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1CA73" w14:textId="77777777" w:rsidR="009F7D44" w:rsidRPr="006C152A" w:rsidRDefault="009F7D44">
      <w:pPr>
        <w:pStyle w:val="Heading1"/>
        <w:rPr>
          <w:rFonts w:ascii="Times New Roman" w:hAnsi="Times New Roman"/>
          <w:b w:val="0"/>
          <w:sz w:val="48"/>
        </w:rPr>
      </w:pPr>
    </w:p>
    <w:p w14:paraId="4671CA74" w14:textId="77777777" w:rsidR="007A4F1C" w:rsidRDefault="007A4F1C" w:rsidP="00AA7A1F">
      <w:pPr>
        <w:jc w:val="center"/>
        <w:rPr>
          <w:rFonts w:ascii="Arial" w:hAnsi="Arial" w:cs="Arial"/>
          <w:sz w:val="72"/>
          <w:szCs w:val="72"/>
        </w:rPr>
      </w:pPr>
    </w:p>
    <w:p w14:paraId="4671CA75" w14:textId="77777777" w:rsidR="007A4F1C" w:rsidRDefault="007A4F1C" w:rsidP="00AA7A1F">
      <w:pPr>
        <w:jc w:val="center"/>
        <w:rPr>
          <w:rFonts w:ascii="Arial" w:hAnsi="Arial" w:cs="Arial"/>
          <w:sz w:val="96"/>
          <w:szCs w:val="96"/>
        </w:rPr>
      </w:pPr>
    </w:p>
    <w:p w14:paraId="4671CA76" w14:textId="77777777" w:rsidR="007A4F1C" w:rsidRPr="007A4F1C" w:rsidRDefault="007A4F1C" w:rsidP="00AA7A1F">
      <w:pPr>
        <w:jc w:val="center"/>
        <w:rPr>
          <w:rFonts w:ascii="Arial" w:hAnsi="Arial" w:cs="Arial"/>
          <w:sz w:val="96"/>
          <w:szCs w:val="96"/>
        </w:rPr>
      </w:pPr>
      <w:r w:rsidRPr="007A4F1C">
        <w:rPr>
          <w:rFonts w:ascii="Arial" w:hAnsi="Arial" w:cs="Arial"/>
          <w:sz w:val="96"/>
          <w:szCs w:val="96"/>
        </w:rPr>
        <w:t>HFMA</w:t>
      </w:r>
    </w:p>
    <w:p w14:paraId="4671CA77" w14:textId="423F0481" w:rsidR="009F7D44" w:rsidRPr="00AA7A1F" w:rsidRDefault="009F7D44" w:rsidP="00AA7A1F">
      <w:pPr>
        <w:jc w:val="center"/>
        <w:rPr>
          <w:rFonts w:ascii="Arial" w:hAnsi="Arial" w:cs="Arial"/>
          <w:sz w:val="72"/>
          <w:szCs w:val="72"/>
        </w:rPr>
      </w:pPr>
    </w:p>
    <w:p w14:paraId="4671CA78" w14:textId="77777777" w:rsidR="009F7D44" w:rsidRPr="00AA7A1F" w:rsidRDefault="00455F0E" w:rsidP="00455F0E">
      <w:pPr>
        <w:jc w:val="center"/>
        <w:rPr>
          <w:rFonts w:ascii="Arial" w:hAnsi="Arial" w:cs="Arial"/>
          <w:sz w:val="72"/>
          <w:szCs w:val="72"/>
        </w:rPr>
      </w:pPr>
      <w:r>
        <w:rPr>
          <w:rFonts w:ascii="Arial" w:hAnsi="Arial" w:cs="Arial"/>
          <w:sz w:val="72"/>
          <w:szCs w:val="72"/>
        </w:rPr>
        <w:t>Financial,</w:t>
      </w:r>
      <w:r w:rsidRPr="00AA7A1F">
        <w:rPr>
          <w:rFonts w:ascii="Arial" w:hAnsi="Arial" w:cs="Arial"/>
          <w:sz w:val="72"/>
          <w:szCs w:val="72"/>
        </w:rPr>
        <w:t xml:space="preserve"> Tax</w:t>
      </w:r>
      <w:r>
        <w:rPr>
          <w:rFonts w:ascii="Arial" w:hAnsi="Arial" w:cs="Arial"/>
          <w:sz w:val="72"/>
          <w:szCs w:val="72"/>
        </w:rPr>
        <w:t xml:space="preserve"> and</w:t>
      </w:r>
      <w:r w:rsidR="009F7D44" w:rsidRPr="00AA7A1F">
        <w:rPr>
          <w:rFonts w:ascii="Arial" w:hAnsi="Arial" w:cs="Arial"/>
          <w:sz w:val="72"/>
          <w:szCs w:val="72"/>
        </w:rPr>
        <w:t xml:space="preserve"> Insurance Management Guide</w:t>
      </w:r>
    </w:p>
    <w:p w14:paraId="4671CA79" w14:textId="77777777" w:rsidR="00E229B4" w:rsidRDefault="00E229B4" w:rsidP="00AA7A1F">
      <w:pPr>
        <w:jc w:val="center"/>
        <w:rPr>
          <w:rFonts w:ascii="Arial" w:hAnsi="Arial" w:cs="Arial"/>
          <w:sz w:val="72"/>
          <w:szCs w:val="72"/>
        </w:rPr>
      </w:pPr>
    </w:p>
    <w:p w14:paraId="4671CA7A" w14:textId="77777777" w:rsidR="009F7D44" w:rsidRDefault="009F7D44" w:rsidP="00AA7A1F">
      <w:pPr>
        <w:jc w:val="center"/>
        <w:rPr>
          <w:rFonts w:ascii="Arial" w:hAnsi="Arial" w:cs="Arial"/>
          <w:sz w:val="72"/>
          <w:szCs w:val="72"/>
        </w:rPr>
      </w:pPr>
    </w:p>
    <w:p w14:paraId="4671CA7B" w14:textId="77777777" w:rsidR="00876BD5" w:rsidRDefault="00876BD5" w:rsidP="00AA7A1F">
      <w:pPr>
        <w:jc w:val="center"/>
        <w:rPr>
          <w:rFonts w:ascii="Arial" w:hAnsi="Arial" w:cs="Arial"/>
          <w:sz w:val="72"/>
          <w:szCs w:val="72"/>
        </w:rPr>
      </w:pPr>
    </w:p>
    <w:p w14:paraId="4671CA7C" w14:textId="77777777" w:rsidR="00876BD5" w:rsidRDefault="00876BD5" w:rsidP="00AA7A1F">
      <w:pPr>
        <w:jc w:val="center"/>
        <w:rPr>
          <w:rFonts w:ascii="Arial" w:hAnsi="Arial" w:cs="Arial"/>
          <w:sz w:val="72"/>
          <w:szCs w:val="72"/>
        </w:rPr>
      </w:pPr>
    </w:p>
    <w:p w14:paraId="4671CA7D" w14:textId="77777777" w:rsidR="00876BD5" w:rsidRDefault="00876BD5" w:rsidP="00AA7A1F">
      <w:pPr>
        <w:jc w:val="center"/>
        <w:rPr>
          <w:rFonts w:ascii="Arial" w:hAnsi="Arial" w:cs="Arial"/>
          <w:sz w:val="72"/>
          <w:szCs w:val="72"/>
        </w:rPr>
      </w:pPr>
    </w:p>
    <w:p w14:paraId="4671CA7E" w14:textId="77777777" w:rsidR="00876BD5" w:rsidRPr="00AA7A1F" w:rsidRDefault="00876BD5" w:rsidP="00AA7A1F">
      <w:pPr>
        <w:jc w:val="center"/>
        <w:rPr>
          <w:rFonts w:ascii="Arial" w:hAnsi="Arial" w:cs="Arial"/>
          <w:sz w:val="72"/>
          <w:szCs w:val="72"/>
        </w:rPr>
      </w:pPr>
    </w:p>
    <w:p w14:paraId="4671CA7F" w14:textId="3CB48136" w:rsidR="001D37AB" w:rsidRPr="00771E99" w:rsidRDefault="00876BD5">
      <w:pPr>
        <w:pStyle w:val="TOC1"/>
        <w:tabs>
          <w:tab w:val="right" w:leader="dot" w:pos="9062"/>
        </w:tabs>
        <w:rPr>
          <w:rFonts w:asciiTheme="minorHAnsi" w:eastAsiaTheme="minorEastAsia" w:hAnsiTheme="minorHAnsi" w:cstheme="minorBidi"/>
          <w:b w:val="0"/>
          <w:bCs w:val="0"/>
          <w:caps w:val="0"/>
          <w:noProof/>
          <w:sz w:val="22"/>
          <w:szCs w:val="22"/>
        </w:rPr>
      </w:pPr>
      <w:r>
        <w:rPr>
          <w:b w:val="0"/>
          <w:sz w:val="56"/>
        </w:rPr>
        <w:lastRenderedPageBreak/>
        <w:fldChar w:fldCharType="begin"/>
      </w:r>
      <w:r>
        <w:rPr>
          <w:b w:val="0"/>
          <w:sz w:val="56"/>
        </w:rPr>
        <w:instrText xml:space="preserve"> TOC \o "1-3" \h \z \u </w:instrText>
      </w:r>
      <w:r>
        <w:rPr>
          <w:b w:val="0"/>
          <w:sz w:val="56"/>
        </w:rPr>
        <w:fldChar w:fldCharType="separate"/>
      </w:r>
      <w:hyperlink w:anchor="_Toc514754250" w:history="1">
        <w:r w:rsidR="00D45E86" w:rsidRPr="003937B5">
          <w:rPr>
            <w:rStyle w:val="Hyperlink"/>
            <w:rFonts w:ascii="Arial" w:hAnsi="Arial"/>
            <w:noProof/>
            <w:sz w:val="22"/>
            <w:szCs w:val="22"/>
          </w:rPr>
          <w:t>Financial Reporting and General Accounting</w:t>
        </w:r>
        <w:r w:rsidR="00D45E86" w:rsidRPr="003937B5">
          <w:rPr>
            <w:noProof/>
            <w:webHidden/>
            <w:sz w:val="22"/>
            <w:szCs w:val="22"/>
          </w:rPr>
          <w:tab/>
          <w:t>5</w:t>
        </w:r>
      </w:hyperlink>
    </w:p>
    <w:p w14:paraId="4671CA80" w14:textId="73CDDA11" w:rsidR="001D37AB" w:rsidRPr="00771E99" w:rsidRDefault="00D003BB">
      <w:pPr>
        <w:pStyle w:val="TOC2"/>
        <w:tabs>
          <w:tab w:val="right" w:leader="dot" w:pos="9062"/>
        </w:tabs>
        <w:rPr>
          <w:rFonts w:asciiTheme="minorHAnsi" w:eastAsiaTheme="minorEastAsia" w:hAnsiTheme="minorHAnsi" w:cstheme="minorBidi"/>
          <w:smallCaps w:val="0"/>
          <w:noProof/>
          <w:sz w:val="22"/>
          <w:szCs w:val="22"/>
        </w:rPr>
      </w:pPr>
      <w:hyperlink w:anchor="_Toc514754251" w:history="1">
        <w:r w:rsidR="00D45E86" w:rsidRPr="003937B5">
          <w:rPr>
            <w:rStyle w:val="Hyperlink"/>
            <w:noProof/>
            <w:sz w:val="22"/>
            <w:szCs w:val="22"/>
          </w:rPr>
          <w:t>Key Treasurer Issues and Responsibilities</w:t>
        </w:r>
        <w:r w:rsidR="00D45E86" w:rsidRPr="003937B5">
          <w:rPr>
            <w:noProof/>
            <w:webHidden/>
            <w:sz w:val="22"/>
            <w:szCs w:val="22"/>
          </w:rPr>
          <w:tab/>
          <w:t>5</w:t>
        </w:r>
      </w:hyperlink>
    </w:p>
    <w:p w14:paraId="4671CA81" w14:textId="3B33BC22" w:rsidR="001D37AB" w:rsidRPr="00771E99" w:rsidRDefault="00D003BB">
      <w:pPr>
        <w:pStyle w:val="TOC3"/>
        <w:rPr>
          <w:rFonts w:asciiTheme="minorHAnsi" w:eastAsiaTheme="minorEastAsia" w:hAnsiTheme="minorHAnsi" w:cstheme="minorBidi"/>
          <w:i w:val="0"/>
          <w:iCs w:val="0"/>
          <w:noProof/>
          <w:sz w:val="22"/>
          <w:szCs w:val="22"/>
        </w:rPr>
      </w:pPr>
      <w:hyperlink w:anchor="_Toc514754252" w:history="1">
        <w:r w:rsidR="00D45E86" w:rsidRPr="003937B5">
          <w:rPr>
            <w:rStyle w:val="Hyperlink"/>
            <w:noProof/>
            <w:sz w:val="22"/>
            <w:szCs w:val="22"/>
          </w:rPr>
          <w:t>Sample Treasurer Job Description</w:t>
        </w:r>
        <w:r w:rsidR="00D45E86" w:rsidRPr="003937B5">
          <w:rPr>
            <w:noProof/>
            <w:webHidden/>
            <w:sz w:val="22"/>
            <w:szCs w:val="22"/>
          </w:rPr>
          <w:tab/>
          <w:t>6</w:t>
        </w:r>
      </w:hyperlink>
    </w:p>
    <w:p w14:paraId="4671CA82" w14:textId="4AC524DD" w:rsidR="001D37AB" w:rsidRPr="00771E99" w:rsidRDefault="00D003BB">
      <w:pPr>
        <w:pStyle w:val="TOC3"/>
        <w:rPr>
          <w:rFonts w:asciiTheme="minorHAnsi" w:eastAsiaTheme="minorEastAsia" w:hAnsiTheme="minorHAnsi" w:cstheme="minorBidi"/>
          <w:i w:val="0"/>
          <w:iCs w:val="0"/>
          <w:noProof/>
          <w:sz w:val="22"/>
          <w:szCs w:val="22"/>
        </w:rPr>
      </w:pPr>
      <w:hyperlink w:anchor="_Toc514754253" w:history="1">
        <w:r w:rsidR="00D45E86" w:rsidRPr="003937B5">
          <w:rPr>
            <w:rStyle w:val="Hyperlink"/>
            <w:noProof/>
            <w:sz w:val="22"/>
            <w:szCs w:val="22"/>
          </w:rPr>
          <w:t>Budget</w:t>
        </w:r>
        <w:r w:rsidR="00D45E86" w:rsidRPr="003937B5">
          <w:rPr>
            <w:noProof/>
            <w:webHidden/>
            <w:sz w:val="22"/>
            <w:szCs w:val="22"/>
          </w:rPr>
          <w:tab/>
          <w:t>6</w:t>
        </w:r>
      </w:hyperlink>
    </w:p>
    <w:p w14:paraId="4671CA83" w14:textId="08241B30" w:rsidR="001D37AB" w:rsidRPr="00771E99" w:rsidRDefault="00D003BB">
      <w:pPr>
        <w:pStyle w:val="TOC3"/>
        <w:rPr>
          <w:rFonts w:asciiTheme="minorHAnsi" w:eastAsiaTheme="minorEastAsia" w:hAnsiTheme="minorHAnsi" w:cstheme="minorBidi"/>
          <w:i w:val="0"/>
          <w:iCs w:val="0"/>
          <w:noProof/>
          <w:sz w:val="22"/>
          <w:szCs w:val="22"/>
        </w:rPr>
      </w:pPr>
      <w:hyperlink w:anchor="_Toc514754254" w:history="1">
        <w:r w:rsidR="00D45E86" w:rsidRPr="003937B5">
          <w:rPr>
            <w:rStyle w:val="Hyperlink"/>
            <w:noProof/>
            <w:sz w:val="22"/>
            <w:szCs w:val="22"/>
          </w:rPr>
          <w:t>Financial Statements for the Board</w:t>
        </w:r>
        <w:r w:rsidR="00D45E86" w:rsidRPr="003937B5">
          <w:rPr>
            <w:noProof/>
            <w:webHidden/>
            <w:sz w:val="22"/>
            <w:szCs w:val="22"/>
          </w:rPr>
          <w:tab/>
          <w:t>6</w:t>
        </w:r>
      </w:hyperlink>
    </w:p>
    <w:p w14:paraId="4671CA84" w14:textId="6C33BF4D" w:rsidR="001D37AB" w:rsidRPr="00771E99" w:rsidRDefault="00D003BB">
      <w:pPr>
        <w:pStyle w:val="TOC3"/>
        <w:rPr>
          <w:rFonts w:asciiTheme="minorHAnsi" w:eastAsiaTheme="minorEastAsia" w:hAnsiTheme="minorHAnsi" w:cstheme="minorBidi"/>
          <w:i w:val="0"/>
          <w:iCs w:val="0"/>
          <w:noProof/>
          <w:sz w:val="22"/>
          <w:szCs w:val="22"/>
        </w:rPr>
      </w:pPr>
      <w:hyperlink w:anchor="_Toc514754255" w:history="1">
        <w:r w:rsidR="00D45E86" w:rsidRPr="003937B5">
          <w:rPr>
            <w:rStyle w:val="Hyperlink"/>
            <w:noProof/>
            <w:sz w:val="22"/>
            <w:szCs w:val="22"/>
          </w:rPr>
          <w:t xml:space="preserve">Disaster </w:t>
        </w:r>
        <w:r w:rsidR="00D45E86" w:rsidRPr="003937B5">
          <w:rPr>
            <w:rStyle w:val="Hyperlink"/>
            <w:rFonts w:cs="Arial"/>
            <w:noProof/>
            <w:sz w:val="22"/>
            <w:szCs w:val="22"/>
          </w:rPr>
          <w:t>Relief</w:t>
        </w:r>
        <w:r w:rsidR="00D45E86" w:rsidRPr="003937B5">
          <w:rPr>
            <w:rStyle w:val="Hyperlink"/>
            <w:noProof/>
            <w:sz w:val="22"/>
            <w:szCs w:val="22"/>
          </w:rPr>
          <w:t xml:space="preserve"> Guidelines</w:t>
        </w:r>
        <w:r w:rsidR="00D45E86" w:rsidRPr="003937B5">
          <w:rPr>
            <w:noProof/>
            <w:webHidden/>
            <w:sz w:val="22"/>
            <w:szCs w:val="22"/>
          </w:rPr>
          <w:tab/>
          <w:t>6</w:t>
        </w:r>
      </w:hyperlink>
    </w:p>
    <w:p w14:paraId="4671CA85" w14:textId="183ED606" w:rsidR="001D37AB" w:rsidRPr="00771E99" w:rsidRDefault="00D003BB">
      <w:pPr>
        <w:pStyle w:val="TOC3"/>
        <w:rPr>
          <w:rFonts w:asciiTheme="minorHAnsi" w:eastAsiaTheme="minorEastAsia" w:hAnsiTheme="minorHAnsi" w:cstheme="minorBidi"/>
          <w:i w:val="0"/>
          <w:iCs w:val="0"/>
          <w:noProof/>
          <w:sz w:val="22"/>
          <w:szCs w:val="22"/>
        </w:rPr>
      </w:pPr>
      <w:hyperlink w:anchor="_Toc514754256" w:history="1">
        <w:r w:rsidR="00D45E86" w:rsidRPr="003937B5">
          <w:rPr>
            <w:rStyle w:val="Hyperlink"/>
            <w:noProof/>
            <w:sz w:val="22"/>
            <w:szCs w:val="22"/>
          </w:rPr>
          <w:t>Statement of Financial Position</w:t>
        </w:r>
        <w:r w:rsidR="00D45E86" w:rsidRPr="003937B5">
          <w:rPr>
            <w:noProof/>
            <w:webHidden/>
            <w:sz w:val="22"/>
            <w:szCs w:val="22"/>
          </w:rPr>
          <w:tab/>
          <w:t>7</w:t>
        </w:r>
      </w:hyperlink>
    </w:p>
    <w:p w14:paraId="4671CA86" w14:textId="3DA57122" w:rsidR="001D37AB" w:rsidRPr="00771E99" w:rsidRDefault="00D003BB">
      <w:pPr>
        <w:pStyle w:val="TOC3"/>
        <w:rPr>
          <w:rFonts w:asciiTheme="minorHAnsi" w:eastAsiaTheme="minorEastAsia" w:hAnsiTheme="minorHAnsi" w:cstheme="minorBidi"/>
          <w:i w:val="0"/>
          <w:iCs w:val="0"/>
          <w:noProof/>
          <w:sz w:val="22"/>
          <w:szCs w:val="22"/>
        </w:rPr>
      </w:pPr>
      <w:hyperlink w:anchor="_Toc514754257" w:history="1">
        <w:r w:rsidR="00D45E86" w:rsidRPr="003937B5">
          <w:rPr>
            <w:rStyle w:val="Hyperlink"/>
            <w:noProof/>
            <w:sz w:val="22"/>
            <w:szCs w:val="22"/>
          </w:rPr>
          <w:t>Statement of Cash Flow</w:t>
        </w:r>
        <w:r w:rsidR="00D45E86" w:rsidRPr="003937B5">
          <w:rPr>
            <w:noProof/>
            <w:webHidden/>
            <w:sz w:val="22"/>
            <w:szCs w:val="22"/>
          </w:rPr>
          <w:tab/>
          <w:t>8</w:t>
        </w:r>
      </w:hyperlink>
    </w:p>
    <w:p w14:paraId="4671CA87" w14:textId="0EF1EDBC" w:rsidR="001D37AB" w:rsidRPr="00771E99" w:rsidRDefault="00D003BB">
      <w:pPr>
        <w:pStyle w:val="TOC3"/>
        <w:rPr>
          <w:rFonts w:asciiTheme="minorHAnsi" w:eastAsiaTheme="minorEastAsia" w:hAnsiTheme="minorHAnsi" w:cstheme="minorBidi"/>
          <w:i w:val="0"/>
          <w:iCs w:val="0"/>
          <w:noProof/>
          <w:sz w:val="22"/>
          <w:szCs w:val="22"/>
        </w:rPr>
      </w:pPr>
      <w:hyperlink w:anchor="_Toc514754258" w:history="1">
        <w:r w:rsidR="00D45E86" w:rsidRPr="003937B5">
          <w:rPr>
            <w:rStyle w:val="Hyperlink"/>
            <w:noProof/>
            <w:sz w:val="22"/>
            <w:szCs w:val="22"/>
          </w:rPr>
          <w:t>Statement of Revenues and Expenses</w:t>
        </w:r>
        <w:r w:rsidR="00D45E86" w:rsidRPr="003937B5">
          <w:rPr>
            <w:noProof/>
            <w:webHidden/>
            <w:sz w:val="22"/>
            <w:szCs w:val="22"/>
          </w:rPr>
          <w:tab/>
          <w:t>9</w:t>
        </w:r>
      </w:hyperlink>
    </w:p>
    <w:p w14:paraId="4671CA88" w14:textId="7253DACA" w:rsidR="001D37AB" w:rsidRPr="00771E99" w:rsidRDefault="00D003BB">
      <w:pPr>
        <w:pStyle w:val="TOC3"/>
        <w:rPr>
          <w:rFonts w:asciiTheme="minorHAnsi" w:eastAsiaTheme="minorEastAsia" w:hAnsiTheme="minorHAnsi" w:cstheme="minorBidi"/>
          <w:i w:val="0"/>
          <w:iCs w:val="0"/>
          <w:noProof/>
          <w:sz w:val="22"/>
          <w:szCs w:val="22"/>
        </w:rPr>
      </w:pPr>
      <w:hyperlink w:anchor="_Toc514754259" w:history="1">
        <w:r w:rsidR="001D37AB" w:rsidRPr="003937B5">
          <w:rPr>
            <w:rStyle w:val="Hyperlink"/>
            <w:noProof/>
            <w:sz w:val="22"/>
            <w:szCs w:val="22"/>
          </w:rPr>
          <w:t>Annual Financial Statement</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_Toc514754259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10</w:t>
        </w:r>
        <w:r w:rsidR="001D37AB" w:rsidRPr="003937B5">
          <w:rPr>
            <w:noProof/>
            <w:webHidden/>
            <w:sz w:val="22"/>
            <w:szCs w:val="22"/>
          </w:rPr>
          <w:fldChar w:fldCharType="end"/>
        </w:r>
      </w:hyperlink>
    </w:p>
    <w:p w14:paraId="4671CA89" w14:textId="15FD5C50" w:rsidR="001D37AB" w:rsidRPr="00771E99" w:rsidRDefault="00D003BB">
      <w:pPr>
        <w:pStyle w:val="TOC3"/>
        <w:rPr>
          <w:rFonts w:asciiTheme="minorHAnsi" w:eastAsiaTheme="minorEastAsia" w:hAnsiTheme="minorHAnsi" w:cstheme="minorBidi"/>
          <w:i w:val="0"/>
          <w:iCs w:val="0"/>
          <w:noProof/>
          <w:sz w:val="22"/>
          <w:szCs w:val="22"/>
        </w:rPr>
      </w:pPr>
      <w:hyperlink w:anchor="_Toc514754260" w:history="1">
        <w:r w:rsidR="001D37AB" w:rsidRPr="003937B5">
          <w:rPr>
            <w:rStyle w:val="Hyperlink"/>
            <w:noProof/>
            <w:sz w:val="22"/>
            <w:szCs w:val="22"/>
          </w:rPr>
          <w:t>Accrual Basis Accounting</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_Toc514754260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10</w:t>
        </w:r>
        <w:r w:rsidR="001D37AB" w:rsidRPr="003937B5">
          <w:rPr>
            <w:noProof/>
            <w:webHidden/>
            <w:sz w:val="22"/>
            <w:szCs w:val="22"/>
          </w:rPr>
          <w:fldChar w:fldCharType="end"/>
        </w:r>
      </w:hyperlink>
    </w:p>
    <w:p w14:paraId="4671CA8A" w14:textId="33CB3651" w:rsidR="001D37AB" w:rsidRPr="00771E99" w:rsidRDefault="00D003BB">
      <w:pPr>
        <w:pStyle w:val="TOC3"/>
        <w:rPr>
          <w:rFonts w:asciiTheme="minorHAnsi" w:eastAsiaTheme="minorEastAsia" w:hAnsiTheme="minorHAnsi" w:cstheme="minorBidi"/>
          <w:i w:val="0"/>
          <w:iCs w:val="0"/>
          <w:noProof/>
          <w:sz w:val="22"/>
          <w:szCs w:val="22"/>
        </w:rPr>
      </w:pPr>
      <w:hyperlink w:anchor="_Toc514754261" w:history="1">
        <w:r w:rsidR="001D37AB" w:rsidRPr="003937B5">
          <w:rPr>
            <w:rStyle w:val="Hyperlink"/>
            <w:noProof/>
            <w:sz w:val="22"/>
            <w:szCs w:val="22"/>
          </w:rPr>
          <w:t>General Accounting Records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_Toc514754261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10</w:t>
        </w:r>
        <w:r w:rsidR="001D37AB" w:rsidRPr="003937B5">
          <w:rPr>
            <w:noProof/>
            <w:webHidden/>
            <w:sz w:val="22"/>
            <w:szCs w:val="22"/>
          </w:rPr>
          <w:fldChar w:fldCharType="end"/>
        </w:r>
      </w:hyperlink>
    </w:p>
    <w:p w14:paraId="4671CA8B" w14:textId="15EF7F52" w:rsidR="001D37AB" w:rsidRPr="00771E99" w:rsidRDefault="00D003BB">
      <w:pPr>
        <w:pStyle w:val="TOC3"/>
        <w:rPr>
          <w:rFonts w:asciiTheme="minorHAnsi" w:eastAsiaTheme="minorEastAsia" w:hAnsiTheme="minorHAnsi" w:cstheme="minorBidi"/>
          <w:i w:val="0"/>
          <w:iCs w:val="0"/>
          <w:noProof/>
          <w:sz w:val="22"/>
          <w:szCs w:val="22"/>
        </w:rPr>
      </w:pPr>
      <w:hyperlink w:anchor="_Toc514754262" w:history="1">
        <w:r w:rsidR="001D37AB" w:rsidRPr="003937B5">
          <w:rPr>
            <w:rStyle w:val="Hyperlink"/>
            <w:noProof/>
            <w:sz w:val="22"/>
            <w:szCs w:val="22"/>
          </w:rPr>
          <w:t>Record Retention Requirements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_Toc514754262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10</w:t>
        </w:r>
        <w:r w:rsidR="001D37AB" w:rsidRPr="003937B5">
          <w:rPr>
            <w:noProof/>
            <w:webHidden/>
            <w:sz w:val="22"/>
            <w:szCs w:val="22"/>
          </w:rPr>
          <w:fldChar w:fldCharType="end"/>
        </w:r>
      </w:hyperlink>
    </w:p>
    <w:p w14:paraId="4671CA8C" w14:textId="1FF4219E" w:rsidR="001D37AB" w:rsidRPr="00771E99" w:rsidRDefault="00D003BB">
      <w:pPr>
        <w:pStyle w:val="TOC3"/>
        <w:rPr>
          <w:rFonts w:asciiTheme="minorHAnsi" w:eastAsiaTheme="minorEastAsia" w:hAnsiTheme="minorHAnsi" w:cstheme="minorBidi"/>
          <w:i w:val="0"/>
          <w:iCs w:val="0"/>
          <w:noProof/>
          <w:sz w:val="22"/>
          <w:szCs w:val="22"/>
        </w:rPr>
      </w:pPr>
      <w:hyperlink w:anchor="_Toc514754263" w:history="1">
        <w:r w:rsidR="001D37AB" w:rsidRPr="003937B5">
          <w:rPr>
            <w:rStyle w:val="Hyperlink"/>
            <w:noProof/>
            <w:sz w:val="22"/>
            <w:szCs w:val="22"/>
          </w:rPr>
          <w:t>Record Custody</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_Toc514754263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10</w:t>
        </w:r>
        <w:r w:rsidR="001D37AB" w:rsidRPr="003937B5">
          <w:rPr>
            <w:noProof/>
            <w:webHidden/>
            <w:sz w:val="22"/>
            <w:szCs w:val="22"/>
          </w:rPr>
          <w:fldChar w:fldCharType="end"/>
        </w:r>
      </w:hyperlink>
    </w:p>
    <w:p w14:paraId="4671CA8D" w14:textId="73BA600B" w:rsidR="001D37AB" w:rsidRPr="00771E99" w:rsidRDefault="00D003BB">
      <w:pPr>
        <w:pStyle w:val="TOC1"/>
        <w:tabs>
          <w:tab w:val="right" w:leader="dot" w:pos="9062"/>
        </w:tabs>
        <w:rPr>
          <w:rFonts w:asciiTheme="minorHAnsi" w:eastAsiaTheme="minorEastAsia" w:hAnsiTheme="minorHAnsi" w:cstheme="minorBidi"/>
          <w:b w:val="0"/>
          <w:bCs w:val="0"/>
          <w:caps w:val="0"/>
          <w:noProof/>
          <w:sz w:val="22"/>
          <w:szCs w:val="22"/>
        </w:rPr>
      </w:pPr>
      <w:hyperlink w:anchor="_Toc514754264" w:history="1">
        <w:r w:rsidR="001D37AB" w:rsidRPr="003937B5">
          <w:rPr>
            <w:rStyle w:val="Hyperlink"/>
            <w:rFonts w:ascii="Arial" w:hAnsi="Arial" w:cs="Arial"/>
            <w:noProof/>
            <w:sz w:val="22"/>
            <w:szCs w:val="22"/>
          </w:rPr>
          <w:t>Description of General Accounts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_Toc514754264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11</w:t>
        </w:r>
        <w:r w:rsidR="001D37AB" w:rsidRPr="003937B5">
          <w:rPr>
            <w:noProof/>
            <w:webHidden/>
            <w:sz w:val="22"/>
            <w:szCs w:val="22"/>
          </w:rPr>
          <w:fldChar w:fldCharType="end"/>
        </w:r>
      </w:hyperlink>
    </w:p>
    <w:p w14:paraId="4671CA8E" w14:textId="4B9AECD5" w:rsidR="001D37AB" w:rsidRPr="00771E99" w:rsidRDefault="00D003BB">
      <w:pPr>
        <w:pStyle w:val="TOC3"/>
        <w:rPr>
          <w:rFonts w:asciiTheme="minorHAnsi" w:eastAsiaTheme="minorEastAsia" w:hAnsiTheme="minorHAnsi" w:cstheme="minorBidi"/>
          <w:i w:val="0"/>
          <w:iCs w:val="0"/>
          <w:noProof/>
          <w:sz w:val="22"/>
          <w:szCs w:val="22"/>
        </w:rPr>
      </w:pPr>
      <w:hyperlink w:anchor="_Toc514754265" w:history="1">
        <w:r w:rsidR="00920F9B" w:rsidRPr="003937B5">
          <w:rPr>
            <w:rStyle w:val="Hyperlink"/>
            <w:noProof/>
            <w:sz w:val="22"/>
            <w:szCs w:val="22"/>
          </w:rPr>
          <w:fldChar w:fldCharType="begin"/>
        </w:r>
        <w:r w:rsidR="00920F9B" w:rsidRPr="003937B5">
          <w:rPr>
            <w:rStyle w:val="Hyperlink"/>
            <w:noProof/>
            <w:sz w:val="22"/>
            <w:szCs w:val="22"/>
          </w:rPr>
          <w:instrText>ADVANCE \d3</w:instrText>
        </w:r>
        <w:r w:rsidR="00920F9B" w:rsidRPr="003937B5">
          <w:rPr>
            <w:rStyle w:val="Hyperlink"/>
            <w:noProof/>
            <w:sz w:val="22"/>
            <w:szCs w:val="22"/>
          </w:rPr>
          <w:fldChar w:fldCharType="end"/>
        </w:r>
        <w:r w:rsidR="00920F9B" w:rsidRPr="003937B5">
          <w:rPr>
            <w:rStyle w:val="Hyperlink"/>
            <w:rFonts w:ascii="Arrus BT" w:hAnsi="Arrus BT"/>
            <w:noProof/>
            <w:sz w:val="22"/>
            <w:szCs w:val="22"/>
          </w:rPr>
          <w:fldChar w:fldCharType="begin"/>
        </w:r>
        <w:r w:rsidR="00920F9B" w:rsidRPr="003937B5">
          <w:rPr>
            <w:rStyle w:val="Hyperlink"/>
            <w:rFonts w:ascii="Arrus BT" w:hAnsi="Arrus BT"/>
            <w:noProof/>
            <w:sz w:val="22"/>
            <w:szCs w:val="22"/>
          </w:rPr>
          <w:instrText>ADVANCE \d7</w:instrText>
        </w:r>
        <w:r w:rsidR="00920F9B" w:rsidRPr="003937B5">
          <w:rPr>
            <w:rStyle w:val="Hyperlink"/>
            <w:rFonts w:ascii="Arrus BT" w:hAnsi="Arrus BT"/>
            <w:noProof/>
            <w:sz w:val="22"/>
            <w:szCs w:val="22"/>
          </w:rPr>
          <w:fldChar w:fldCharType="end"/>
        </w:r>
        <w:r w:rsidR="00920F9B" w:rsidRPr="003937B5">
          <w:rPr>
            <w:rStyle w:val="Hyperlink"/>
            <w:bCs/>
            <w:noProof/>
            <w:snapToGrid w:val="0"/>
            <w:sz w:val="22"/>
            <w:szCs w:val="22"/>
          </w:rPr>
          <w:t>Statement of Financial Position Components</w:t>
        </w:r>
        <w:r w:rsidR="00920F9B" w:rsidRPr="003937B5">
          <w:rPr>
            <w:noProof/>
            <w:webHidden/>
            <w:sz w:val="22"/>
            <w:szCs w:val="22"/>
          </w:rPr>
          <w:tab/>
          <w:t>11</w:t>
        </w:r>
      </w:hyperlink>
    </w:p>
    <w:p w14:paraId="4671CA8F" w14:textId="5003884C" w:rsidR="001D37AB" w:rsidRPr="00771E99" w:rsidRDefault="00D003BB">
      <w:pPr>
        <w:pStyle w:val="TOC3"/>
        <w:rPr>
          <w:rFonts w:asciiTheme="minorHAnsi" w:eastAsiaTheme="minorEastAsia" w:hAnsiTheme="minorHAnsi" w:cstheme="minorBidi"/>
          <w:i w:val="0"/>
          <w:iCs w:val="0"/>
          <w:noProof/>
          <w:sz w:val="22"/>
          <w:szCs w:val="22"/>
        </w:rPr>
      </w:pPr>
      <w:hyperlink w:anchor="_Toc514754266" w:history="1">
        <w:r w:rsidR="001D37AB" w:rsidRPr="003937B5">
          <w:rPr>
            <w:rStyle w:val="Hyperlink"/>
            <w:noProof/>
            <w:sz w:val="22"/>
            <w:szCs w:val="22"/>
          </w:rPr>
          <w:t>Assets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_Toc514754266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11</w:t>
        </w:r>
        <w:r w:rsidR="001D37AB" w:rsidRPr="003937B5">
          <w:rPr>
            <w:noProof/>
            <w:webHidden/>
            <w:sz w:val="22"/>
            <w:szCs w:val="22"/>
          </w:rPr>
          <w:fldChar w:fldCharType="end"/>
        </w:r>
      </w:hyperlink>
    </w:p>
    <w:p w14:paraId="4671CA90" w14:textId="3290A0A7" w:rsidR="001D37AB" w:rsidRPr="00771E99" w:rsidRDefault="00D003BB">
      <w:pPr>
        <w:pStyle w:val="TOC3"/>
        <w:rPr>
          <w:rFonts w:asciiTheme="minorHAnsi" w:eastAsiaTheme="minorEastAsia" w:hAnsiTheme="minorHAnsi" w:cstheme="minorBidi"/>
          <w:i w:val="0"/>
          <w:iCs w:val="0"/>
          <w:noProof/>
          <w:sz w:val="22"/>
          <w:szCs w:val="22"/>
        </w:rPr>
      </w:pPr>
      <w:hyperlink w:anchor="_Toc514754267" w:history="1">
        <w:r w:rsidR="001D37AB" w:rsidRPr="003937B5">
          <w:rPr>
            <w:rStyle w:val="Hyperlink"/>
            <w:noProof/>
            <w:sz w:val="22"/>
            <w:szCs w:val="22"/>
          </w:rPr>
          <w:t>Liabilities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_Toc514754267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11</w:t>
        </w:r>
        <w:r w:rsidR="001D37AB" w:rsidRPr="003937B5">
          <w:rPr>
            <w:noProof/>
            <w:webHidden/>
            <w:sz w:val="22"/>
            <w:szCs w:val="22"/>
          </w:rPr>
          <w:fldChar w:fldCharType="end"/>
        </w:r>
      </w:hyperlink>
    </w:p>
    <w:p w14:paraId="4671CA91" w14:textId="717006B9" w:rsidR="001D37AB" w:rsidRPr="00771E99" w:rsidRDefault="00D003BB">
      <w:pPr>
        <w:pStyle w:val="TOC3"/>
        <w:rPr>
          <w:rFonts w:asciiTheme="minorHAnsi" w:eastAsiaTheme="minorEastAsia" w:hAnsiTheme="minorHAnsi" w:cstheme="minorBidi"/>
          <w:i w:val="0"/>
          <w:iCs w:val="0"/>
          <w:noProof/>
          <w:sz w:val="22"/>
          <w:szCs w:val="22"/>
        </w:rPr>
      </w:pPr>
      <w:hyperlink w:anchor="_Toc514754268" w:history="1">
        <w:r w:rsidR="001D37AB" w:rsidRPr="003937B5">
          <w:rPr>
            <w:rStyle w:val="Hyperlink"/>
            <w:noProof/>
            <w:sz w:val="22"/>
            <w:szCs w:val="22"/>
          </w:rPr>
          <w:t>Chapter Equity</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_Toc514754268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11</w:t>
        </w:r>
        <w:r w:rsidR="001D37AB" w:rsidRPr="003937B5">
          <w:rPr>
            <w:noProof/>
            <w:webHidden/>
            <w:sz w:val="22"/>
            <w:szCs w:val="22"/>
          </w:rPr>
          <w:fldChar w:fldCharType="end"/>
        </w:r>
      </w:hyperlink>
    </w:p>
    <w:p w14:paraId="4671CA92" w14:textId="71BEE229" w:rsidR="001D37AB" w:rsidRPr="00771E99" w:rsidRDefault="00D003BB">
      <w:pPr>
        <w:pStyle w:val="TOC2"/>
        <w:tabs>
          <w:tab w:val="right" w:leader="dot" w:pos="9062"/>
        </w:tabs>
        <w:rPr>
          <w:rFonts w:asciiTheme="minorHAnsi" w:eastAsiaTheme="minorEastAsia" w:hAnsiTheme="minorHAnsi" w:cstheme="minorBidi"/>
          <w:smallCaps w:val="0"/>
          <w:noProof/>
          <w:sz w:val="22"/>
          <w:szCs w:val="22"/>
        </w:rPr>
      </w:pPr>
      <w:hyperlink w:anchor="_Toc514754269" w:history="1">
        <w:r w:rsidR="001D37AB" w:rsidRPr="003937B5">
          <w:rPr>
            <w:rStyle w:val="Hyperlink"/>
            <w:noProof/>
            <w:sz w:val="22"/>
            <w:szCs w:val="22"/>
          </w:rPr>
          <w:t>Sources of Revenue for Chapters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_Toc514754269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11</w:t>
        </w:r>
        <w:r w:rsidR="001D37AB" w:rsidRPr="003937B5">
          <w:rPr>
            <w:noProof/>
            <w:webHidden/>
            <w:sz w:val="22"/>
            <w:szCs w:val="22"/>
          </w:rPr>
          <w:fldChar w:fldCharType="end"/>
        </w:r>
      </w:hyperlink>
    </w:p>
    <w:p w14:paraId="4671CA93" w14:textId="42F741F2" w:rsidR="001D37AB" w:rsidRPr="00771E99" w:rsidRDefault="00D003BB">
      <w:pPr>
        <w:pStyle w:val="TOC3"/>
        <w:rPr>
          <w:rFonts w:asciiTheme="minorHAnsi" w:eastAsiaTheme="minorEastAsia" w:hAnsiTheme="minorHAnsi" w:cstheme="minorBidi"/>
          <w:i w:val="0"/>
          <w:iCs w:val="0"/>
          <w:noProof/>
          <w:sz w:val="22"/>
          <w:szCs w:val="22"/>
        </w:rPr>
      </w:pPr>
      <w:hyperlink w:anchor="_Toc514754270" w:history="1">
        <w:r w:rsidR="001D37AB" w:rsidRPr="003937B5">
          <w:rPr>
            <w:rStyle w:val="Hyperlink"/>
            <w:noProof/>
            <w:sz w:val="22"/>
            <w:szCs w:val="22"/>
          </w:rPr>
          <w:t>Advertising</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_Toc514754270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11</w:t>
        </w:r>
        <w:r w:rsidR="001D37AB" w:rsidRPr="003937B5">
          <w:rPr>
            <w:noProof/>
            <w:webHidden/>
            <w:sz w:val="22"/>
            <w:szCs w:val="22"/>
          </w:rPr>
          <w:fldChar w:fldCharType="end"/>
        </w:r>
      </w:hyperlink>
    </w:p>
    <w:p w14:paraId="4671CA94" w14:textId="22A9AEEB" w:rsidR="001D37AB" w:rsidRPr="00771E99" w:rsidRDefault="00D003BB">
      <w:pPr>
        <w:pStyle w:val="TOC3"/>
        <w:rPr>
          <w:rFonts w:asciiTheme="minorHAnsi" w:eastAsiaTheme="minorEastAsia" w:hAnsiTheme="minorHAnsi" w:cstheme="minorBidi"/>
          <w:i w:val="0"/>
          <w:iCs w:val="0"/>
          <w:noProof/>
          <w:sz w:val="22"/>
          <w:szCs w:val="22"/>
        </w:rPr>
      </w:pPr>
      <w:hyperlink w:anchor="_Toc514754271" w:history="1">
        <w:r w:rsidR="001D37AB" w:rsidRPr="003937B5">
          <w:rPr>
            <w:rStyle w:val="Hyperlink"/>
            <w:noProof/>
            <w:sz w:val="22"/>
            <w:szCs w:val="22"/>
          </w:rPr>
          <w:t>Copyright Infringement and Trademarks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_Toc514754271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11</w:t>
        </w:r>
        <w:r w:rsidR="001D37AB" w:rsidRPr="003937B5">
          <w:rPr>
            <w:noProof/>
            <w:webHidden/>
            <w:sz w:val="22"/>
            <w:szCs w:val="22"/>
          </w:rPr>
          <w:fldChar w:fldCharType="end"/>
        </w:r>
      </w:hyperlink>
    </w:p>
    <w:p w14:paraId="4671CA95" w14:textId="62A82438" w:rsidR="001D37AB" w:rsidRPr="00771E99" w:rsidRDefault="00D003BB">
      <w:pPr>
        <w:pStyle w:val="TOC3"/>
        <w:rPr>
          <w:rFonts w:asciiTheme="minorHAnsi" w:eastAsiaTheme="minorEastAsia" w:hAnsiTheme="minorHAnsi" w:cstheme="minorBidi"/>
          <w:i w:val="0"/>
          <w:iCs w:val="0"/>
          <w:noProof/>
          <w:sz w:val="22"/>
          <w:szCs w:val="22"/>
        </w:rPr>
      </w:pPr>
      <w:hyperlink w:anchor="_Toc514754272" w:history="1">
        <w:r w:rsidR="001D37AB" w:rsidRPr="003937B5">
          <w:rPr>
            <w:rStyle w:val="Hyperlink"/>
            <w:noProof/>
            <w:sz w:val="22"/>
            <w:szCs w:val="22"/>
          </w:rPr>
          <w:t>Sponsorship</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_Toc514754272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12</w:t>
        </w:r>
        <w:r w:rsidR="001D37AB" w:rsidRPr="003937B5">
          <w:rPr>
            <w:noProof/>
            <w:webHidden/>
            <w:sz w:val="22"/>
            <w:szCs w:val="22"/>
          </w:rPr>
          <w:fldChar w:fldCharType="end"/>
        </w:r>
      </w:hyperlink>
    </w:p>
    <w:p w14:paraId="4671CA96" w14:textId="678250AF" w:rsidR="001D37AB" w:rsidRPr="00771E99" w:rsidRDefault="00D003BB">
      <w:pPr>
        <w:pStyle w:val="TOC3"/>
        <w:rPr>
          <w:rFonts w:asciiTheme="minorHAnsi" w:eastAsiaTheme="minorEastAsia" w:hAnsiTheme="minorHAnsi" w:cstheme="minorBidi"/>
          <w:i w:val="0"/>
          <w:iCs w:val="0"/>
          <w:noProof/>
          <w:sz w:val="22"/>
          <w:szCs w:val="22"/>
        </w:rPr>
      </w:pPr>
      <w:hyperlink w:anchor="_Toc514754273" w:history="1">
        <w:r w:rsidR="001D37AB" w:rsidRPr="003937B5">
          <w:rPr>
            <w:rStyle w:val="Hyperlink"/>
            <w:noProof/>
            <w:sz w:val="22"/>
            <w:szCs w:val="22"/>
          </w:rPr>
          <w:t>Forms of Recognition Not Subject to UBIT</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_Toc514754273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13</w:t>
        </w:r>
        <w:r w:rsidR="001D37AB" w:rsidRPr="003937B5">
          <w:rPr>
            <w:noProof/>
            <w:webHidden/>
            <w:sz w:val="22"/>
            <w:szCs w:val="22"/>
          </w:rPr>
          <w:fldChar w:fldCharType="end"/>
        </w:r>
      </w:hyperlink>
    </w:p>
    <w:p w14:paraId="4671CA97" w14:textId="0D5E2956" w:rsidR="001D37AB" w:rsidRPr="00771E99" w:rsidRDefault="00D003BB">
      <w:pPr>
        <w:pStyle w:val="TOC3"/>
        <w:rPr>
          <w:rFonts w:asciiTheme="minorHAnsi" w:eastAsiaTheme="minorEastAsia" w:hAnsiTheme="minorHAnsi" w:cstheme="minorBidi"/>
          <w:i w:val="0"/>
          <w:iCs w:val="0"/>
          <w:noProof/>
          <w:sz w:val="22"/>
          <w:szCs w:val="22"/>
        </w:rPr>
      </w:pPr>
      <w:hyperlink w:anchor="_Toc514754274" w:history="1">
        <w:r w:rsidR="001D37AB" w:rsidRPr="003937B5">
          <w:rPr>
            <w:rStyle w:val="Hyperlink"/>
            <w:noProof/>
            <w:sz w:val="22"/>
            <w:szCs w:val="22"/>
          </w:rPr>
          <w:t>Forms of Recognition Subject to UBIT</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_Toc514754274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13</w:t>
        </w:r>
        <w:r w:rsidR="001D37AB" w:rsidRPr="003937B5">
          <w:rPr>
            <w:noProof/>
            <w:webHidden/>
            <w:sz w:val="22"/>
            <w:szCs w:val="22"/>
          </w:rPr>
          <w:fldChar w:fldCharType="end"/>
        </w:r>
      </w:hyperlink>
    </w:p>
    <w:p w14:paraId="4671CA98" w14:textId="706480F6" w:rsidR="001D37AB" w:rsidRPr="00771E99" w:rsidRDefault="00D003BB">
      <w:pPr>
        <w:pStyle w:val="TOC3"/>
        <w:rPr>
          <w:rFonts w:asciiTheme="minorHAnsi" w:eastAsiaTheme="minorEastAsia" w:hAnsiTheme="minorHAnsi" w:cstheme="minorBidi"/>
          <w:i w:val="0"/>
          <w:iCs w:val="0"/>
          <w:noProof/>
          <w:sz w:val="22"/>
          <w:szCs w:val="22"/>
        </w:rPr>
      </w:pPr>
      <w:hyperlink w:anchor="_Toc514754275" w:history="1">
        <w:r w:rsidR="001D37AB" w:rsidRPr="003937B5">
          <w:rPr>
            <w:rStyle w:val="Hyperlink"/>
            <w:noProof/>
            <w:sz w:val="22"/>
            <w:szCs w:val="22"/>
          </w:rPr>
          <w:t>Additional Newsletter Restrictions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_Toc514754275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14</w:t>
        </w:r>
        <w:r w:rsidR="001D37AB" w:rsidRPr="003937B5">
          <w:rPr>
            <w:noProof/>
            <w:webHidden/>
            <w:sz w:val="22"/>
            <w:szCs w:val="22"/>
          </w:rPr>
          <w:fldChar w:fldCharType="end"/>
        </w:r>
      </w:hyperlink>
    </w:p>
    <w:p w14:paraId="4671CA99" w14:textId="5AB44A76" w:rsidR="001D37AB" w:rsidRPr="00771E99" w:rsidRDefault="00D003BB">
      <w:pPr>
        <w:pStyle w:val="TOC3"/>
        <w:rPr>
          <w:rFonts w:asciiTheme="minorHAnsi" w:eastAsiaTheme="minorEastAsia" w:hAnsiTheme="minorHAnsi" w:cstheme="minorBidi"/>
          <w:i w:val="0"/>
          <w:iCs w:val="0"/>
          <w:noProof/>
          <w:sz w:val="22"/>
          <w:szCs w:val="22"/>
        </w:rPr>
      </w:pPr>
      <w:hyperlink w:anchor="_Toc514754276" w:history="1">
        <w:r w:rsidR="001D37AB" w:rsidRPr="003937B5">
          <w:rPr>
            <w:rStyle w:val="Hyperlink"/>
            <w:noProof/>
            <w:sz w:val="22"/>
            <w:szCs w:val="22"/>
          </w:rPr>
          <w:t>Assessments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_Toc514754276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14</w:t>
        </w:r>
        <w:r w:rsidR="001D37AB" w:rsidRPr="003937B5">
          <w:rPr>
            <w:noProof/>
            <w:webHidden/>
            <w:sz w:val="22"/>
            <w:szCs w:val="22"/>
          </w:rPr>
          <w:fldChar w:fldCharType="end"/>
        </w:r>
      </w:hyperlink>
    </w:p>
    <w:p w14:paraId="4671CA9A" w14:textId="51997CB0" w:rsidR="001D37AB" w:rsidRPr="00771E99" w:rsidRDefault="00D003BB">
      <w:pPr>
        <w:pStyle w:val="TOC3"/>
        <w:rPr>
          <w:rFonts w:asciiTheme="minorHAnsi" w:eastAsiaTheme="minorEastAsia" w:hAnsiTheme="minorHAnsi" w:cstheme="minorBidi"/>
          <w:i w:val="0"/>
          <w:iCs w:val="0"/>
          <w:noProof/>
          <w:sz w:val="22"/>
          <w:szCs w:val="22"/>
        </w:rPr>
      </w:pPr>
      <w:hyperlink w:anchor="_Toc514754277" w:history="1">
        <w:r w:rsidR="001D37AB" w:rsidRPr="003937B5">
          <w:rPr>
            <w:rStyle w:val="Hyperlink"/>
            <w:noProof/>
            <w:sz w:val="22"/>
            <w:szCs w:val="22"/>
          </w:rPr>
          <w:t>Interest Income</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_Toc514754277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14</w:t>
        </w:r>
        <w:r w:rsidR="001D37AB" w:rsidRPr="003937B5">
          <w:rPr>
            <w:noProof/>
            <w:webHidden/>
            <w:sz w:val="22"/>
            <w:szCs w:val="22"/>
          </w:rPr>
          <w:fldChar w:fldCharType="end"/>
        </w:r>
      </w:hyperlink>
    </w:p>
    <w:p w14:paraId="4671CA9B" w14:textId="08515464" w:rsidR="001D37AB" w:rsidRPr="00771E99" w:rsidRDefault="00D003BB">
      <w:pPr>
        <w:pStyle w:val="TOC3"/>
        <w:rPr>
          <w:rFonts w:asciiTheme="minorHAnsi" w:eastAsiaTheme="minorEastAsia" w:hAnsiTheme="minorHAnsi" w:cstheme="minorBidi"/>
          <w:i w:val="0"/>
          <w:iCs w:val="0"/>
          <w:noProof/>
          <w:sz w:val="22"/>
          <w:szCs w:val="22"/>
        </w:rPr>
      </w:pPr>
      <w:hyperlink w:anchor="_Toc514754278" w:history="1">
        <w:r w:rsidR="001D37AB" w:rsidRPr="003937B5">
          <w:rPr>
            <w:rStyle w:val="Hyperlink"/>
            <w:noProof/>
            <w:sz w:val="22"/>
            <w:szCs w:val="22"/>
          </w:rPr>
          <w:t>Membership Dues Rebates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_Toc514754278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14</w:t>
        </w:r>
        <w:r w:rsidR="001D37AB" w:rsidRPr="003937B5">
          <w:rPr>
            <w:noProof/>
            <w:webHidden/>
            <w:sz w:val="22"/>
            <w:szCs w:val="22"/>
          </w:rPr>
          <w:fldChar w:fldCharType="end"/>
        </w:r>
      </w:hyperlink>
    </w:p>
    <w:p w14:paraId="4671CA9C" w14:textId="331F3BBF" w:rsidR="001D37AB" w:rsidRPr="00771E99" w:rsidRDefault="00D003BB">
      <w:pPr>
        <w:pStyle w:val="TOC3"/>
        <w:rPr>
          <w:rFonts w:asciiTheme="minorHAnsi" w:eastAsiaTheme="minorEastAsia" w:hAnsiTheme="minorHAnsi" w:cstheme="minorBidi"/>
          <w:i w:val="0"/>
          <w:iCs w:val="0"/>
          <w:noProof/>
          <w:sz w:val="22"/>
          <w:szCs w:val="22"/>
        </w:rPr>
      </w:pPr>
      <w:hyperlink w:anchor="_Toc514754279" w:history="1">
        <w:r w:rsidR="001D37AB" w:rsidRPr="003937B5">
          <w:rPr>
            <w:rStyle w:val="Hyperlink"/>
            <w:noProof/>
            <w:sz w:val="22"/>
            <w:szCs w:val="22"/>
          </w:rPr>
          <w:t>Net Revenue from Programs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_Toc514754279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14</w:t>
        </w:r>
        <w:r w:rsidR="001D37AB" w:rsidRPr="003937B5">
          <w:rPr>
            <w:noProof/>
            <w:webHidden/>
            <w:sz w:val="22"/>
            <w:szCs w:val="22"/>
          </w:rPr>
          <w:fldChar w:fldCharType="end"/>
        </w:r>
      </w:hyperlink>
    </w:p>
    <w:p w14:paraId="4671CA9D" w14:textId="5043E9CC" w:rsidR="001D37AB" w:rsidRPr="00771E99" w:rsidRDefault="00D003BB">
      <w:pPr>
        <w:pStyle w:val="TOC2"/>
        <w:tabs>
          <w:tab w:val="right" w:leader="dot" w:pos="9062"/>
        </w:tabs>
        <w:rPr>
          <w:rFonts w:asciiTheme="minorHAnsi" w:eastAsiaTheme="minorEastAsia" w:hAnsiTheme="minorHAnsi" w:cstheme="minorBidi"/>
          <w:smallCaps w:val="0"/>
          <w:noProof/>
          <w:sz w:val="22"/>
          <w:szCs w:val="22"/>
        </w:rPr>
      </w:pPr>
      <w:hyperlink w:anchor="_Toc514754280" w:history="1">
        <w:r w:rsidR="001D37AB" w:rsidRPr="003937B5">
          <w:rPr>
            <w:rStyle w:val="Hyperlink"/>
            <w:noProof/>
            <w:sz w:val="22"/>
            <w:szCs w:val="22"/>
          </w:rPr>
          <w:t>Administrative Expenses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_Toc514754280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15</w:t>
        </w:r>
        <w:r w:rsidR="001D37AB" w:rsidRPr="003937B5">
          <w:rPr>
            <w:noProof/>
            <w:webHidden/>
            <w:sz w:val="22"/>
            <w:szCs w:val="22"/>
          </w:rPr>
          <w:fldChar w:fldCharType="end"/>
        </w:r>
      </w:hyperlink>
    </w:p>
    <w:p w14:paraId="4671CA9E" w14:textId="586D2806" w:rsidR="001D37AB" w:rsidRPr="00771E99" w:rsidRDefault="00D003BB">
      <w:pPr>
        <w:pStyle w:val="TOC3"/>
        <w:rPr>
          <w:rFonts w:asciiTheme="minorHAnsi" w:eastAsiaTheme="minorEastAsia" w:hAnsiTheme="minorHAnsi" w:cstheme="minorBidi"/>
          <w:i w:val="0"/>
          <w:iCs w:val="0"/>
          <w:noProof/>
          <w:sz w:val="22"/>
          <w:szCs w:val="22"/>
        </w:rPr>
      </w:pPr>
      <w:hyperlink w:anchor="_Toc514754281" w:history="1">
        <w:r w:rsidR="001D37AB" w:rsidRPr="003937B5">
          <w:rPr>
            <w:rStyle w:val="Hyperlink"/>
            <w:noProof/>
            <w:sz w:val="22"/>
            <w:szCs w:val="22"/>
          </w:rPr>
          <w:t>Administrative Support</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_Toc514754281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15</w:t>
        </w:r>
        <w:r w:rsidR="001D37AB" w:rsidRPr="003937B5">
          <w:rPr>
            <w:noProof/>
            <w:webHidden/>
            <w:sz w:val="22"/>
            <w:szCs w:val="22"/>
          </w:rPr>
          <w:fldChar w:fldCharType="end"/>
        </w:r>
      </w:hyperlink>
    </w:p>
    <w:p w14:paraId="4671CA9F" w14:textId="76C19FC0" w:rsidR="001D37AB" w:rsidRPr="00771E99" w:rsidRDefault="00D003BB">
      <w:pPr>
        <w:pStyle w:val="TOC3"/>
        <w:rPr>
          <w:rFonts w:asciiTheme="minorHAnsi" w:eastAsiaTheme="minorEastAsia" w:hAnsiTheme="minorHAnsi" w:cstheme="minorBidi"/>
          <w:i w:val="0"/>
          <w:iCs w:val="0"/>
          <w:noProof/>
          <w:sz w:val="22"/>
          <w:szCs w:val="22"/>
        </w:rPr>
      </w:pPr>
      <w:hyperlink w:anchor="_Toc514754282" w:history="1">
        <w:r w:rsidR="002F0140" w:rsidRPr="003937B5">
          <w:rPr>
            <w:rStyle w:val="Hyperlink"/>
            <w:noProof/>
            <w:sz w:val="22"/>
            <w:szCs w:val="22"/>
          </w:rPr>
          <w:t>Volunte</w:t>
        </w:r>
        <w:r w:rsidR="005B1EC0" w:rsidRPr="003937B5">
          <w:rPr>
            <w:rStyle w:val="Hyperlink"/>
            <w:noProof/>
            <w:sz w:val="22"/>
            <w:szCs w:val="22"/>
          </w:rPr>
          <w:t>e</w:t>
        </w:r>
        <w:r w:rsidR="001D37AB" w:rsidRPr="003937B5">
          <w:rPr>
            <w:rStyle w:val="Hyperlink"/>
            <w:noProof/>
            <w:sz w:val="22"/>
            <w:szCs w:val="22"/>
          </w:rPr>
          <w:t>r</w:t>
        </w:r>
        <w:r w:rsidR="005B1EC0" w:rsidRPr="003937B5">
          <w:rPr>
            <w:rStyle w:val="Hyperlink"/>
            <w:noProof/>
            <w:sz w:val="22"/>
            <w:szCs w:val="22"/>
          </w:rPr>
          <w:t xml:space="preserve"> Recognition Event</w:t>
        </w:r>
        <w:r w:rsidR="001D37AB" w:rsidRPr="003937B5">
          <w:rPr>
            <w:noProof/>
            <w:webHidden/>
            <w:sz w:val="22"/>
            <w:szCs w:val="22"/>
          </w:rPr>
          <w:tab/>
        </w:r>
      </w:hyperlink>
      <w:r w:rsidR="0023561A">
        <w:rPr>
          <w:noProof/>
          <w:sz w:val="22"/>
          <w:szCs w:val="22"/>
        </w:rPr>
        <w:t>1</w:t>
      </w:r>
      <w:r w:rsidR="00920F9B" w:rsidRPr="003937B5">
        <w:rPr>
          <w:noProof/>
          <w:sz w:val="22"/>
          <w:szCs w:val="22"/>
        </w:rPr>
        <w:t>5</w:t>
      </w:r>
    </w:p>
    <w:p w14:paraId="4671CAA0" w14:textId="7D1A7205" w:rsidR="001D37AB" w:rsidRPr="00771E99" w:rsidRDefault="00D003BB">
      <w:pPr>
        <w:pStyle w:val="TOC3"/>
        <w:rPr>
          <w:rFonts w:asciiTheme="minorHAnsi" w:eastAsiaTheme="minorEastAsia" w:hAnsiTheme="minorHAnsi" w:cstheme="minorBidi"/>
          <w:i w:val="0"/>
          <w:iCs w:val="0"/>
          <w:noProof/>
          <w:sz w:val="22"/>
          <w:szCs w:val="22"/>
        </w:rPr>
      </w:pPr>
      <w:hyperlink w:anchor="_Toc514754283" w:history="1">
        <w:r w:rsidR="001D37AB" w:rsidRPr="003937B5">
          <w:rPr>
            <w:rStyle w:val="Hyperlink"/>
            <w:noProof/>
            <w:sz w:val="22"/>
            <w:szCs w:val="22"/>
          </w:rPr>
          <w:t>Awards and Recognition</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_Toc514754283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15</w:t>
        </w:r>
        <w:r w:rsidR="001D37AB" w:rsidRPr="003937B5">
          <w:rPr>
            <w:noProof/>
            <w:webHidden/>
            <w:sz w:val="22"/>
            <w:szCs w:val="22"/>
          </w:rPr>
          <w:fldChar w:fldCharType="end"/>
        </w:r>
      </w:hyperlink>
    </w:p>
    <w:p w14:paraId="4671CAA1" w14:textId="7A9531F5" w:rsidR="001D37AB" w:rsidRPr="00771E99" w:rsidRDefault="00D003BB">
      <w:pPr>
        <w:pStyle w:val="TOC3"/>
        <w:rPr>
          <w:rFonts w:asciiTheme="minorHAnsi" w:eastAsiaTheme="minorEastAsia" w:hAnsiTheme="minorHAnsi" w:cstheme="minorBidi"/>
          <w:i w:val="0"/>
          <w:iCs w:val="0"/>
          <w:noProof/>
          <w:sz w:val="22"/>
          <w:szCs w:val="22"/>
        </w:rPr>
      </w:pPr>
      <w:hyperlink w:anchor="_Toc514754284" w:history="1">
        <w:r w:rsidR="001D37AB" w:rsidRPr="003937B5">
          <w:rPr>
            <w:rStyle w:val="Hyperlink"/>
            <w:noProof/>
            <w:sz w:val="22"/>
            <w:szCs w:val="22"/>
          </w:rPr>
          <w:t>Board and Committee Meetings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_Toc514754284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15</w:t>
        </w:r>
        <w:r w:rsidR="001D37AB" w:rsidRPr="003937B5">
          <w:rPr>
            <w:noProof/>
            <w:webHidden/>
            <w:sz w:val="22"/>
            <w:szCs w:val="22"/>
          </w:rPr>
          <w:fldChar w:fldCharType="end"/>
        </w:r>
      </w:hyperlink>
    </w:p>
    <w:p w14:paraId="4671CAA2" w14:textId="48AA85DB" w:rsidR="001D37AB" w:rsidRPr="00771E99" w:rsidRDefault="00D003BB">
      <w:pPr>
        <w:pStyle w:val="TOC3"/>
        <w:rPr>
          <w:rFonts w:asciiTheme="minorHAnsi" w:eastAsiaTheme="minorEastAsia" w:hAnsiTheme="minorHAnsi" w:cstheme="minorBidi"/>
          <w:i w:val="0"/>
          <w:iCs w:val="0"/>
          <w:noProof/>
          <w:sz w:val="22"/>
          <w:szCs w:val="22"/>
        </w:rPr>
      </w:pPr>
      <w:hyperlink w:anchor="_Toc514754285" w:history="1">
        <w:r w:rsidR="001D37AB" w:rsidRPr="003937B5">
          <w:rPr>
            <w:rStyle w:val="Hyperlink"/>
            <w:noProof/>
            <w:sz w:val="22"/>
            <w:szCs w:val="22"/>
          </w:rPr>
          <w:t>Fall Presidents Meeting (FPM)</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_Toc514754285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15</w:t>
        </w:r>
        <w:r w:rsidR="001D37AB" w:rsidRPr="003937B5">
          <w:rPr>
            <w:noProof/>
            <w:webHidden/>
            <w:sz w:val="22"/>
            <w:szCs w:val="22"/>
          </w:rPr>
          <w:fldChar w:fldCharType="end"/>
        </w:r>
      </w:hyperlink>
    </w:p>
    <w:p w14:paraId="4671CAA3" w14:textId="50DDF428" w:rsidR="001D37AB" w:rsidRPr="00771E99" w:rsidRDefault="00D003BB">
      <w:pPr>
        <w:pStyle w:val="TOC3"/>
        <w:rPr>
          <w:rFonts w:asciiTheme="minorHAnsi" w:eastAsiaTheme="minorEastAsia" w:hAnsiTheme="minorHAnsi" w:cstheme="minorBidi"/>
          <w:i w:val="0"/>
          <w:iCs w:val="0"/>
          <w:noProof/>
          <w:sz w:val="22"/>
          <w:szCs w:val="22"/>
        </w:rPr>
      </w:pPr>
      <w:hyperlink w:anchor="_Toc514754286" w:history="1">
        <w:r w:rsidR="001D37AB" w:rsidRPr="003937B5">
          <w:rPr>
            <w:rStyle w:val="Hyperlink"/>
            <w:noProof/>
            <w:sz w:val="22"/>
            <w:szCs w:val="22"/>
          </w:rPr>
          <w:t>Insurance</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_Toc514754286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15</w:t>
        </w:r>
        <w:r w:rsidR="001D37AB" w:rsidRPr="003937B5">
          <w:rPr>
            <w:noProof/>
            <w:webHidden/>
            <w:sz w:val="22"/>
            <w:szCs w:val="22"/>
          </w:rPr>
          <w:fldChar w:fldCharType="end"/>
        </w:r>
      </w:hyperlink>
    </w:p>
    <w:p w14:paraId="4671CAA4" w14:textId="6DEC74F3" w:rsidR="001D37AB" w:rsidRPr="00771E99" w:rsidRDefault="00D003BB">
      <w:pPr>
        <w:pStyle w:val="TOC3"/>
        <w:rPr>
          <w:rFonts w:asciiTheme="minorHAnsi" w:eastAsiaTheme="minorEastAsia" w:hAnsiTheme="minorHAnsi" w:cstheme="minorBidi"/>
          <w:i w:val="0"/>
          <w:iCs w:val="0"/>
          <w:noProof/>
          <w:sz w:val="22"/>
          <w:szCs w:val="22"/>
        </w:rPr>
      </w:pPr>
      <w:hyperlink w:anchor="_Toc514754287" w:history="1">
        <w:r w:rsidR="001D37AB" w:rsidRPr="003937B5">
          <w:rPr>
            <w:rStyle w:val="Hyperlink"/>
            <w:noProof/>
            <w:sz w:val="22"/>
            <w:szCs w:val="22"/>
          </w:rPr>
          <w:t>Leadership Training Conference (LTC)</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_Toc514754287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16</w:t>
        </w:r>
        <w:r w:rsidR="001D37AB" w:rsidRPr="003937B5">
          <w:rPr>
            <w:noProof/>
            <w:webHidden/>
            <w:sz w:val="22"/>
            <w:szCs w:val="22"/>
          </w:rPr>
          <w:fldChar w:fldCharType="end"/>
        </w:r>
      </w:hyperlink>
    </w:p>
    <w:p w14:paraId="4671CAA5" w14:textId="234F86FD" w:rsidR="001D37AB" w:rsidRPr="00771E99" w:rsidRDefault="00D003BB">
      <w:pPr>
        <w:pStyle w:val="TOC3"/>
        <w:rPr>
          <w:rFonts w:asciiTheme="minorHAnsi" w:eastAsiaTheme="minorEastAsia" w:hAnsiTheme="minorHAnsi" w:cstheme="minorBidi"/>
          <w:i w:val="0"/>
          <w:iCs w:val="0"/>
          <w:noProof/>
          <w:sz w:val="22"/>
          <w:szCs w:val="22"/>
        </w:rPr>
      </w:pPr>
      <w:hyperlink w:anchor="_Toc514754288" w:history="1">
        <w:r w:rsidR="001D37AB" w:rsidRPr="003937B5">
          <w:rPr>
            <w:rStyle w:val="Hyperlink"/>
            <w:noProof/>
            <w:sz w:val="22"/>
            <w:szCs w:val="22"/>
          </w:rPr>
          <w:t>Membership Directory and Newsletter</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_Toc514754288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16</w:t>
        </w:r>
        <w:r w:rsidR="001D37AB" w:rsidRPr="003937B5">
          <w:rPr>
            <w:noProof/>
            <w:webHidden/>
            <w:sz w:val="22"/>
            <w:szCs w:val="22"/>
          </w:rPr>
          <w:fldChar w:fldCharType="end"/>
        </w:r>
      </w:hyperlink>
    </w:p>
    <w:p w14:paraId="4671CAA6" w14:textId="3CFA635D" w:rsidR="001D37AB" w:rsidRPr="00771E99" w:rsidRDefault="00D003BB">
      <w:pPr>
        <w:pStyle w:val="TOC3"/>
        <w:rPr>
          <w:rFonts w:asciiTheme="minorHAnsi" w:eastAsiaTheme="minorEastAsia" w:hAnsiTheme="minorHAnsi" w:cstheme="minorBidi"/>
          <w:i w:val="0"/>
          <w:iCs w:val="0"/>
          <w:noProof/>
          <w:sz w:val="22"/>
          <w:szCs w:val="22"/>
        </w:rPr>
      </w:pPr>
      <w:hyperlink w:anchor="_Toc514754289" w:history="1">
        <w:r w:rsidR="001D37AB" w:rsidRPr="003937B5">
          <w:rPr>
            <w:rStyle w:val="Hyperlink"/>
            <w:noProof/>
            <w:sz w:val="22"/>
            <w:szCs w:val="22"/>
          </w:rPr>
          <w:t>Other Costs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_Toc514754289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16</w:t>
        </w:r>
        <w:r w:rsidR="001D37AB" w:rsidRPr="003937B5">
          <w:rPr>
            <w:noProof/>
            <w:webHidden/>
            <w:sz w:val="22"/>
            <w:szCs w:val="22"/>
          </w:rPr>
          <w:fldChar w:fldCharType="end"/>
        </w:r>
      </w:hyperlink>
    </w:p>
    <w:p w14:paraId="4671CAA7" w14:textId="6CC2BD40" w:rsidR="001D37AB" w:rsidRPr="00771E99" w:rsidRDefault="00D003BB">
      <w:pPr>
        <w:pStyle w:val="TOC3"/>
        <w:rPr>
          <w:rFonts w:asciiTheme="minorHAnsi" w:eastAsiaTheme="minorEastAsia" w:hAnsiTheme="minorHAnsi" w:cstheme="minorBidi"/>
          <w:i w:val="0"/>
          <w:iCs w:val="0"/>
          <w:noProof/>
          <w:sz w:val="22"/>
          <w:szCs w:val="22"/>
        </w:rPr>
      </w:pPr>
      <w:hyperlink w:anchor="_Toc514754290" w:history="1">
        <w:r w:rsidR="001D37AB" w:rsidRPr="003937B5">
          <w:rPr>
            <w:rStyle w:val="Hyperlink"/>
            <w:noProof/>
            <w:sz w:val="22"/>
            <w:szCs w:val="22"/>
          </w:rPr>
          <w:fldChar w:fldCharType="begin"/>
        </w:r>
        <w:r w:rsidR="001D37AB" w:rsidRPr="003937B5">
          <w:rPr>
            <w:rStyle w:val="Hyperlink"/>
            <w:noProof/>
            <w:sz w:val="22"/>
            <w:szCs w:val="22"/>
          </w:rPr>
          <w:instrText>ADVANCE \d7</w:instrText>
        </w:r>
        <w:r w:rsidR="001D37AB" w:rsidRPr="003937B5">
          <w:rPr>
            <w:rStyle w:val="Hyperlink"/>
            <w:noProof/>
            <w:sz w:val="22"/>
            <w:szCs w:val="22"/>
          </w:rPr>
          <w:fldChar w:fldCharType="end"/>
        </w:r>
        <w:r w:rsidR="001D37AB" w:rsidRPr="003937B5">
          <w:rPr>
            <w:rStyle w:val="Hyperlink"/>
            <w:noProof/>
            <w:sz w:val="22"/>
            <w:szCs w:val="22"/>
          </w:rPr>
          <w:t>Chart of Accounts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_Toc514754290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16</w:t>
        </w:r>
        <w:r w:rsidR="001D37AB" w:rsidRPr="003937B5">
          <w:rPr>
            <w:noProof/>
            <w:webHidden/>
            <w:sz w:val="22"/>
            <w:szCs w:val="22"/>
          </w:rPr>
          <w:fldChar w:fldCharType="end"/>
        </w:r>
      </w:hyperlink>
    </w:p>
    <w:p w14:paraId="4671CAA8" w14:textId="05E3319F" w:rsidR="001D37AB" w:rsidRPr="00771E99" w:rsidRDefault="00D003BB">
      <w:pPr>
        <w:pStyle w:val="TOC1"/>
        <w:tabs>
          <w:tab w:val="right" w:leader="dot" w:pos="9062"/>
        </w:tabs>
        <w:rPr>
          <w:rFonts w:asciiTheme="minorHAnsi" w:eastAsiaTheme="minorEastAsia" w:hAnsiTheme="minorHAnsi" w:cstheme="minorBidi"/>
          <w:b w:val="0"/>
          <w:bCs w:val="0"/>
          <w:caps w:val="0"/>
          <w:noProof/>
          <w:sz w:val="22"/>
          <w:szCs w:val="22"/>
        </w:rPr>
      </w:pPr>
      <w:hyperlink w:anchor="_Toc514754291" w:history="1">
        <w:r w:rsidR="001D37AB" w:rsidRPr="003937B5">
          <w:rPr>
            <w:rStyle w:val="Hyperlink"/>
            <w:rFonts w:ascii="Arial" w:hAnsi="Arial" w:cs="Arial"/>
            <w:noProof/>
            <w:sz w:val="22"/>
            <w:szCs w:val="22"/>
          </w:rPr>
          <w:t>Taxes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_Toc514754291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16</w:t>
        </w:r>
        <w:r w:rsidR="001D37AB" w:rsidRPr="003937B5">
          <w:rPr>
            <w:noProof/>
            <w:webHidden/>
            <w:sz w:val="22"/>
            <w:szCs w:val="22"/>
          </w:rPr>
          <w:fldChar w:fldCharType="end"/>
        </w:r>
      </w:hyperlink>
    </w:p>
    <w:p w14:paraId="4671CAA9" w14:textId="2747D7FD" w:rsidR="001D37AB" w:rsidRPr="00771E99" w:rsidRDefault="00D003BB">
      <w:pPr>
        <w:pStyle w:val="TOC3"/>
        <w:rPr>
          <w:rFonts w:asciiTheme="minorHAnsi" w:eastAsiaTheme="minorEastAsia" w:hAnsiTheme="minorHAnsi" w:cstheme="minorBidi"/>
          <w:i w:val="0"/>
          <w:iCs w:val="0"/>
          <w:noProof/>
          <w:sz w:val="22"/>
          <w:szCs w:val="22"/>
        </w:rPr>
      </w:pPr>
      <w:hyperlink w:anchor="_Toc514754292" w:history="1">
        <w:r w:rsidR="001D37AB" w:rsidRPr="003937B5">
          <w:rPr>
            <w:rStyle w:val="Hyperlink"/>
            <w:noProof/>
            <w:sz w:val="22"/>
            <w:szCs w:val="22"/>
          </w:rPr>
          <w:t>Key Issues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_Toc514754292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16</w:t>
        </w:r>
        <w:r w:rsidR="001D37AB" w:rsidRPr="003937B5">
          <w:rPr>
            <w:noProof/>
            <w:webHidden/>
            <w:sz w:val="22"/>
            <w:szCs w:val="22"/>
          </w:rPr>
          <w:fldChar w:fldCharType="end"/>
        </w:r>
      </w:hyperlink>
    </w:p>
    <w:p w14:paraId="4671CAAA" w14:textId="0A35C846" w:rsidR="001D37AB" w:rsidRPr="00771E99" w:rsidRDefault="00D003BB">
      <w:pPr>
        <w:pStyle w:val="TOC3"/>
        <w:rPr>
          <w:rFonts w:asciiTheme="minorHAnsi" w:eastAsiaTheme="minorEastAsia" w:hAnsiTheme="minorHAnsi" w:cstheme="minorBidi"/>
          <w:i w:val="0"/>
          <w:iCs w:val="0"/>
          <w:noProof/>
          <w:sz w:val="22"/>
          <w:szCs w:val="22"/>
        </w:rPr>
      </w:pPr>
      <w:hyperlink w:anchor="_Toc514754293" w:history="1">
        <w:r w:rsidR="001D37AB" w:rsidRPr="003937B5">
          <w:rPr>
            <w:rStyle w:val="Hyperlink"/>
            <w:noProof/>
            <w:sz w:val="22"/>
            <w:szCs w:val="22"/>
          </w:rPr>
          <w:t>Tax Exempt Status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_Toc514754293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16</w:t>
        </w:r>
        <w:r w:rsidR="001D37AB" w:rsidRPr="003937B5">
          <w:rPr>
            <w:noProof/>
            <w:webHidden/>
            <w:sz w:val="22"/>
            <w:szCs w:val="22"/>
          </w:rPr>
          <w:fldChar w:fldCharType="end"/>
        </w:r>
      </w:hyperlink>
    </w:p>
    <w:p w14:paraId="4671CAAB" w14:textId="4C50E438" w:rsidR="001D37AB" w:rsidRPr="00771E99" w:rsidRDefault="00D003BB">
      <w:pPr>
        <w:pStyle w:val="TOC3"/>
        <w:rPr>
          <w:rFonts w:asciiTheme="minorHAnsi" w:eastAsiaTheme="minorEastAsia" w:hAnsiTheme="minorHAnsi" w:cstheme="minorBidi"/>
          <w:i w:val="0"/>
          <w:iCs w:val="0"/>
          <w:noProof/>
          <w:sz w:val="22"/>
          <w:szCs w:val="22"/>
        </w:rPr>
      </w:pPr>
      <w:r>
        <w:fldChar w:fldCharType="begin"/>
      </w:r>
      <w:r>
        <w:instrText xml:space="preserve"> HYPERLINK \l "_Toc514754294" </w:instrText>
      </w:r>
      <w:r>
        <w:fldChar w:fldCharType="separate"/>
      </w:r>
      <w:r w:rsidR="001D37AB" w:rsidRPr="003937B5">
        <w:rPr>
          <w:rStyle w:val="Hyperlink"/>
          <w:noProof/>
          <w:sz w:val="22"/>
          <w:szCs w:val="22"/>
        </w:rPr>
        <w:t>Federal Tax ID Number</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_Toc514754294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16</w:t>
      </w:r>
      <w:r w:rsidR="001D37AB" w:rsidRPr="003937B5">
        <w:rPr>
          <w:noProof/>
          <w:webHidden/>
          <w:sz w:val="22"/>
          <w:szCs w:val="22"/>
        </w:rPr>
        <w:fldChar w:fldCharType="end"/>
      </w:r>
      <w:r>
        <w:rPr>
          <w:noProof/>
          <w:sz w:val="22"/>
          <w:szCs w:val="22"/>
        </w:rPr>
        <w:fldChar w:fldCharType="end"/>
      </w:r>
    </w:p>
    <w:p w14:paraId="4671CAAC" w14:textId="77F34D7E" w:rsidR="001D37AB" w:rsidRPr="00771E99" w:rsidRDefault="00D003BB">
      <w:pPr>
        <w:pStyle w:val="TOC3"/>
        <w:rPr>
          <w:rFonts w:asciiTheme="minorHAnsi" w:eastAsiaTheme="minorEastAsia" w:hAnsiTheme="minorHAnsi" w:cstheme="minorBidi"/>
          <w:i w:val="0"/>
          <w:iCs w:val="0"/>
          <w:noProof/>
          <w:sz w:val="22"/>
          <w:szCs w:val="22"/>
        </w:rPr>
      </w:pPr>
      <w:r>
        <w:lastRenderedPageBreak/>
        <w:fldChar w:fldCharType="begin"/>
      </w:r>
      <w:r>
        <w:instrText xml:space="preserve"> HYPERLINK \l "_Toc514754295" </w:instrText>
      </w:r>
      <w:r>
        <w:fldChar w:fldCharType="separate"/>
      </w:r>
      <w:r w:rsidR="001D37AB" w:rsidRPr="003937B5">
        <w:rPr>
          <w:rStyle w:val="Hyperlink"/>
          <w:noProof/>
          <w:sz w:val="22"/>
          <w:szCs w:val="22"/>
        </w:rPr>
        <w:t>State Sales Tax</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_Toc514754295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17</w:t>
      </w:r>
      <w:r w:rsidR="001D37AB" w:rsidRPr="003937B5">
        <w:rPr>
          <w:noProof/>
          <w:webHidden/>
          <w:sz w:val="22"/>
          <w:szCs w:val="22"/>
        </w:rPr>
        <w:fldChar w:fldCharType="end"/>
      </w:r>
      <w:r>
        <w:rPr>
          <w:noProof/>
          <w:sz w:val="22"/>
          <w:szCs w:val="22"/>
        </w:rPr>
        <w:fldChar w:fldCharType="end"/>
      </w:r>
    </w:p>
    <w:p w14:paraId="4671CAAD" w14:textId="4BF0C579" w:rsidR="001D37AB" w:rsidRPr="00771E99" w:rsidRDefault="00D003BB">
      <w:pPr>
        <w:pStyle w:val="TOC3"/>
        <w:rPr>
          <w:rFonts w:asciiTheme="minorHAnsi" w:eastAsiaTheme="minorEastAsia" w:hAnsiTheme="minorHAnsi" w:cstheme="minorBidi"/>
          <w:i w:val="0"/>
          <w:iCs w:val="0"/>
          <w:noProof/>
          <w:sz w:val="22"/>
          <w:szCs w:val="22"/>
        </w:rPr>
      </w:pPr>
      <w:hyperlink w:anchor="_Toc514754296" w:history="1">
        <w:r w:rsidR="001D37AB" w:rsidRPr="003937B5">
          <w:rPr>
            <w:rStyle w:val="Hyperlink"/>
            <w:noProof/>
            <w:sz w:val="22"/>
            <w:szCs w:val="22"/>
          </w:rPr>
          <w:t>1099 Reporting</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_Toc514754296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17</w:t>
        </w:r>
        <w:r w:rsidR="001D37AB" w:rsidRPr="003937B5">
          <w:rPr>
            <w:noProof/>
            <w:webHidden/>
            <w:sz w:val="22"/>
            <w:szCs w:val="22"/>
          </w:rPr>
          <w:fldChar w:fldCharType="end"/>
        </w:r>
      </w:hyperlink>
    </w:p>
    <w:p w14:paraId="4671CAAE" w14:textId="6ED47F9B" w:rsidR="001D37AB" w:rsidRPr="00771E99" w:rsidRDefault="00D003BB">
      <w:pPr>
        <w:pStyle w:val="TOC2"/>
        <w:tabs>
          <w:tab w:val="right" w:leader="dot" w:pos="9062"/>
        </w:tabs>
        <w:rPr>
          <w:rFonts w:asciiTheme="minorHAnsi" w:eastAsiaTheme="minorEastAsia" w:hAnsiTheme="minorHAnsi" w:cstheme="minorBidi"/>
          <w:smallCaps w:val="0"/>
          <w:noProof/>
          <w:sz w:val="22"/>
          <w:szCs w:val="22"/>
        </w:rPr>
      </w:pPr>
      <w:hyperlink w:anchor="_Toc514754297" w:history="1">
        <w:r w:rsidR="001D37AB" w:rsidRPr="003937B5">
          <w:rPr>
            <w:rStyle w:val="Hyperlink"/>
            <w:noProof/>
            <w:sz w:val="22"/>
            <w:szCs w:val="22"/>
          </w:rPr>
          <w:t>Chapter Federal Return</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_Toc514754297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17</w:t>
        </w:r>
        <w:r w:rsidR="001D37AB" w:rsidRPr="003937B5">
          <w:rPr>
            <w:noProof/>
            <w:webHidden/>
            <w:sz w:val="22"/>
            <w:szCs w:val="22"/>
          </w:rPr>
          <w:fldChar w:fldCharType="end"/>
        </w:r>
      </w:hyperlink>
    </w:p>
    <w:p w14:paraId="4671CAAF" w14:textId="6930568A" w:rsidR="001D37AB" w:rsidRPr="00771E99" w:rsidRDefault="00D003BB">
      <w:pPr>
        <w:pStyle w:val="TOC3"/>
        <w:rPr>
          <w:rFonts w:asciiTheme="minorHAnsi" w:eastAsiaTheme="minorEastAsia" w:hAnsiTheme="minorHAnsi" w:cstheme="minorBidi"/>
          <w:i w:val="0"/>
          <w:iCs w:val="0"/>
          <w:noProof/>
          <w:sz w:val="22"/>
          <w:szCs w:val="22"/>
        </w:rPr>
      </w:pPr>
      <w:hyperlink w:anchor="_Toc514754298" w:history="1">
        <w:r w:rsidR="001D37AB" w:rsidRPr="003937B5">
          <w:rPr>
            <w:rStyle w:val="Hyperlink"/>
            <w:noProof/>
            <w:sz w:val="22"/>
            <w:szCs w:val="22"/>
          </w:rPr>
          <w:t>IRS Form 990</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_Toc514754298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17</w:t>
        </w:r>
        <w:r w:rsidR="001D37AB" w:rsidRPr="003937B5">
          <w:rPr>
            <w:noProof/>
            <w:webHidden/>
            <w:sz w:val="22"/>
            <w:szCs w:val="22"/>
          </w:rPr>
          <w:fldChar w:fldCharType="end"/>
        </w:r>
      </w:hyperlink>
    </w:p>
    <w:p w14:paraId="4671CAB0" w14:textId="7E74E86F" w:rsidR="001D37AB" w:rsidRPr="00771E99" w:rsidRDefault="00D003BB">
      <w:pPr>
        <w:pStyle w:val="TOC3"/>
        <w:rPr>
          <w:rFonts w:asciiTheme="minorHAnsi" w:eastAsiaTheme="minorEastAsia" w:hAnsiTheme="minorHAnsi" w:cstheme="minorBidi"/>
          <w:i w:val="0"/>
          <w:iCs w:val="0"/>
          <w:noProof/>
          <w:sz w:val="22"/>
          <w:szCs w:val="22"/>
        </w:rPr>
      </w:pPr>
      <w:hyperlink w:anchor="_Toc514754299" w:history="1">
        <w:r w:rsidR="001D37AB" w:rsidRPr="003937B5">
          <w:rPr>
            <w:rStyle w:val="Hyperlink"/>
            <w:noProof/>
            <w:sz w:val="22"/>
            <w:szCs w:val="22"/>
          </w:rPr>
          <w:t>IRS Form 990T</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_Toc514754299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17</w:t>
        </w:r>
        <w:r w:rsidR="001D37AB" w:rsidRPr="003937B5">
          <w:rPr>
            <w:noProof/>
            <w:webHidden/>
            <w:sz w:val="22"/>
            <w:szCs w:val="22"/>
          </w:rPr>
          <w:fldChar w:fldCharType="end"/>
        </w:r>
      </w:hyperlink>
    </w:p>
    <w:p w14:paraId="4671CAB1" w14:textId="2BFD790B" w:rsidR="001D37AB" w:rsidRPr="00771E99" w:rsidRDefault="00D003BB">
      <w:pPr>
        <w:pStyle w:val="TOC3"/>
        <w:rPr>
          <w:rFonts w:asciiTheme="minorHAnsi" w:eastAsiaTheme="minorEastAsia" w:hAnsiTheme="minorHAnsi" w:cstheme="minorBidi"/>
          <w:i w:val="0"/>
          <w:iCs w:val="0"/>
          <w:noProof/>
          <w:sz w:val="22"/>
          <w:szCs w:val="22"/>
        </w:rPr>
      </w:pPr>
      <w:hyperlink w:anchor="_Toc514754300" w:history="1">
        <w:r w:rsidR="008C11DB" w:rsidRPr="003937B5">
          <w:rPr>
            <w:rStyle w:val="Hyperlink"/>
            <w:noProof/>
            <w:sz w:val="22"/>
            <w:szCs w:val="22"/>
          </w:rPr>
          <w:t>W-2 Form</w:t>
        </w:r>
        <w:r w:rsidR="008C11DB" w:rsidRPr="003937B5">
          <w:rPr>
            <w:noProof/>
            <w:webHidden/>
            <w:sz w:val="22"/>
            <w:szCs w:val="22"/>
          </w:rPr>
          <w:tab/>
          <w:t>18</w:t>
        </w:r>
      </w:hyperlink>
    </w:p>
    <w:p w14:paraId="4671CAB2" w14:textId="36196207" w:rsidR="001D37AB" w:rsidRPr="00771E99" w:rsidRDefault="00D003BB">
      <w:pPr>
        <w:pStyle w:val="TOC1"/>
        <w:tabs>
          <w:tab w:val="right" w:leader="dot" w:pos="9062"/>
        </w:tabs>
        <w:rPr>
          <w:rFonts w:asciiTheme="minorHAnsi" w:eastAsiaTheme="minorEastAsia" w:hAnsiTheme="minorHAnsi" w:cstheme="minorBidi"/>
          <w:b w:val="0"/>
          <w:bCs w:val="0"/>
          <w:caps w:val="0"/>
          <w:noProof/>
          <w:sz w:val="22"/>
          <w:szCs w:val="22"/>
        </w:rPr>
      </w:pPr>
      <w:hyperlink w:anchor="_Toc514754301" w:history="1">
        <w:r w:rsidR="008C11DB" w:rsidRPr="003937B5">
          <w:rPr>
            <w:rStyle w:val="Hyperlink"/>
            <w:rFonts w:ascii="Arial" w:hAnsi="Arial"/>
            <w:noProof/>
            <w:sz w:val="22"/>
            <w:szCs w:val="22"/>
          </w:rPr>
          <w:t>Financial Policies and Procedures</w:t>
        </w:r>
        <w:r w:rsidR="008C11DB" w:rsidRPr="003937B5">
          <w:rPr>
            <w:noProof/>
            <w:webHidden/>
            <w:sz w:val="22"/>
            <w:szCs w:val="22"/>
          </w:rPr>
          <w:tab/>
          <w:t>18</w:t>
        </w:r>
      </w:hyperlink>
    </w:p>
    <w:p w14:paraId="4671CAB3" w14:textId="06D287E1" w:rsidR="001D37AB" w:rsidRPr="00771E99" w:rsidRDefault="00D003BB">
      <w:pPr>
        <w:pStyle w:val="TOC2"/>
        <w:tabs>
          <w:tab w:val="right" w:leader="dot" w:pos="9062"/>
        </w:tabs>
        <w:rPr>
          <w:rFonts w:asciiTheme="minorHAnsi" w:eastAsiaTheme="minorEastAsia" w:hAnsiTheme="minorHAnsi" w:cstheme="minorBidi"/>
          <w:smallCaps w:val="0"/>
          <w:noProof/>
          <w:sz w:val="22"/>
          <w:szCs w:val="22"/>
        </w:rPr>
      </w:pPr>
      <w:hyperlink w:anchor="_Toc514754302" w:history="1">
        <w:r w:rsidR="008C11DB" w:rsidRPr="003937B5">
          <w:rPr>
            <w:rStyle w:val="Hyperlink"/>
            <w:noProof/>
            <w:sz w:val="22"/>
            <w:szCs w:val="22"/>
          </w:rPr>
          <w:t>Official Operating Policies</w:t>
        </w:r>
        <w:r w:rsidR="008C11DB" w:rsidRPr="003937B5">
          <w:rPr>
            <w:noProof/>
            <w:webHidden/>
            <w:sz w:val="22"/>
            <w:szCs w:val="22"/>
          </w:rPr>
          <w:tab/>
          <w:t>19</w:t>
        </w:r>
      </w:hyperlink>
    </w:p>
    <w:p w14:paraId="4671CAB4" w14:textId="55B37457" w:rsidR="001D37AB" w:rsidRPr="00771E99" w:rsidRDefault="00D003BB">
      <w:pPr>
        <w:pStyle w:val="TOC3"/>
        <w:rPr>
          <w:rFonts w:asciiTheme="minorHAnsi" w:eastAsiaTheme="minorEastAsia" w:hAnsiTheme="minorHAnsi" w:cstheme="minorBidi"/>
          <w:i w:val="0"/>
          <w:iCs w:val="0"/>
          <w:noProof/>
          <w:sz w:val="22"/>
          <w:szCs w:val="22"/>
        </w:rPr>
      </w:pPr>
      <w:hyperlink w:anchor="_Toc514754303" w:history="1">
        <w:r w:rsidR="008C11DB" w:rsidRPr="003937B5">
          <w:rPr>
            <w:rStyle w:val="Hyperlink"/>
            <w:noProof/>
            <w:sz w:val="22"/>
            <w:szCs w:val="22"/>
          </w:rPr>
          <w:t>Whistleblower Protection Policy</w:t>
        </w:r>
        <w:r w:rsidR="008C11DB" w:rsidRPr="003937B5">
          <w:rPr>
            <w:noProof/>
            <w:webHidden/>
            <w:sz w:val="22"/>
            <w:szCs w:val="22"/>
          </w:rPr>
          <w:tab/>
          <w:t>19</w:t>
        </w:r>
      </w:hyperlink>
    </w:p>
    <w:p w14:paraId="4671CAB5" w14:textId="6605F7A3" w:rsidR="001D37AB" w:rsidRPr="00771E99" w:rsidRDefault="00D003BB">
      <w:pPr>
        <w:pStyle w:val="TOC3"/>
        <w:rPr>
          <w:rFonts w:asciiTheme="minorHAnsi" w:eastAsiaTheme="minorEastAsia" w:hAnsiTheme="minorHAnsi" w:cstheme="minorBidi"/>
          <w:i w:val="0"/>
          <w:iCs w:val="0"/>
          <w:noProof/>
          <w:sz w:val="22"/>
          <w:szCs w:val="22"/>
        </w:rPr>
      </w:pPr>
      <w:hyperlink w:anchor="_Toc514754304" w:history="1">
        <w:r w:rsidR="001D37AB" w:rsidRPr="003937B5">
          <w:rPr>
            <w:rStyle w:val="Hyperlink"/>
            <w:noProof/>
            <w:sz w:val="22"/>
            <w:szCs w:val="22"/>
          </w:rPr>
          <w:t>Conflict of Interest Policy</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_Toc514754304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21</w:t>
        </w:r>
        <w:r w:rsidR="001D37AB" w:rsidRPr="003937B5">
          <w:rPr>
            <w:noProof/>
            <w:webHidden/>
            <w:sz w:val="22"/>
            <w:szCs w:val="22"/>
          </w:rPr>
          <w:fldChar w:fldCharType="end"/>
        </w:r>
      </w:hyperlink>
    </w:p>
    <w:p w14:paraId="4671CAB6" w14:textId="0DFA183C" w:rsidR="001D37AB" w:rsidRPr="00771E99" w:rsidRDefault="00D003BB">
      <w:pPr>
        <w:pStyle w:val="TOC3"/>
        <w:rPr>
          <w:rFonts w:asciiTheme="minorHAnsi" w:eastAsiaTheme="minorEastAsia" w:hAnsiTheme="minorHAnsi" w:cstheme="minorBidi"/>
          <w:i w:val="0"/>
          <w:iCs w:val="0"/>
          <w:noProof/>
          <w:sz w:val="22"/>
          <w:szCs w:val="22"/>
        </w:rPr>
      </w:pPr>
      <w:hyperlink w:anchor="_Toc514754305" w:history="1">
        <w:r w:rsidR="001D37AB" w:rsidRPr="003937B5">
          <w:rPr>
            <w:rStyle w:val="Hyperlink"/>
            <w:noProof/>
            <w:sz w:val="22"/>
            <w:szCs w:val="22"/>
          </w:rPr>
          <w:t>Resolution on Conflict of Interest</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_Toc514754305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23</w:t>
        </w:r>
        <w:r w:rsidR="001D37AB" w:rsidRPr="003937B5">
          <w:rPr>
            <w:noProof/>
            <w:webHidden/>
            <w:sz w:val="22"/>
            <w:szCs w:val="22"/>
          </w:rPr>
          <w:fldChar w:fldCharType="end"/>
        </w:r>
      </w:hyperlink>
    </w:p>
    <w:p w14:paraId="4671CAB7" w14:textId="4E807E7A" w:rsidR="001D37AB" w:rsidRPr="00771E99" w:rsidRDefault="00D003BB">
      <w:pPr>
        <w:pStyle w:val="TOC3"/>
        <w:rPr>
          <w:rFonts w:asciiTheme="minorHAnsi" w:eastAsiaTheme="minorEastAsia" w:hAnsiTheme="minorHAnsi" w:cstheme="minorBidi"/>
          <w:i w:val="0"/>
          <w:iCs w:val="0"/>
          <w:noProof/>
          <w:sz w:val="22"/>
          <w:szCs w:val="22"/>
        </w:rPr>
      </w:pPr>
      <w:hyperlink w:anchor="_Toc514754306" w:history="1">
        <w:r w:rsidR="001D37AB" w:rsidRPr="003937B5">
          <w:rPr>
            <w:rStyle w:val="Hyperlink"/>
            <w:noProof/>
            <w:sz w:val="22"/>
            <w:szCs w:val="22"/>
          </w:rPr>
          <w:t>Document Retention and Destruction Policy</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_Toc514754306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25</w:t>
        </w:r>
        <w:r w:rsidR="001D37AB" w:rsidRPr="003937B5">
          <w:rPr>
            <w:noProof/>
            <w:webHidden/>
            <w:sz w:val="22"/>
            <w:szCs w:val="22"/>
          </w:rPr>
          <w:fldChar w:fldCharType="end"/>
        </w:r>
      </w:hyperlink>
    </w:p>
    <w:p w14:paraId="4671CAB8" w14:textId="3280EF81" w:rsidR="001D37AB" w:rsidRPr="00771E99" w:rsidRDefault="00D003BB">
      <w:pPr>
        <w:pStyle w:val="TOC3"/>
        <w:rPr>
          <w:rFonts w:asciiTheme="minorHAnsi" w:eastAsiaTheme="minorEastAsia" w:hAnsiTheme="minorHAnsi" w:cstheme="minorBidi"/>
          <w:i w:val="0"/>
          <w:iCs w:val="0"/>
          <w:noProof/>
          <w:sz w:val="22"/>
          <w:szCs w:val="22"/>
        </w:rPr>
      </w:pPr>
      <w:hyperlink w:anchor="_Toc514754307" w:history="1">
        <w:r w:rsidR="001D37AB" w:rsidRPr="003937B5">
          <w:rPr>
            <w:rStyle w:val="Hyperlink"/>
            <w:noProof/>
            <w:sz w:val="22"/>
            <w:szCs w:val="22"/>
          </w:rPr>
          <w:t>RETENTION SCHEDULE</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_Toc514754307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26</w:t>
        </w:r>
        <w:r w:rsidR="001D37AB" w:rsidRPr="003937B5">
          <w:rPr>
            <w:noProof/>
            <w:webHidden/>
            <w:sz w:val="22"/>
            <w:szCs w:val="22"/>
          </w:rPr>
          <w:fldChar w:fldCharType="end"/>
        </w:r>
      </w:hyperlink>
    </w:p>
    <w:p w14:paraId="4671CAB9" w14:textId="3DB64143" w:rsidR="001D37AB" w:rsidRPr="00771E99" w:rsidRDefault="00D003BB">
      <w:pPr>
        <w:pStyle w:val="TOC2"/>
        <w:tabs>
          <w:tab w:val="right" w:leader="dot" w:pos="9062"/>
        </w:tabs>
        <w:rPr>
          <w:rFonts w:asciiTheme="minorHAnsi" w:eastAsiaTheme="minorEastAsia" w:hAnsiTheme="minorHAnsi" w:cstheme="minorBidi"/>
          <w:smallCaps w:val="0"/>
          <w:noProof/>
          <w:sz w:val="22"/>
          <w:szCs w:val="22"/>
        </w:rPr>
      </w:pPr>
      <w:hyperlink w:anchor="_Toc514754308" w:history="1">
        <w:r w:rsidR="008C11DB" w:rsidRPr="003937B5">
          <w:rPr>
            <w:rStyle w:val="Hyperlink"/>
            <w:noProof/>
            <w:sz w:val="22"/>
            <w:szCs w:val="22"/>
          </w:rPr>
          <w:t>Financial Review</w:t>
        </w:r>
        <w:r w:rsidR="008C11DB" w:rsidRPr="003937B5">
          <w:rPr>
            <w:noProof/>
            <w:webHidden/>
            <w:sz w:val="22"/>
            <w:szCs w:val="22"/>
          </w:rPr>
          <w:tab/>
          <w:t>29</w:t>
        </w:r>
      </w:hyperlink>
    </w:p>
    <w:p w14:paraId="4671CABA" w14:textId="13F27FC2" w:rsidR="001D37AB" w:rsidRPr="00771E99" w:rsidRDefault="00D003BB">
      <w:pPr>
        <w:pStyle w:val="TOC3"/>
        <w:rPr>
          <w:rFonts w:asciiTheme="minorHAnsi" w:eastAsiaTheme="minorEastAsia" w:hAnsiTheme="minorHAnsi" w:cstheme="minorBidi"/>
          <w:i w:val="0"/>
          <w:iCs w:val="0"/>
          <w:noProof/>
          <w:sz w:val="22"/>
          <w:szCs w:val="22"/>
        </w:rPr>
      </w:pPr>
      <w:hyperlink w:anchor="_Toc514754309" w:history="1">
        <w:r w:rsidR="008C11DB" w:rsidRPr="003937B5">
          <w:rPr>
            <w:rStyle w:val="Hyperlink"/>
            <w:noProof/>
            <w:sz w:val="22"/>
            <w:szCs w:val="22"/>
          </w:rPr>
          <w:t>Banking Responsibilities, Relationships and Check Signing</w:t>
        </w:r>
        <w:r w:rsidR="008C11DB" w:rsidRPr="003937B5">
          <w:rPr>
            <w:noProof/>
            <w:webHidden/>
            <w:sz w:val="22"/>
            <w:szCs w:val="22"/>
          </w:rPr>
          <w:tab/>
          <w:t>29</w:t>
        </w:r>
      </w:hyperlink>
    </w:p>
    <w:p w14:paraId="4671CABB" w14:textId="1770F1E5" w:rsidR="001D37AB" w:rsidRPr="00771E99" w:rsidRDefault="00D003BB">
      <w:pPr>
        <w:pStyle w:val="TOC3"/>
        <w:rPr>
          <w:rFonts w:asciiTheme="minorHAnsi" w:eastAsiaTheme="minorEastAsia" w:hAnsiTheme="minorHAnsi" w:cstheme="minorBidi"/>
          <w:i w:val="0"/>
          <w:iCs w:val="0"/>
          <w:noProof/>
          <w:sz w:val="22"/>
          <w:szCs w:val="22"/>
        </w:rPr>
      </w:pPr>
      <w:hyperlink w:anchor="_Toc514754310" w:history="1">
        <w:r w:rsidR="001D37AB" w:rsidRPr="003937B5">
          <w:rPr>
            <w:rStyle w:val="Hyperlink"/>
            <w:noProof/>
            <w:sz w:val="22"/>
            <w:szCs w:val="22"/>
          </w:rPr>
          <w:t>Expense Reimbursement</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_Toc514754310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30</w:t>
        </w:r>
        <w:r w:rsidR="001D37AB" w:rsidRPr="003937B5">
          <w:rPr>
            <w:noProof/>
            <w:webHidden/>
            <w:sz w:val="22"/>
            <w:szCs w:val="22"/>
          </w:rPr>
          <w:fldChar w:fldCharType="end"/>
        </w:r>
      </w:hyperlink>
    </w:p>
    <w:p w14:paraId="4671CABC" w14:textId="62FCA359" w:rsidR="001D37AB" w:rsidRPr="00771E99" w:rsidRDefault="00D003BB">
      <w:pPr>
        <w:pStyle w:val="TOC3"/>
        <w:rPr>
          <w:rFonts w:asciiTheme="minorHAnsi" w:eastAsiaTheme="minorEastAsia" w:hAnsiTheme="minorHAnsi" w:cstheme="minorBidi"/>
          <w:i w:val="0"/>
          <w:iCs w:val="0"/>
          <w:noProof/>
          <w:sz w:val="22"/>
          <w:szCs w:val="22"/>
        </w:rPr>
      </w:pPr>
      <w:hyperlink w:anchor="_Toc514754311" w:history="1">
        <w:r w:rsidR="001D37AB" w:rsidRPr="003937B5">
          <w:rPr>
            <w:rStyle w:val="Hyperlink"/>
            <w:noProof/>
            <w:sz w:val="22"/>
            <w:szCs w:val="22"/>
          </w:rPr>
          <w:t>Credit Card Guidelines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_Toc514754311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30</w:t>
        </w:r>
        <w:r w:rsidR="001D37AB" w:rsidRPr="003937B5">
          <w:rPr>
            <w:noProof/>
            <w:webHidden/>
            <w:sz w:val="22"/>
            <w:szCs w:val="22"/>
          </w:rPr>
          <w:fldChar w:fldCharType="end"/>
        </w:r>
      </w:hyperlink>
    </w:p>
    <w:p w14:paraId="4671CABD" w14:textId="11138046" w:rsidR="001D37AB" w:rsidRPr="00771E99" w:rsidRDefault="00D003BB">
      <w:pPr>
        <w:pStyle w:val="TOC3"/>
        <w:rPr>
          <w:rFonts w:asciiTheme="minorHAnsi" w:eastAsiaTheme="minorEastAsia" w:hAnsiTheme="minorHAnsi" w:cstheme="minorBidi"/>
          <w:i w:val="0"/>
          <w:iCs w:val="0"/>
          <w:noProof/>
          <w:sz w:val="22"/>
          <w:szCs w:val="22"/>
        </w:rPr>
      </w:pPr>
      <w:hyperlink w:anchor="_Toc514754312" w:history="1">
        <w:r w:rsidR="001D37AB" w:rsidRPr="003937B5">
          <w:rPr>
            <w:rStyle w:val="Hyperlink"/>
            <w:noProof/>
            <w:sz w:val="22"/>
            <w:szCs w:val="22"/>
          </w:rPr>
          <w:t xml:space="preserve">Credit Card Processing </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_Toc514754312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31</w:t>
        </w:r>
        <w:r w:rsidR="001D37AB" w:rsidRPr="003937B5">
          <w:rPr>
            <w:noProof/>
            <w:webHidden/>
            <w:sz w:val="22"/>
            <w:szCs w:val="22"/>
          </w:rPr>
          <w:fldChar w:fldCharType="end"/>
        </w:r>
      </w:hyperlink>
    </w:p>
    <w:p w14:paraId="4671CABE" w14:textId="342CC955" w:rsidR="001D37AB" w:rsidRPr="00771E99" w:rsidRDefault="00D003BB">
      <w:pPr>
        <w:pStyle w:val="TOC3"/>
        <w:rPr>
          <w:rFonts w:asciiTheme="minorHAnsi" w:eastAsiaTheme="minorEastAsia" w:hAnsiTheme="minorHAnsi" w:cstheme="minorBidi"/>
          <w:i w:val="0"/>
          <w:iCs w:val="0"/>
          <w:noProof/>
          <w:sz w:val="22"/>
          <w:szCs w:val="22"/>
        </w:rPr>
      </w:pPr>
      <w:hyperlink w:anchor="_Toc514754313" w:history="1">
        <w:r w:rsidR="001D37AB" w:rsidRPr="003937B5">
          <w:rPr>
            <w:rStyle w:val="Hyperlink"/>
            <w:noProof/>
            <w:sz w:val="22"/>
            <w:szCs w:val="22"/>
          </w:rPr>
          <w:t>Officer Travel (Sample Policy and Procedure Wording)</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_Toc514754313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31</w:t>
        </w:r>
        <w:r w:rsidR="001D37AB" w:rsidRPr="003937B5">
          <w:rPr>
            <w:noProof/>
            <w:webHidden/>
            <w:sz w:val="22"/>
            <w:szCs w:val="22"/>
          </w:rPr>
          <w:fldChar w:fldCharType="end"/>
        </w:r>
      </w:hyperlink>
    </w:p>
    <w:p w14:paraId="4671CABF" w14:textId="35349BCB" w:rsidR="001D37AB" w:rsidRPr="00771E99" w:rsidRDefault="00D003BB">
      <w:pPr>
        <w:pStyle w:val="TOC3"/>
        <w:rPr>
          <w:rFonts w:asciiTheme="minorHAnsi" w:eastAsiaTheme="minorEastAsia" w:hAnsiTheme="minorHAnsi" w:cstheme="minorBidi"/>
          <w:i w:val="0"/>
          <w:iCs w:val="0"/>
          <w:noProof/>
          <w:sz w:val="22"/>
          <w:szCs w:val="22"/>
        </w:rPr>
      </w:pPr>
      <w:hyperlink w:anchor="_Toc514754314" w:history="1">
        <w:r w:rsidR="001D37AB" w:rsidRPr="003937B5">
          <w:rPr>
            <w:rStyle w:val="Hyperlink"/>
            <w:noProof/>
            <w:sz w:val="22"/>
            <w:szCs w:val="22"/>
          </w:rPr>
          <w:t>Honoraria</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_Toc514754314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32</w:t>
        </w:r>
        <w:r w:rsidR="001D37AB" w:rsidRPr="003937B5">
          <w:rPr>
            <w:noProof/>
            <w:webHidden/>
            <w:sz w:val="22"/>
            <w:szCs w:val="22"/>
          </w:rPr>
          <w:fldChar w:fldCharType="end"/>
        </w:r>
      </w:hyperlink>
    </w:p>
    <w:p w14:paraId="4671CAC0" w14:textId="3E499363" w:rsidR="001D37AB" w:rsidRPr="00771E99" w:rsidRDefault="00D003BB">
      <w:pPr>
        <w:pStyle w:val="TOC3"/>
        <w:rPr>
          <w:rFonts w:asciiTheme="minorHAnsi" w:eastAsiaTheme="minorEastAsia" w:hAnsiTheme="minorHAnsi" w:cstheme="minorBidi"/>
          <w:i w:val="0"/>
          <w:iCs w:val="0"/>
          <w:noProof/>
          <w:sz w:val="22"/>
          <w:szCs w:val="22"/>
        </w:rPr>
      </w:pPr>
      <w:hyperlink w:anchor="_Toc514754315" w:history="1">
        <w:r w:rsidR="001D37AB" w:rsidRPr="003937B5">
          <w:rPr>
            <w:rStyle w:val="Hyperlink"/>
            <w:noProof/>
            <w:sz w:val="22"/>
            <w:szCs w:val="22"/>
          </w:rPr>
          <w:t>Investment of Excess Funds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_Toc514754315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32</w:t>
        </w:r>
        <w:r w:rsidR="001D37AB" w:rsidRPr="003937B5">
          <w:rPr>
            <w:noProof/>
            <w:webHidden/>
            <w:sz w:val="22"/>
            <w:szCs w:val="22"/>
          </w:rPr>
          <w:fldChar w:fldCharType="end"/>
        </w:r>
      </w:hyperlink>
    </w:p>
    <w:p w14:paraId="4671CAC1" w14:textId="27A8123C" w:rsidR="001D37AB" w:rsidRPr="00771E99" w:rsidRDefault="00D003BB">
      <w:pPr>
        <w:pStyle w:val="TOC2"/>
        <w:tabs>
          <w:tab w:val="right" w:leader="dot" w:pos="9062"/>
        </w:tabs>
        <w:rPr>
          <w:rFonts w:asciiTheme="minorHAnsi" w:eastAsiaTheme="minorEastAsia" w:hAnsiTheme="minorHAnsi" w:cstheme="minorBidi"/>
          <w:smallCaps w:val="0"/>
          <w:noProof/>
          <w:sz w:val="22"/>
          <w:szCs w:val="22"/>
        </w:rPr>
      </w:pPr>
      <w:hyperlink w:anchor="_Toc514754316" w:history="1">
        <w:r w:rsidR="001D37AB" w:rsidRPr="003937B5">
          <w:rPr>
            <w:rStyle w:val="Hyperlink"/>
            <w:noProof/>
            <w:sz w:val="22"/>
            <w:szCs w:val="22"/>
          </w:rPr>
          <w:t>Additional Policies and Procedures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_Toc514754316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32</w:t>
        </w:r>
        <w:r w:rsidR="001D37AB" w:rsidRPr="003937B5">
          <w:rPr>
            <w:noProof/>
            <w:webHidden/>
            <w:sz w:val="22"/>
            <w:szCs w:val="22"/>
          </w:rPr>
          <w:fldChar w:fldCharType="end"/>
        </w:r>
      </w:hyperlink>
    </w:p>
    <w:p w14:paraId="4671CAC2" w14:textId="75D05665" w:rsidR="001D37AB" w:rsidRPr="00771E99" w:rsidRDefault="00D003BB">
      <w:pPr>
        <w:pStyle w:val="TOC3"/>
        <w:rPr>
          <w:rFonts w:asciiTheme="minorHAnsi" w:eastAsiaTheme="minorEastAsia" w:hAnsiTheme="minorHAnsi" w:cstheme="minorBidi"/>
          <w:i w:val="0"/>
          <w:iCs w:val="0"/>
          <w:noProof/>
          <w:sz w:val="22"/>
          <w:szCs w:val="22"/>
        </w:rPr>
      </w:pPr>
      <w:hyperlink w:anchor="_Toc514754317" w:history="1">
        <w:r w:rsidR="001D37AB" w:rsidRPr="003937B5">
          <w:rPr>
            <w:rStyle w:val="Hyperlink"/>
            <w:noProof/>
            <w:sz w:val="22"/>
            <w:szCs w:val="22"/>
          </w:rPr>
          <w:t>Accounting Procedures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_Toc514754317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32</w:t>
        </w:r>
        <w:r w:rsidR="001D37AB" w:rsidRPr="003937B5">
          <w:rPr>
            <w:noProof/>
            <w:webHidden/>
            <w:sz w:val="22"/>
            <w:szCs w:val="22"/>
          </w:rPr>
          <w:fldChar w:fldCharType="end"/>
        </w:r>
      </w:hyperlink>
    </w:p>
    <w:p w14:paraId="4671CAC3" w14:textId="548F4F49" w:rsidR="001D37AB" w:rsidRPr="00771E99" w:rsidRDefault="00D003BB">
      <w:pPr>
        <w:pStyle w:val="TOC3"/>
        <w:rPr>
          <w:rFonts w:asciiTheme="minorHAnsi" w:eastAsiaTheme="minorEastAsia" w:hAnsiTheme="minorHAnsi" w:cstheme="minorBidi"/>
          <w:i w:val="0"/>
          <w:iCs w:val="0"/>
          <w:noProof/>
          <w:sz w:val="22"/>
          <w:szCs w:val="22"/>
        </w:rPr>
      </w:pPr>
      <w:hyperlink w:anchor="_Toc514754318" w:history="1">
        <w:r w:rsidR="001D37AB" w:rsidRPr="003937B5">
          <w:rPr>
            <w:rStyle w:val="Hyperlink"/>
            <w:noProof/>
            <w:sz w:val="22"/>
            <w:szCs w:val="22"/>
          </w:rPr>
          <w:t>Awards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_Toc514754318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32</w:t>
        </w:r>
        <w:r w:rsidR="001D37AB" w:rsidRPr="003937B5">
          <w:rPr>
            <w:noProof/>
            <w:webHidden/>
            <w:sz w:val="22"/>
            <w:szCs w:val="22"/>
          </w:rPr>
          <w:fldChar w:fldCharType="end"/>
        </w:r>
      </w:hyperlink>
    </w:p>
    <w:p w14:paraId="4671CAC4" w14:textId="18E18142" w:rsidR="001D37AB" w:rsidRPr="00771E99" w:rsidRDefault="00D003BB">
      <w:pPr>
        <w:pStyle w:val="TOC3"/>
        <w:rPr>
          <w:rFonts w:asciiTheme="minorHAnsi" w:eastAsiaTheme="minorEastAsia" w:hAnsiTheme="minorHAnsi" w:cstheme="minorBidi"/>
          <w:i w:val="0"/>
          <w:iCs w:val="0"/>
          <w:noProof/>
          <w:sz w:val="22"/>
          <w:szCs w:val="22"/>
        </w:rPr>
      </w:pPr>
      <w:hyperlink w:anchor="_Toc514754319" w:history="1">
        <w:r w:rsidR="001D37AB" w:rsidRPr="003937B5">
          <w:rPr>
            <w:rStyle w:val="Hyperlink"/>
            <w:noProof/>
            <w:snapToGrid w:val="0"/>
            <w:sz w:val="22"/>
            <w:szCs w:val="22"/>
          </w:rPr>
          <w:t>Financial Records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_Toc514754319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32</w:t>
        </w:r>
        <w:r w:rsidR="001D37AB" w:rsidRPr="003937B5">
          <w:rPr>
            <w:noProof/>
            <w:webHidden/>
            <w:sz w:val="22"/>
            <w:szCs w:val="22"/>
          </w:rPr>
          <w:fldChar w:fldCharType="end"/>
        </w:r>
      </w:hyperlink>
    </w:p>
    <w:p w14:paraId="4671CAC5" w14:textId="1E287D5F" w:rsidR="001D37AB" w:rsidRPr="00771E99" w:rsidRDefault="00D003BB">
      <w:pPr>
        <w:pStyle w:val="TOC3"/>
        <w:rPr>
          <w:rFonts w:asciiTheme="minorHAnsi" w:eastAsiaTheme="minorEastAsia" w:hAnsiTheme="minorHAnsi" w:cstheme="minorBidi"/>
          <w:i w:val="0"/>
          <w:iCs w:val="0"/>
          <w:noProof/>
          <w:sz w:val="22"/>
          <w:szCs w:val="22"/>
        </w:rPr>
      </w:pPr>
      <w:hyperlink w:anchor="_Toc514754320" w:history="1">
        <w:r w:rsidR="001D37AB" w:rsidRPr="003937B5">
          <w:rPr>
            <w:rStyle w:val="Hyperlink"/>
            <w:noProof/>
            <w:sz w:val="22"/>
            <w:szCs w:val="22"/>
          </w:rPr>
          <w:t>Operating Budget</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_Toc514754320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33</w:t>
        </w:r>
        <w:r w:rsidR="001D37AB" w:rsidRPr="003937B5">
          <w:rPr>
            <w:noProof/>
            <w:webHidden/>
            <w:sz w:val="22"/>
            <w:szCs w:val="22"/>
          </w:rPr>
          <w:fldChar w:fldCharType="end"/>
        </w:r>
      </w:hyperlink>
    </w:p>
    <w:p w14:paraId="4671CAC6" w14:textId="125E686D" w:rsidR="001D37AB" w:rsidRPr="00771E99" w:rsidRDefault="00D003BB">
      <w:pPr>
        <w:pStyle w:val="TOC3"/>
        <w:rPr>
          <w:rFonts w:asciiTheme="minorHAnsi" w:eastAsiaTheme="minorEastAsia" w:hAnsiTheme="minorHAnsi" w:cstheme="minorBidi"/>
          <w:i w:val="0"/>
          <w:iCs w:val="0"/>
          <w:noProof/>
          <w:sz w:val="22"/>
          <w:szCs w:val="22"/>
        </w:rPr>
      </w:pPr>
      <w:hyperlink w:anchor="_Toc514754321" w:history="1">
        <w:r w:rsidR="001D37AB" w:rsidRPr="003937B5">
          <w:rPr>
            <w:rStyle w:val="Hyperlink"/>
            <w:noProof/>
            <w:sz w:val="22"/>
            <w:szCs w:val="22"/>
          </w:rPr>
          <w:t>Program Budget</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_Toc514754321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33</w:t>
        </w:r>
        <w:r w:rsidR="001D37AB" w:rsidRPr="003937B5">
          <w:rPr>
            <w:noProof/>
            <w:webHidden/>
            <w:sz w:val="22"/>
            <w:szCs w:val="22"/>
          </w:rPr>
          <w:fldChar w:fldCharType="end"/>
        </w:r>
      </w:hyperlink>
    </w:p>
    <w:p w14:paraId="4671CAC7" w14:textId="4AD8D8F1" w:rsidR="001D37AB" w:rsidRPr="00771E99" w:rsidRDefault="00D003BB">
      <w:pPr>
        <w:pStyle w:val="TOC3"/>
        <w:rPr>
          <w:rFonts w:asciiTheme="minorHAnsi" w:eastAsiaTheme="minorEastAsia" w:hAnsiTheme="minorHAnsi" w:cstheme="minorBidi"/>
          <w:i w:val="0"/>
          <w:iCs w:val="0"/>
          <w:noProof/>
          <w:sz w:val="22"/>
          <w:szCs w:val="22"/>
        </w:rPr>
      </w:pPr>
      <w:hyperlink w:anchor="_Toc514754322" w:history="1">
        <w:r w:rsidR="001D37AB" w:rsidRPr="003937B5">
          <w:rPr>
            <w:rStyle w:val="Hyperlink"/>
            <w:noProof/>
            <w:sz w:val="22"/>
            <w:szCs w:val="22"/>
          </w:rPr>
          <w:t>Publication Costs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_Toc514754322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34</w:t>
        </w:r>
        <w:r w:rsidR="001D37AB" w:rsidRPr="003937B5">
          <w:rPr>
            <w:noProof/>
            <w:webHidden/>
            <w:sz w:val="22"/>
            <w:szCs w:val="22"/>
          </w:rPr>
          <w:fldChar w:fldCharType="end"/>
        </w:r>
      </w:hyperlink>
    </w:p>
    <w:p w14:paraId="4671CAC8" w14:textId="7C0769FE" w:rsidR="001D37AB" w:rsidRPr="00771E99" w:rsidRDefault="00D003BB">
      <w:pPr>
        <w:pStyle w:val="TOC3"/>
        <w:rPr>
          <w:rFonts w:asciiTheme="minorHAnsi" w:eastAsiaTheme="minorEastAsia" w:hAnsiTheme="minorHAnsi" w:cstheme="minorBidi"/>
          <w:i w:val="0"/>
          <w:iCs w:val="0"/>
          <w:noProof/>
          <w:sz w:val="22"/>
          <w:szCs w:val="22"/>
        </w:rPr>
      </w:pPr>
      <w:hyperlink w:anchor="_Toc514754323" w:history="1">
        <w:r w:rsidR="001D37AB" w:rsidRPr="003937B5">
          <w:rPr>
            <w:rStyle w:val="Hyperlink"/>
            <w:noProof/>
            <w:sz w:val="22"/>
            <w:szCs w:val="22"/>
          </w:rPr>
          <w:t>Registration Fees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_Toc514754323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34</w:t>
        </w:r>
        <w:r w:rsidR="001D37AB" w:rsidRPr="003937B5">
          <w:rPr>
            <w:noProof/>
            <w:webHidden/>
            <w:sz w:val="22"/>
            <w:szCs w:val="22"/>
          </w:rPr>
          <w:fldChar w:fldCharType="end"/>
        </w:r>
      </w:hyperlink>
    </w:p>
    <w:p w14:paraId="4671CAC9" w14:textId="437A2A50" w:rsidR="001D37AB" w:rsidRPr="00771E99" w:rsidRDefault="00D003BB">
      <w:pPr>
        <w:pStyle w:val="TOC3"/>
        <w:rPr>
          <w:rFonts w:asciiTheme="minorHAnsi" w:eastAsiaTheme="minorEastAsia" w:hAnsiTheme="minorHAnsi" w:cstheme="minorBidi"/>
          <w:i w:val="0"/>
          <w:iCs w:val="0"/>
          <w:noProof/>
          <w:sz w:val="22"/>
          <w:szCs w:val="22"/>
        </w:rPr>
      </w:pPr>
      <w:hyperlink w:anchor="_Toc514754324" w:history="1">
        <w:r w:rsidR="001D37AB" w:rsidRPr="003937B5">
          <w:rPr>
            <w:rStyle w:val="Hyperlink"/>
            <w:noProof/>
            <w:sz w:val="22"/>
            <w:szCs w:val="22"/>
          </w:rPr>
          <w:t>Registration Refunds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_Toc514754324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34</w:t>
        </w:r>
        <w:r w:rsidR="001D37AB" w:rsidRPr="003937B5">
          <w:rPr>
            <w:noProof/>
            <w:webHidden/>
            <w:sz w:val="22"/>
            <w:szCs w:val="22"/>
          </w:rPr>
          <w:fldChar w:fldCharType="end"/>
        </w:r>
      </w:hyperlink>
    </w:p>
    <w:p w14:paraId="4671CACA" w14:textId="40B60E69" w:rsidR="001D37AB" w:rsidRPr="00771E99" w:rsidRDefault="00D003BB">
      <w:pPr>
        <w:pStyle w:val="TOC3"/>
        <w:rPr>
          <w:rFonts w:asciiTheme="minorHAnsi" w:eastAsiaTheme="minorEastAsia" w:hAnsiTheme="minorHAnsi" w:cstheme="minorBidi"/>
          <w:i w:val="0"/>
          <w:iCs w:val="0"/>
          <w:noProof/>
          <w:sz w:val="22"/>
          <w:szCs w:val="22"/>
        </w:rPr>
      </w:pPr>
      <w:hyperlink w:anchor="_Toc514754325" w:history="1">
        <w:r w:rsidR="001D37AB" w:rsidRPr="003937B5">
          <w:rPr>
            <w:rStyle w:val="Hyperlink"/>
            <w:noProof/>
            <w:sz w:val="22"/>
            <w:szCs w:val="22"/>
          </w:rPr>
          <w:t>Reporting</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_Toc514754325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34</w:t>
        </w:r>
        <w:r w:rsidR="001D37AB" w:rsidRPr="003937B5">
          <w:rPr>
            <w:noProof/>
            <w:webHidden/>
            <w:sz w:val="22"/>
            <w:szCs w:val="22"/>
          </w:rPr>
          <w:fldChar w:fldCharType="end"/>
        </w:r>
      </w:hyperlink>
    </w:p>
    <w:p w14:paraId="4671CACB" w14:textId="2353B9B3" w:rsidR="001D37AB" w:rsidRPr="00771E99" w:rsidRDefault="00D003BB">
      <w:pPr>
        <w:pStyle w:val="TOC3"/>
        <w:rPr>
          <w:rFonts w:asciiTheme="minorHAnsi" w:eastAsiaTheme="minorEastAsia" w:hAnsiTheme="minorHAnsi" w:cstheme="minorBidi"/>
          <w:i w:val="0"/>
          <w:iCs w:val="0"/>
          <w:noProof/>
          <w:sz w:val="22"/>
          <w:szCs w:val="22"/>
        </w:rPr>
      </w:pPr>
      <w:hyperlink w:anchor="_Toc514754326" w:history="1">
        <w:r w:rsidR="001D37AB" w:rsidRPr="003937B5">
          <w:rPr>
            <w:rStyle w:val="Hyperlink"/>
            <w:noProof/>
            <w:sz w:val="22"/>
            <w:szCs w:val="22"/>
          </w:rPr>
          <w:t>Administrative Expenses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_Toc514754326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34</w:t>
        </w:r>
        <w:r w:rsidR="001D37AB" w:rsidRPr="003937B5">
          <w:rPr>
            <w:noProof/>
            <w:webHidden/>
            <w:sz w:val="22"/>
            <w:szCs w:val="22"/>
          </w:rPr>
          <w:fldChar w:fldCharType="end"/>
        </w:r>
      </w:hyperlink>
    </w:p>
    <w:p w14:paraId="4671CACC" w14:textId="516DCCA1" w:rsidR="001D37AB" w:rsidRPr="00771E99" w:rsidRDefault="00D003BB">
      <w:pPr>
        <w:pStyle w:val="TOC3"/>
        <w:rPr>
          <w:rFonts w:asciiTheme="minorHAnsi" w:eastAsiaTheme="minorEastAsia" w:hAnsiTheme="minorHAnsi" w:cstheme="minorBidi"/>
          <w:i w:val="0"/>
          <w:iCs w:val="0"/>
          <w:noProof/>
          <w:sz w:val="22"/>
          <w:szCs w:val="22"/>
        </w:rPr>
      </w:pPr>
      <w:hyperlink w:anchor="_Toc514754327" w:history="1">
        <w:r w:rsidR="001D37AB" w:rsidRPr="003937B5">
          <w:rPr>
            <w:rStyle w:val="Hyperlink"/>
            <w:noProof/>
            <w:sz w:val="22"/>
            <w:szCs w:val="22"/>
          </w:rPr>
          <w:t>Supplies and Postage</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_Toc514754327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34</w:t>
        </w:r>
        <w:r w:rsidR="001D37AB" w:rsidRPr="003937B5">
          <w:rPr>
            <w:noProof/>
            <w:webHidden/>
            <w:sz w:val="22"/>
            <w:szCs w:val="22"/>
          </w:rPr>
          <w:fldChar w:fldCharType="end"/>
        </w:r>
      </w:hyperlink>
    </w:p>
    <w:p w14:paraId="4671CACD" w14:textId="7C500FF4" w:rsidR="001D37AB" w:rsidRPr="00771E99" w:rsidRDefault="00D003BB">
      <w:pPr>
        <w:pStyle w:val="TOC2"/>
        <w:tabs>
          <w:tab w:val="right" w:leader="dot" w:pos="9062"/>
        </w:tabs>
        <w:rPr>
          <w:rFonts w:asciiTheme="minorHAnsi" w:eastAsiaTheme="minorEastAsia" w:hAnsiTheme="minorHAnsi" w:cstheme="minorBidi"/>
          <w:smallCaps w:val="0"/>
          <w:noProof/>
          <w:sz w:val="22"/>
          <w:szCs w:val="22"/>
        </w:rPr>
      </w:pPr>
      <w:hyperlink w:anchor="_Toc514754328" w:history="1">
        <w:r w:rsidR="001D37AB" w:rsidRPr="003937B5">
          <w:rPr>
            <w:rStyle w:val="Hyperlink"/>
            <w:noProof/>
            <w:sz w:val="22"/>
            <w:szCs w:val="22"/>
          </w:rPr>
          <w:t>Investment Policy Guidelines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_Toc514754328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34</w:t>
        </w:r>
        <w:r w:rsidR="001D37AB" w:rsidRPr="003937B5">
          <w:rPr>
            <w:noProof/>
            <w:webHidden/>
            <w:sz w:val="22"/>
            <w:szCs w:val="22"/>
          </w:rPr>
          <w:fldChar w:fldCharType="end"/>
        </w:r>
      </w:hyperlink>
    </w:p>
    <w:p w14:paraId="4671CACE" w14:textId="2681112F" w:rsidR="001D37AB" w:rsidRPr="00771E99" w:rsidRDefault="00D003BB">
      <w:pPr>
        <w:pStyle w:val="TOC3"/>
        <w:rPr>
          <w:rFonts w:asciiTheme="minorHAnsi" w:eastAsiaTheme="minorEastAsia" w:hAnsiTheme="minorHAnsi" w:cstheme="minorBidi"/>
          <w:i w:val="0"/>
          <w:iCs w:val="0"/>
          <w:noProof/>
          <w:sz w:val="22"/>
          <w:szCs w:val="22"/>
        </w:rPr>
      </w:pPr>
      <w:hyperlink w:anchor="_Toc514754329" w:history="1">
        <w:r w:rsidR="001D37AB" w:rsidRPr="003937B5">
          <w:rPr>
            <w:rStyle w:val="Hyperlink"/>
            <w:noProof/>
            <w:sz w:val="22"/>
            <w:szCs w:val="22"/>
          </w:rPr>
          <w:t>Investment Instruments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_Toc514754329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35</w:t>
        </w:r>
        <w:r w:rsidR="001D37AB" w:rsidRPr="003937B5">
          <w:rPr>
            <w:noProof/>
            <w:webHidden/>
            <w:sz w:val="22"/>
            <w:szCs w:val="22"/>
          </w:rPr>
          <w:fldChar w:fldCharType="end"/>
        </w:r>
      </w:hyperlink>
    </w:p>
    <w:p w14:paraId="4671CACF" w14:textId="407CF032" w:rsidR="001D37AB" w:rsidRPr="00771E99" w:rsidRDefault="00D003BB">
      <w:pPr>
        <w:pStyle w:val="TOC3"/>
        <w:rPr>
          <w:rFonts w:asciiTheme="minorHAnsi" w:eastAsiaTheme="minorEastAsia" w:hAnsiTheme="minorHAnsi" w:cstheme="minorBidi"/>
          <w:i w:val="0"/>
          <w:iCs w:val="0"/>
          <w:noProof/>
          <w:sz w:val="22"/>
          <w:szCs w:val="22"/>
        </w:rPr>
      </w:pPr>
      <w:hyperlink w:anchor="_Toc514754330" w:history="1">
        <w:r w:rsidR="001D37AB" w:rsidRPr="003937B5">
          <w:rPr>
            <w:rStyle w:val="Hyperlink"/>
            <w:noProof/>
            <w:sz w:val="22"/>
            <w:szCs w:val="22"/>
          </w:rPr>
          <w:t>Other Policy Provisions</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_Toc514754330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35</w:t>
        </w:r>
        <w:r w:rsidR="001D37AB" w:rsidRPr="003937B5">
          <w:rPr>
            <w:noProof/>
            <w:webHidden/>
            <w:sz w:val="22"/>
            <w:szCs w:val="22"/>
          </w:rPr>
          <w:fldChar w:fldCharType="end"/>
        </w:r>
      </w:hyperlink>
    </w:p>
    <w:p w14:paraId="4671CAD0" w14:textId="141789E1" w:rsidR="001D37AB" w:rsidRPr="00771E99" w:rsidRDefault="00D003BB">
      <w:pPr>
        <w:pStyle w:val="TOC1"/>
        <w:tabs>
          <w:tab w:val="right" w:leader="dot" w:pos="9062"/>
        </w:tabs>
        <w:rPr>
          <w:rFonts w:asciiTheme="minorHAnsi" w:eastAsiaTheme="minorEastAsia" w:hAnsiTheme="minorHAnsi" w:cstheme="minorBidi"/>
          <w:b w:val="0"/>
          <w:bCs w:val="0"/>
          <w:caps w:val="0"/>
          <w:noProof/>
          <w:sz w:val="22"/>
          <w:szCs w:val="22"/>
        </w:rPr>
      </w:pPr>
      <w:hyperlink w:anchor="_Toc514754331" w:history="1">
        <w:r w:rsidR="001D37AB" w:rsidRPr="003937B5">
          <w:rPr>
            <w:rStyle w:val="Hyperlink"/>
            <w:rFonts w:ascii="Arial" w:hAnsi="Arial" w:cs="Arial"/>
            <w:noProof/>
            <w:sz w:val="22"/>
            <w:szCs w:val="22"/>
          </w:rPr>
          <w:t>Insurance Coverage</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_Toc514754331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36</w:t>
        </w:r>
        <w:r w:rsidR="001D37AB" w:rsidRPr="003937B5">
          <w:rPr>
            <w:noProof/>
            <w:webHidden/>
            <w:sz w:val="22"/>
            <w:szCs w:val="22"/>
          </w:rPr>
          <w:fldChar w:fldCharType="end"/>
        </w:r>
      </w:hyperlink>
    </w:p>
    <w:p w14:paraId="4671CAD1" w14:textId="3D97C6BD" w:rsidR="001D37AB" w:rsidRPr="00771E99" w:rsidRDefault="00D003BB">
      <w:pPr>
        <w:pStyle w:val="TOC2"/>
        <w:tabs>
          <w:tab w:val="right" w:leader="dot" w:pos="9062"/>
        </w:tabs>
        <w:rPr>
          <w:rFonts w:asciiTheme="minorHAnsi" w:eastAsiaTheme="minorEastAsia" w:hAnsiTheme="minorHAnsi" w:cstheme="minorBidi"/>
          <w:smallCaps w:val="0"/>
          <w:noProof/>
          <w:sz w:val="22"/>
          <w:szCs w:val="22"/>
        </w:rPr>
      </w:pPr>
      <w:hyperlink w:anchor="_Toc514754332" w:history="1">
        <w:r w:rsidR="001D37AB" w:rsidRPr="003937B5">
          <w:rPr>
            <w:rStyle w:val="Hyperlink"/>
            <w:noProof/>
            <w:sz w:val="22"/>
            <w:szCs w:val="22"/>
          </w:rPr>
          <w:t>Chapter Liability Insurance</w:t>
        </w:r>
        <w:r w:rsidR="001D37AB" w:rsidRPr="003937B5">
          <w:rPr>
            <w:noProof/>
            <w:webHidden/>
            <w:sz w:val="22"/>
            <w:szCs w:val="22"/>
          </w:rPr>
          <w:tab/>
        </w:r>
      </w:hyperlink>
      <w:r w:rsidR="0023561A">
        <w:rPr>
          <w:noProof/>
          <w:sz w:val="22"/>
          <w:szCs w:val="22"/>
        </w:rPr>
        <w:t>36</w:t>
      </w:r>
    </w:p>
    <w:p w14:paraId="4671CAD2" w14:textId="3A2BE435" w:rsidR="001D37AB" w:rsidRPr="00771E99" w:rsidRDefault="00D003BB">
      <w:pPr>
        <w:pStyle w:val="TOC2"/>
        <w:tabs>
          <w:tab w:val="right" w:leader="dot" w:pos="9062"/>
        </w:tabs>
        <w:rPr>
          <w:rFonts w:asciiTheme="minorHAnsi" w:eastAsiaTheme="minorEastAsia" w:hAnsiTheme="minorHAnsi" w:cstheme="minorBidi"/>
          <w:smallCaps w:val="0"/>
          <w:noProof/>
          <w:sz w:val="22"/>
          <w:szCs w:val="22"/>
        </w:rPr>
      </w:pPr>
      <w:hyperlink w:anchor="_Toc514754333" w:history="1">
        <w:r w:rsidR="001D37AB" w:rsidRPr="003937B5">
          <w:rPr>
            <w:rStyle w:val="Hyperlink"/>
            <w:noProof/>
            <w:sz w:val="22"/>
            <w:szCs w:val="22"/>
          </w:rPr>
          <w:t>Chapter General Liability Insurance</w:t>
        </w:r>
        <w:r w:rsidR="001D37AB" w:rsidRPr="003937B5">
          <w:rPr>
            <w:noProof/>
            <w:webHidden/>
            <w:sz w:val="22"/>
            <w:szCs w:val="22"/>
          </w:rPr>
          <w:tab/>
        </w:r>
      </w:hyperlink>
      <w:r w:rsidR="0023561A">
        <w:rPr>
          <w:noProof/>
          <w:sz w:val="22"/>
          <w:szCs w:val="22"/>
        </w:rPr>
        <w:t>3</w:t>
      </w:r>
      <w:r w:rsidR="007513FA" w:rsidRPr="003937B5">
        <w:rPr>
          <w:noProof/>
          <w:sz w:val="22"/>
          <w:szCs w:val="22"/>
        </w:rPr>
        <w:t>6</w:t>
      </w:r>
    </w:p>
    <w:p w14:paraId="4671CAD3" w14:textId="19698A6A" w:rsidR="001D37AB" w:rsidRPr="00771E99" w:rsidRDefault="00D003BB">
      <w:pPr>
        <w:pStyle w:val="TOC1"/>
        <w:tabs>
          <w:tab w:val="right" w:leader="dot" w:pos="9062"/>
        </w:tabs>
        <w:rPr>
          <w:rFonts w:asciiTheme="minorHAnsi" w:eastAsiaTheme="minorEastAsia" w:hAnsiTheme="minorHAnsi" w:cstheme="minorBidi"/>
          <w:b w:val="0"/>
          <w:bCs w:val="0"/>
          <w:caps w:val="0"/>
          <w:noProof/>
          <w:sz w:val="22"/>
          <w:szCs w:val="22"/>
        </w:rPr>
      </w:pPr>
      <w:hyperlink w:anchor="_Toc514754334" w:history="1">
        <w:r w:rsidR="001D37AB" w:rsidRPr="003937B5">
          <w:rPr>
            <w:rStyle w:val="Hyperlink"/>
            <w:rFonts w:ascii="Arial" w:hAnsi="Arial"/>
            <w:noProof/>
            <w:sz w:val="22"/>
            <w:szCs w:val="22"/>
          </w:rPr>
          <w:t>Appendix 1</w:t>
        </w:r>
        <w:r w:rsidR="001D37AB" w:rsidRPr="003937B5">
          <w:rPr>
            <w:noProof/>
            <w:webHidden/>
            <w:sz w:val="22"/>
            <w:szCs w:val="22"/>
          </w:rPr>
          <w:tab/>
        </w:r>
      </w:hyperlink>
      <w:r w:rsidR="007513FA" w:rsidRPr="003937B5">
        <w:rPr>
          <w:noProof/>
          <w:sz w:val="22"/>
          <w:szCs w:val="22"/>
        </w:rPr>
        <w:t>37</w:t>
      </w:r>
    </w:p>
    <w:p w14:paraId="4671CAD4" w14:textId="00EFC387" w:rsidR="001D37AB" w:rsidRPr="00771E99" w:rsidRDefault="00D003BB">
      <w:pPr>
        <w:pStyle w:val="TOC1"/>
        <w:tabs>
          <w:tab w:val="right" w:leader="dot" w:pos="9062"/>
        </w:tabs>
        <w:rPr>
          <w:rFonts w:asciiTheme="minorHAnsi" w:eastAsiaTheme="minorEastAsia" w:hAnsiTheme="minorHAnsi" w:cstheme="minorBidi"/>
          <w:b w:val="0"/>
          <w:bCs w:val="0"/>
          <w:caps w:val="0"/>
          <w:noProof/>
          <w:sz w:val="22"/>
          <w:szCs w:val="22"/>
        </w:rPr>
      </w:pPr>
      <w:hyperlink w:anchor="_Toc514754335" w:history="1">
        <w:r w:rsidR="001D37AB" w:rsidRPr="003937B5">
          <w:rPr>
            <w:rStyle w:val="Hyperlink"/>
            <w:rFonts w:ascii="Arial" w:hAnsi="Arial" w:cs="Arial"/>
            <w:noProof/>
            <w:sz w:val="22"/>
            <w:szCs w:val="22"/>
          </w:rPr>
          <w:t>Appendix 2</w:t>
        </w:r>
        <w:r w:rsidR="001D37AB" w:rsidRPr="003937B5">
          <w:rPr>
            <w:noProof/>
            <w:webHidden/>
            <w:sz w:val="22"/>
            <w:szCs w:val="22"/>
          </w:rPr>
          <w:tab/>
        </w:r>
      </w:hyperlink>
      <w:r w:rsidR="007513FA" w:rsidRPr="003937B5">
        <w:rPr>
          <w:noProof/>
          <w:sz w:val="22"/>
          <w:szCs w:val="22"/>
        </w:rPr>
        <w:t>38</w:t>
      </w:r>
    </w:p>
    <w:p w14:paraId="4671CAD5" w14:textId="092CBC4E" w:rsidR="001D37AB" w:rsidRPr="00771E99" w:rsidRDefault="00D003BB">
      <w:pPr>
        <w:pStyle w:val="TOC1"/>
        <w:tabs>
          <w:tab w:val="right" w:leader="dot" w:pos="9062"/>
        </w:tabs>
        <w:rPr>
          <w:rFonts w:asciiTheme="minorHAnsi" w:eastAsiaTheme="minorEastAsia" w:hAnsiTheme="minorHAnsi" w:cstheme="minorBidi"/>
          <w:b w:val="0"/>
          <w:bCs w:val="0"/>
          <w:caps w:val="0"/>
          <w:noProof/>
          <w:sz w:val="22"/>
          <w:szCs w:val="22"/>
        </w:rPr>
      </w:pPr>
      <w:hyperlink w:anchor="_Toc514754336" w:history="1">
        <w:r w:rsidR="001D37AB" w:rsidRPr="003937B5">
          <w:rPr>
            <w:rStyle w:val="Hyperlink"/>
            <w:rFonts w:ascii="Arial" w:hAnsi="Arial" w:cs="Arial"/>
            <w:noProof/>
            <w:sz w:val="22"/>
            <w:szCs w:val="22"/>
          </w:rPr>
          <w:t>Appendix 3</w:t>
        </w:r>
        <w:r w:rsidR="001D37AB" w:rsidRPr="003937B5">
          <w:rPr>
            <w:noProof/>
            <w:webHidden/>
            <w:sz w:val="22"/>
            <w:szCs w:val="22"/>
          </w:rPr>
          <w:tab/>
        </w:r>
      </w:hyperlink>
      <w:r w:rsidR="007513FA" w:rsidRPr="003937B5">
        <w:rPr>
          <w:noProof/>
          <w:sz w:val="22"/>
          <w:szCs w:val="22"/>
        </w:rPr>
        <w:t>39</w:t>
      </w:r>
    </w:p>
    <w:p w14:paraId="4671CAD6" w14:textId="40DE8791" w:rsidR="001D37AB" w:rsidRPr="00771E99" w:rsidRDefault="00D003BB">
      <w:pPr>
        <w:pStyle w:val="TOC1"/>
        <w:tabs>
          <w:tab w:val="right" w:leader="dot" w:pos="9062"/>
        </w:tabs>
        <w:rPr>
          <w:rFonts w:asciiTheme="minorHAnsi" w:eastAsiaTheme="minorEastAsia" w:hAnsiTheme="minorHAnsi" w:cstheme="minorBidi"/>
          <w:b w:val="0"/>
          <w:bCs w:val="0"/>
          <w:caps w:val="0"/>
          <w:noProof/>
          <w:sz w:val="22"/>
          <w:szCs w:val="22"/>
        </w:rPr>
      </w:pPr>
      <w:hyperlink w:anchor="_Toc514754337" w:history="1">
        <w:r w:rsidR="001D37AB" w:rsidRPr="003937B5">
          <w:rPr>
            <w:rStyle w:val="Hyperlink"/>
            <w:rFonts w:ascii="Arial" w:hAnsi="Arial" w:cs="Arial"/>
            <w:noProof/>
            <w:sz w:val="22"/>
            <w:szCs w:val="22"/>
          </w:rPr>
          <w:t>Appendix 4</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_Toc514754337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40</w:t>
        </w:r>
        <w:r w:rsidR="001D37AB" w:rsidRPr="003937B5">
          <w:rPr>
            <w:noProof/>
            <w:webHidden/>
            <w:sz w:val="22"/>
            <w:szCs w:val="22"/>
          </w:rPr>
          <w:fldChar w:fldCharType="end"/>
        </w:r>
      </w:hyperlink>
    </w:p>
    <w:p w14:paraId="4671CAD7" w14:textId="1334FE41" w:rsidR="001D37AB" w:rsidRPr="00771E99" w:rsidRDefault="00D003BB">
      <w:pPr>
        <w:pStyle w:val="TOC1"/>
        <w:tabs>
          <w:tab w:val="right" w:leader="dot" w:pos="9062"/>
        </w:tabs>
        <w:rPr>
          <w:rFonts w:asciiTheme="minorHAnsi" w:eastAsiaTheme="minorEastAsia" w:hAnsiTheme="minorHAnsi" w:cstheme="minorBidi"/>
          <w:b w:val="0"/>
          <w:bCs w:val="0"/>
          <w:caps w:val="0"/>
          <w:noProof/>
          <w:sz w:val="22"/>
          <w:szCs w:val="22"/>
        </w:rPr>
      </w:pPr>
      <w:hyperlink w:anchor="_Toc514754338" w:history="1">
        <w:r w:rsidR="001D37AB" w:rsidRPr="003937B5">
          <w:rPr>
            <w:rStyle w:val="Hyperlink"/>
            <w:rFonts w:ascii="Arial" w:hAnsi="Arial" w:cs="Arial"/>
            <w:noProof/>
            <w:sz w:val="22"/>
            <w:szCs w:val="22"/>
          </w:rPr>
          <w:t>Appendix 5</w:t>
        </w:r>
        <w:r w:rsidR="001D37AB" w:rsidRPr="003937B5">
          <w:rPr>
            <w:noProof/>
            <w:webHidden/>
            <w:sz w:val="22"/>
            <w:szCs w:val="22"/>
          </w:rPr>
          <w:tab/>
        </w:r>
      </w:hyperlink>
      <w:r w:rsidR="007513FA" w:rsidRPr="003937B5">
        <w:rPr>
          <w:noProof/>
          <w:sz w:val="22"/>
          <w:szCs w:val="22"/>
        </w:rPr>
        <w:t>41</w:t>
      </w:r>
    </w:p>
    <w:p w14:paraId="4671CAD8" w14:textId="3403AD01" w:rsidR="001D37AB" w:rsidRPr="00771E99" w:rsidRDefault="00D003BB">
      <w:pPr>
        <w:pStyle w:val="TOC3"/>
        <w:rPr>
          <w:rFonts w:asciiTheme="minorHAnsi" w:eastAsiaTheme="minorEastAsia" w:hAnsiTheme="minorHAnsi" w:cstheme="minorBidi"/>
          <w:i w:val="0"/>
          <w:iCs w:val="0"/>
          <w:noProof/>
          <w:sz w:val="22"/>
          <w:szCs w:val="22"/>
        </w:rPr>
      </w:pPr>
      <w:hyperlink w:anchor="_Toc514754339" w:history="1">
        <w:r w:rsidR="001D37AB" w:rsidRPr="003937B5">
          <w:rPr>
            <w:rStyle w:val="Hyperlink"/>
            <w:noProof/>
            <w:sz w:val="22"/>
            <w:szCs w:val="22"/>
          </w:rPr>
          <w:t xml:space="preserve">Chapter Requirement:  Annual Operating Budget  Due Date: enter into QuickBooks </w:t>
        </w:r>
        <w:r w:rsidR="001622A1" w:rsidRPr="003937B5">
          <w:rPr>
            <w:rStyle w:val="Hyperlink"/>
            <w:noProof/>
            <w:sz w:val="22"/>
            <w:szCs w:val="22"/>
          </w:rPr>
          <w:t>Aug.</w:t>
        </w:r>
        <w:r w:rsidR="001D37AB" w:rsidRPr="003937B5">
          <w:rPr>
            <w:rStyle w:val="Hyperlink"/>
            <w:noProof/>
            <w:sz w:val="22"/>
            <w:szCs w:val="22"/>
          </w:rPr>
          <w:t xml:space="preserve"> 1</w:t>
        </w:r>
        <w:r w:rsidR="001D37AB" w:rsidRPr="003937B5">
          <w:rPr>
            <w:noProof/>
            <w:webHidden/>
            <w:sz w:val="22"/>
            <w:szCs w:val="22"/>
          </w:rPr>
          <w:tab/>
        </w:r>
        <w:r w:rsidR="001D37AB" w:rsidRPr="003937B5">
          <w:rPr>
            <w:noProof/>
            <w:webHidden/>
            <w:sz w:val="22"/>
            <w:szCs w:val="22"/>
          </w:rPr>
          <w:fldChar w:fldCharType="begin"/>
        </w:r>
        <w:r w:rsidR="001D37AB" w:rsidRPr="003937B5">
          <w:rPr>
            <w:noProof/>
            <w:webHidden/>
            <w:sz w:val="22"/>
            <w:szCs w:val="22"/>
          </w:rPr>
          <w:instrText xml:space="preserve"> PAGEREF _Toc514754339 \h </w:instrText>
        </w:r>
        <w:r w:rsidR="001D37AB" w:rsidRPr="003937B5">
          <w:rPr>
            <w:noProof/>
            <w:webHidden/>
            <w:sz w:val="22"/>
            <w:szCs w:val="22"/>
          </w:rPr>
        </w:r>
        <w:r w:rsidR="001D37AB" w:rsidRPr="003937B5">
          <w:rPr>
            <w:noProof/>
            <w:webHidden/>
            <w:sz w:val="22"/>
            <w:szCs w:val="22"/>
          </w:rPr>
          <w:fldChar w:fldCharType="separate"/>
        </w:r>
        <w:r w:rsidR="002C17CD">
          <w:rPr>
            <w:noProof/>
            <w:webHidden/>
            <w:sz w:val="22"/>
            <w:szCs w:val="22"/>
          </w:rPr>
          <w:t>42</w:t>
        </w:r>
        <w:r w:rsidR="001D37AB" w:rsidRPr="003937B5">
          <w:rPr>
            <w:noProof/>
            <w:webHidden/>
            <w:sz w:val="22"/>
            <w:szCs w:val="22"/>
          </w:rPr>
          <w:fldChar w:fldCharType="end"/>
        </w:r>
      </w:hyperlink>
    </w:p>
    <w:p w14:paraId="4671CADC" w14:textId="3747592F" w:rsidR="001D37AB" w:rsidRPr="00771E99" w:rsidRDefault="00D003BB">
      <w:pPr>
        <w:pStyle w:val="TOC3"/>
        <w:rPr>
          <w:rFonts w:asciiTheme="minorHAnsi" w:eastAsiaTheme="minorEastAsia" w:hAnsiTheme="minorHAnsi" w:cstheme="minorBidi"/>
          <w:i w:val="0"/>
          <w:iCs w:val="0"/>
          <w:noProof/>
          <w:sz w:val="22"/>
          <w:szCs w:val="22"/>
        </w:rPr>
      </w:pPr>
      <w:hyperlink w:anchor="_Toc514754341" w:history="1">
        <w:r w:rsidR="001D37AB" w:rsidRPr="003937B5">
          <w:rPr>
            <w:rStyle w:val="Hyperlink"/>
            <w:i w:val="0"/>
            <w:iCs w:val="0"/>
            <w:noProof/>
            <w:sz w:val="22"/>
            <w:szCs w:val="22"/>
          </w:rPr>
          <w:t>Chapter Requirement: Annual Financial Review  Due Date: Aug. 1</w:t>
        </w:r>
        <w:r w:rsidR="001D37AB" w:rsidRPr="003937B5">
          <w:rPr>
            <w:i w:val="0"/>
            <w:iCs w:val="0"/>
            <w:noProof/>
            <w:webHidden/>
            <w:sz w:val="22"/>
            <w:szCs w:val="22"/>
          </w:rPr>
          <w:tab/>
        </w:r>
      </w:hyperlink>
      <w:r w:rsidR="007513FA" w:rsidRPr="003937B5">
        <w:rPr>
          <w:i w:val="0"/>
          <w:iCs w:val="0"/>
          <w:noProof/>
          <w:sz w:val="22"/>
          <w:szCs w:val="22"/>
        </w:rPr>
        <w:t>43</w:t>
      </w:r>
    </w:p>
    <w:p w14:paraId="4671CADE" w14:textId="58698CF4" w:rsidR="001D37AB" w:rsidRPr="00771E99" w:rsidRDefault="00D003BB">
      <w:pPr>
        <w:pStyle w:val="TOC3"/>
        <w:rPr>
          <w:rFonts w:asciiTheme="minorHAnsi" w:eastAsiaTheme="minorEastAsia" w:hAnsiTheme="minorHAnsi" w:cstheme="minorBidi"/>
          <w:i w:val="0"/>
          <w:iCs w:val="0"/>
          <w:noProof/>
          <w:sz w:val="22"/>
          <w:szCs w:val="22"/>
        </w:rPr>
      </w:pPr>
      <w:hyperlink w:anchor="_Toc514754345" w:history="1">
        <w:r w:rsidR="007513FA" w:rsidRPr="003937B5">
          <w:rPr>
            <w:rStyle w:val="Hyperlink"/>
            <w:noProof/>
            <w:sz w:val="22"/>
            <w:szCs w:val="22"/>
          </w:rPr>
          <w:t>Chapter Requirement: IRS Form 990 Due Date:  Sept. 1</w:t>
        </w:r>
        <w:r w:rsidR="004D4928">
          <w:rPr>
            <w:rStyle w:val="Hyperlink"/>
            <w:noProof/>
            <w:sz w:val="22"/>
            <w:szCs w:val="22"/>
          </w:rPr>
          <w:t>5</w:t>
        </w:r>
        <w:r w:rsidR="007513FA" w:rsidRPr="003937B5">
          <w:rPr>
            <w:noProof/>
            <w:webHidden/>
            <w:sz w:val="22"/>
            <w:szCs w:val="22"/>
          </w:rPr>
          <w:tab/>
          <w:t>45</w:t>
        </w:r>
      </w:hyperlink>
    </w:p>
    <w:p w14:paraId="4671CADF" w14:textId="77777777" w:rsidR="00876BD5" w:rsidRDefault="00876BD5" w:rsidP="00876BD5">
      <w:pPr>
        <w:jc w:val="center"/>
        <w:rPr>
          <w:rFonts w:ascii="Arial" w:hAnsi="Arial" w:cs="Arial"/>
          <w:sz w:val="72"/>
          <w:szCs w:val="72"/>
        </w:rPr>
      </w:pPr>
      <w:r>
        <w:rPr>
          <w:b/>
          <w:sz w:val="56"/>
        </w:rPr>
        <w:fldChar w:fldCharType="end"/>
      </w:r>
      <w:r>
        <w:rPr>
          <w:rFonts w:ascii="Arial" w:hAnsi="Arial" w:cs="Arial"/>
          <w:sz w:val="72"/>
          <w:szCs w:val="72"/>
        </w:rPr>
        <w:t xml:space="preserve"> </w:t>
      </w:r>
    </w:p>
    <w:p w14:paraId="4671CAE0" w14:textId="77777777" w:rsidR="009F7D44" w:rsidRPr="00C95BB9" w:rsidRDefault="009F7D44" w:rsidP="00C95BB9">
      <w:pPr>
        <w:rPr>
          <w:rFonts w:ascii="Arial" w:hAnsi="Arial" w:cs="Arial"/>
          <w:sz w:val="16"/>
          <w:szCs w:val="16"/>
        </w:rPr>
      </w:pPr>
      <w:r>
        <w:br w:type="page"/>
      </w:r>
    </w:p>
    <w:p w14:paraId="4671CAE1" w14:textId="77777777" w:rsidR="009F7D44" w:rsidRPr="00C95BB9" w:rsidRDefault="009F7D44">
      <w:pPr>
        <w:pStyle w:val="Heading1"/>
        <w:widowControl/>
        <w:tabs>
          <w:tab w:val="left" w:pos="-1440"/>
          <w:tab w:val="left" w:pos="-720"/>
          <w:tab w:val="left" w:pos="0"/>
          <w:tab w:val="left" w:pos="270"/>
          <w:tab w:val="left" w:pos="540"/>
          <w:tab w:val="left" w:pos="1170"/>
          <w:tab w:val="left" w:pos="2880"/>
        </w:tabs>
        <w:rPr>
          <w:szCs w:val="36"/>
        </w:rPr>
      </w:pPr>
      <w:bookmarkStart w:id="0" w:name="_Toc225130668"/>
      <w:bookmarkStart w:id="1" w:name="_Toc225130949"/>
      <w:bookmarkStart w:id="2" w:name="_Toc350772420"/>
      <w:bookmarkStart w:id="3" w:name="_Toc514754250"/>
      <w:r w:rsidRPr="00C95BB9">
        <w:rPr>
          <w:rFonts w:ascii="Arial" w:hAnsi="Arial"/>
          <w:snapToGrid/>
          <w:szCs w:val="36"/>
        </w:rPr>
        <w:lastRenderedPageBreak/>
        <w:t>Financial Reporting and General Accounting</w:t>
      </w:r>
      <w:bookmarkEnd w:id="0"/>
      <w:bookmarkEnd w:id="1"/>
      <w:bookmarkEnd w:id="2"/>
      <w:bookmarkEnd w:id="3"/>
    </w:p>
    <w:p w14:paraId="4671CAE2" w14:textId="2D4E8981" w:rsidR="009F7D44" w:rsidRPr="00C95BB9" w:rsidRDefault="009F7D44">
      <w:pPr>
        <w:pStyle w:val="BodyText"/>
        <w:rPr>
          <w:rFonts w:ascii="Arial" w:hAnsi="Arial" w:cs="Arial"/>
        </w:rPr>
      </w:pPr>
      <w:r w:rsidRPr="00C95BB9">
        <w:rPr>
          <w:rFonts w:ascii="Arial" w:hAnsi="Arial" w:cs="Arial"/>
          <w:sz w:val="22"/>
          <w:szCs w:val="22"/>
        </w:rPr>
        <w:t>Sound financial management is fundamental to a successful chapter year</w:t>
      </w:r>
      <w:r w:rsidR="00F673CC" w:rsidRPr="00C95BB9">
        <w:rPr>
          <w:rFonts w:ascii="Arial" w:hAnsi="Arial" w:cs="Arial"/>
          <w:sz w:val="22"/>
          <w:szCs w:val="22"/>
        </w:rPr>
        <w:t xml:space="preserve">. </w:t>
      </w:r>
      <w:r w:rsidRPr="00C95BB9">
        <w:rPr>
          <w:rFonts w:ascii="Arial" w:hAnsi="Arial" w:cs="Arial"/>
          <w:sz w:val="22"/>
          <w:szCs w:val="22"/>
        </w:rPr>
        <w:t>Although most HFMA members are involved in some phase of healthcare financial management, the application of financial management to associations is somewhat different</w:t>
      </w:r>
      <w:r w:rsidR="00F673CC" w:rsidRPr="00C95BB9">
        <w:rPr>
          <w:rFonts w:ascii="Arial" w:hAnsi="Arial" w:cs="Arial"/>
          <w:sz w:val="22"/>
          <w:szCs w:val="22"/>
        </w:rPr>
        <w:t xml:space="preserve">. </w:t>
      </w:r>
      <w:r w:rsidRPr="00C95BB9">
        <w:rPr>
          <w:rFonts w:ascii="Arial" w:hAnsi="Arial" w:cs="Arial"/>
          <w:sz w:val="22"/>
          <w:szCs w:val="22"/>
        </w:rPr>
        <w:t xml:space="preserve">This guide is intended to assist the chapter treasurer in the financial management and reporting to the chapter, Board of Directors and to </w:t>
      </w:r>
      <w:r w:rsidRPr="00FA3482">
        <w:rPr>
          <w:rFonts w:ascii="Arial" w:hAnsi="Arial" w:cs="Arial"/>
          <w:sz w:val="22"/>
          <w:szCs w:val="22"/>
        </w:rPr>
        <w:t>HFMA</w:t>
      </w:r>
      <w:r w:rsidR="00674A80" w:rsidRPr="00674A80">
        <w:rPr>
          <w:rFonts w:ascii="Arial" w:hAnsi="Arial" w:cs="Arial"/>
        </w:rPr>
        <w:t>.</w:t>
      </w:r>
    </w:p>
    <w:p w14:paraId="4671CAE3" w14:textId="77777777" w:rsidR="009F7D44" w:rsidRPr="00C95BB9" w:rsidRDefault="009F7D44">
      <w:pPr>
        <w:rPr>
          <w:rFonts w:ascii="Arial" w:hAnsi="Arial" w:cs="Arial"/>
          <w:b/>
          <w:sz w:val="16"/>
          <w:szCs w:val="16"/>
        </w:rPr>
      </w:pPr>
    </w:p>
    <w:p w14:paraId="4671CAE4" w14:textId="77777777" w:rsidR="009F7D44" w:rsidRPr="00B47C46" w:rsidRDefault="009F7D44" w:rsidP="00B47C46">
      <w:pPr>
        <w:pStyle w:val="StyleHeading2RECOMMENDATIONHEADERArial1"/>
      </w:pPr>
      <w:bookmarkStart w:id="4" w:name="_Toc225130669"/>
      <w:bookmarkStart w:id="5" w:name="_Toc225130950"/>
      <w:bookmarkStart w:id="6" w:name="_Toc350772421"/>
      <w:bookmarkStart w:id="7" w:name="_Toc514754251"/>
      <w:r w:rsidRPr="00062689">
        <w:t>Key Treasurer Issues and Responsibilities</w:t>
      </w:r>
      <w:bookmarkEnd w:id="4"/>
      <w:bookmarkEnd w:id="5"/>
      <w:bookmarkEnd w:id="6"/>
      <w:bookmarkEnd w:id="7"/>
    </w:p>
    <w:p w14:paraId="4671CAE5" w14:textId="77777777" w:rsidR="009F7D44" w:rsidRPr="00C95BB9" w:rsidRDefault="009F7D44">
      <w:pPr>
        <w:numPr>
          <w:ilvl w:val="0"/>
          <w:numId w:val="3"/>
        </w:numPr>
        <w:rPr>
          <w:rFonts w:ascii="Arial" w:hAnsi="Arial" w:cs="Arial"/>
          <w:sz w:val="22"/>
          <w:szCs w:val="22"/>
        </w:rPr>
      </w:pPr>
      <w:r w:rsidRPr="00C95BB9">
        <w:rPr>
          <w:rFonts w:ascii="Arial" w:hAnsi="Arial" w:cs="Arial"/>
          <w:sz w:val="22"/>
          <w:szCs w:val="22"/>
        </w:rPr>
        <w:t>Keep chapter Board of Directors informed of current financial position</w:t>
      </w:r>
    </w:p>
    <w:p w14:paraId="4671CAE6" w14:textId="502F013D" w:rsidR="009F7D44" w:rsidRPr="00C95BB9" w:rsidRDefault="009F7D44">
      <w:pPr>
        <w:numPr>
          <w:ilvl w:val="0"/>
          <w:numId w:val="3"/>
        </w:numPr>
        <w:rPr>
          <w:rFonts w:ascii="Arial" w:hAnsi="Arial" w:cs="Arial"/>
          <w:sz w:val="22"/>
          <w:szCs w:val="22"/>
        </w:rPr>
      </w:pPr>
      <w:r w:rsidRPr="00C95BB9">
        <w:rPr>
          <w:rFonts w:ascii="Arial" w:hAnsi="Arial" w:cs="Arial"/>
          <w:sz w:val="22"/>
          <w:szCs w:val="22"/>
        </w:rPr>
        <w:t xml:space="preserve">Develop a budget of revenues and expenses; </w:t>
      </w:r>
      <w:r w:rsidR="007F7D06">
        <w:rPr>
          <w:rFonts w:ascii="Arial" w:hAnsi="Arial" w:cs="Arial"/>
          <w:sz w:val="22"/>
          <w:szCs w:val="22"/>
        </w:rPr>
        <w:t xml:space="preserve">review with Board and enter in QuickBooks upon approval. Notify </w:t>
      </w:r>
      <w:hyperlink r:id="rId11" w:history="1">
        <w:r w:rsidR="007F7D06" w:rsidRPr="004A073B">
          <w:rPr>
            <w:rStyle w:val="Hyperlink"/>
            <w:rFonts w:ascii="Arial" w:hAnsi="Arial" w:cs="Arial"/>
            <w:sz w:val="22"/>
            <w:szCs w:val="22"/>
          </w:rPr>
          <w:t>accounting@hfma.org</w:t>
        </w:r>
      </w:hyperlink>
      <w:r w:rsidR="007F7D06">
        <w:rPr>
          <w:rFonts w:ascii="Arial" w:hAnsi="Arial" w:cs="Arial"/>
          <w:sz w:val="22"/>
          <w:szCs w:val="22"/>
        </w:rPr>
        <w:t xml:space="preserve"> when complete</w:t>
      </w:r>
      <w:r w:rsidR="00674A80">
        <w:rPr>
          <w:rFonts w:ascii="Arial" w:hAnsi="Arial" w:cs="Arial"/>
          <w:sz w:val="22"/>
          <w:szCs w:val="22"/>
        </w:rPr>
        <w:t>.</w:t>
      </w:r>
    </w:p>
    <w:p w14:paraId="4671CAE7" w14:textId="03A6E52D" w:rsidR="009F7D44" w:rsidRPr="00FA3482" w:rsidRDefault="009F7D44">
      <w:pPr>
        <w:numPr>
          <w:ilvl w:val="0"/>
          <w:numId w:val="3"/>
        </w:numPr>
        <w:rPr>
          <w:rFonts w:ascii="Arial" w:hAnsi="Arial" w:cs="Arial"/>
          <w:sz w:val="22"/>
          <w:szCs w:val="22"/>
        </w:rPr>
      </w:pPr>
      <w:r w:rsidRPr="00FA3482">
        <w:rPr>
          <w:rFonts w:ascii="Arial" w:hAnsi="Arial" w:cs="Arial"/>
          <w:sz w:val="22"/>
          <w:szCs w:val="22"/>
        </w:rPr>
        <w:t>Maintain records in accordance with generally accepted accounting principles</w:t>
      </w:r>
      <w:r w:rsidR="00674A80" w:rsidRPr="00FA3482">
        <w:rPr>
          <w:rFonts w:ascii="Arial" w:hAnsi="Arial" w:cs="Arial"/>
          <w:b/>
          <w:bCs/>
          <w:sz w:val="22"/>
          <w:szCs w:val="22"/>
        </w:rPr>
        <w:t xml:space="preserve"> </w:t>
      </w:r>
      <w:r w:rsidRPr="00FA3482">
        <w:rPr>
          <w:rFonts w:ascii="Arial" w:hAnsi="Arial" w:cs="Arial"/>
          <w:sz w:val="22"/>
          <w:szCs w:val="22"/>
        </w:rPr>
        <w:t>as required by HFMA</w:t>
      </w:r>
    </w:p>
    <w:p w14:paraId="4671CAE8" w14:textId="34B28EAB" w:rsidR="009F7D44" w:rsidRDefault="009F7D44">
      <w:pPr>
        <w:numPr>
          <w:ilvl w:val="0"/>
          <w:numId w:val="3"/>
        </w:numPr>
        <w:rPr>
          <w:rFonts w:ascii="Arial" w:hAnsi="Arial" w:cs="Arial"/>
          <w:sz w:val="22"/>
          <w:szCs w:val="22"/>
        </w:rPr>
      </w:pPr>
      <w:r w:rsidRPr="00C95BB9">
        <w:rPr>
          <w:rFonts w:ascii="Arial" w:hAnsi="Arial" w:cs="Arial"/>
          <w:sz w:val="22"/>
          <w:szCs w:val="22"/>
        </w:rPr>
        <w:t xml:space="preserve">Review and/or establish clear financial policies and procedures </w:t>
      </w:r>
    </w:p>
    <w:p w14:paraId="5A5574FB" w14:textId="2A635F76" w:rsidR="007F7D06" w:rsidRDefault="007F7D06">
      <w:pPr>
        <w:numPr>
          <w:ilvl w:val="0"/>
          <w:numId w:val="3"/>
        </w:numPr>
        <w:rPr>
          <w:rFonts w:ascii="Arial" w:hAnsi="Arial" w:cs="Arial"/>
          <w:sz w:val="22"/>
          <w:szCs w:val="22"/>
        </w:rPr>
      </w:pPr>
      <w:r>
        <w:rPr>
          <w:rFonts w:ascii="Arial" w:hAnsi="Arial" w:cs="Arial"/>
          <w:sz w:val="22"/>
          <w:szCs w:val="22"/>
        </w:rPr>
        <w:t>Review chart of accounts and work with HFMA to establish defined revenue and expense accounts specific for your chapter</w:t>
      </w:r>
      <w:r w:rsidR="00F5270B">
        <w:rPr>
          <w:rFonts w:ascii="Arial" w:hAnsi="Arial" w:cs="Arial"/>
          <w:sz w:val="22"/>
          <w:szCs w:val="22"/>
        </w:rPr>
        <w:t>’s programs and events</w:t>
      </w:r>
    </w:p>
    <w:p w14:paraId="177A5EB5" w14:textId="2A9B04C7" w:rsidR="007F7D06" w:rsidRPr="00C95BB9" w:rsidRDefault="007F7D06">
      <w:pPr>
        <w:numPr>
          <w:ilvl w:val="0"/>
          <w:numId w:val="3"/>
        </w:numPr>
        <w:rPr>
          <w:rFonts w:ascii="Arial" w:hAnsi="Arial" w:cs="Arial"/>
          <w:sz w:val="22"/>
          <w:szCs w:val="22"/>
        </w:rPr>
      </w:pPr>
      <w:r>
        <w:rPr>
          <w:rFonts w:ascii="Arial" w:hAnsi="Arial" w:cs="Arial"/>
          <w:sz w:val="22"/>
          <w:szCs w:val="22"/>
        </w:rPr>
        <w:t xml:space="preserve">Process year-end entries and adjustments and finalize QuickBooks </w:t>
      </w:r>
    </w:p>
    <w:p w14:paraId="4671CAE9" w14:textId="42F660CC" w:rsidR="009F7D44" w:rsidRPr="00C95BB9" w:rsidRDefault="00152BE4">
      <w:pPr>
        <w:numPr>
          <w:ilvl w:val="0"/>
          <w:numId w:val="3"/>
        </w:numPr>
        <w:rPr>
          <w:rFonts w:ascii="Arial" w:hAnsi="Arial" w:cs="Arial"/>
          <w:sz w:val="22"/>
          <w:szCs w:val="22"/>
        </w:rPr>
      </w:pPr>
      <w:r>
        <w:rPr>
          <w:rFonts w:ascii="Arial" w:hAnsi="Arial" w:cs="Arial"/>
          <w:sz w:val="22"/>
          <w:szCs w:val="22"/>
        </w:rPr>
        <w:t>Perform and s</w:t>
      </w:r>
      <w:r w:rsidR="009F7D44" w:rsidRPr="00C95BB9">
        <w:rPr>
          <w:rFonts w:ascii="Arial" w:hAnsi="Arial" w:cs="Arial"/>
          <w:sz w:val="22"/>
          <w:szCs w:val="22"/>
        </w:rPr>
        <w:t xml:space="preserve">ubmit </w:t>
      </w:r>
      <w:r w:rsidR="009F7D44" w:rsidRPr="00004557">
        <w:rPr>
          <w:rFonts w:ascii="Arial" w:hAnsi="Arial" w:cs="Arial"/>
          <w:b/>
          <w:sz w:val="22"/>
          <w:szCs w:val="22"/>
        </w:rPr>
        <w:t>Financial Review Program</w:t>
      </w:r>
      <w:r w:rsidR="009F7D44" w:rsidRPr="00C95BB9">
        <w:rPr>
          <w:rFonts w:ascii="Arial" w:hAnsi="Arial" w:cs="Arial"/>
          <w:sz w:val="22"/>
          <w:szCs w:val="22"/>
        </w:rPr>
        <w:t xml:space="preserve"> </w:t>
      </w:r>
    </w:p>
    <w:p w14:paraId="5015C73D" w14:textId="0907CB83" w:rsidR="00152BE4" w:rsidRPr="00FA3482" w:rsidRDefault="00152BE4">
      <w:pPr>
        <w:numPr>
          <w:ilvl w:val="0"/>
          <w:numId w:val="3"/>
        </w:numPr>
        <w:rPr>
          <w:rFonts w:ascii="Arial" w:hAnsi="Arial" w:cs="Arial"/>
          <w:sz w:val="22"/>
          <w:szCs w:val="22"/>
        </w:rPr>
      </w:pPr>
      <w:r>
        <w:rPr>
          <w:rFonts w:ascii="Arial" w:hAnsi="Arial" w:cs="Arial"/>
          <w:sz w:val="22"/>
          <w:szCs w:val="22"/>
        </w:rPr>
        <w:t xml:space="preserve">Complete the </w:t>
      </w:r>
      <w:r w:rsidR="00004557" w:rsidRPr="00004557">
        <w:rPr>
          <w:rFonts w:ascii="Arial" w:hAnsi="Arial" w:cs="Arial"/>
          <w:b/>
          <w:sz w:val="22"/>
          <w:szCs w:val="22"/>
        </w:rPr>
        <w:t>C</w:t>
      </w:r>
      <w:r w:rsidR="009F7D44" w:rsidRPr="00004557">
        <w:rPr>
          <w:rFonts w:ascii="Arial" w:hAnsi="Arial" w:cs="Arial"/>
          <w:b/>
          <w:sz w:val="22"/>
          <w:szCs w:val="22"/>
        </w:rPr>
        <w:t xml:space="preserve">hapter 990 </w:t>
      </w:r>
      <w:r w:rsidR="00004557" w:rsidRPr="00004557">
        <w:rPr>
          <w:rFonts w:ascii="Arial" w:hAnsi="Arial" w:cs="Arial"/>
          <w:b/>
          <w:sz w:val="22"/>
          <w:szCs w:val="22"/>
        </w:rPr>
        <w:t>T</w:t>
      </w:r>
      <w:r w:rsidR="009F7D44" w:rsidRPr="00004557">
        <w:rPr>
          <w:rFonts w:ascii="Arial" w:hAnsi="Arial" w:cs="Arial"/>
          <w:b/>
          <w:sz w:val="22"/>
          <w:szCs w:val="22"/>
        </w:rPr>
        <w:t xml:space="preserve">ax </w:t>
      </w:r>
      <w:r w:rsidR="00004557" w:rsidRPr="00004557">
        <w:rPr>
          <w:rFonts w:ascii="Arial" w:hAnsi="Arial" w:cs="Arial"/>
          <w:b/>
          <w:sz w:val="22"/>
          <w:szCs w:val="22"/>
        </w:rPr>
        <w:t>Information</w:t>
      </w:r>
      <w:r>
        <w:rPr>
          <w:rFonts w:ascii="Arial" w:hAnsi="Arial" w:cs="Arial"/>
          <w:b/>
          <w:sz w:val="22"/>
          <w:szCs w:val="22"/>
        </w:rPr>
        <w:t xml:space="preserve"> Survey </w:t>
      </w:r>
    </w:p>
    <w:p w14:paraId="4671CAEA" w14:textId="321D9588" w:rsidR="009F7D44" w:rsidRPr="00C95BB9" w:rsidRDefault="00152BE4">
      <w:pPr>
        <w:numPr>
          <w:ilvl w:val="0"/>
          <w:numId w:val="3"/>
        </w:numPr>
        <w:rPr>
          <w:rFonts w:ascii="Arial" w:hAnsi="Arial" w:cs="Arial"/>
          <w:sz w:val="22"/>
          <w:szCs w:val="22"/>
        </w:rPr>
      </w:pPr>
      <w:r>
        <w:rPr>
          <w:rFonts w:ascii="Arial" w:hAnsi="Arial" w:cs="Arial"/>
          <w:sz w:val="22"/>
          <w:szCs w:val="22"/>
        </w:rPr>
        <w:t xml:space="preserve">Review and finalize the </w:t>
      </w:r>
      <w:r w:rsidRPr="00C32E96">
        <w:rPr>
          <w:rFonts w:ascii="Arial" w:hAnsi="Arial" w:cs="Arial"/>
          <w:b/>
          <w:bCs/>
          <w:sz w:val="22"/>
          <w:szCs w:val="22"/>
        </w:rPr>
        <w:t>Chapter 990</w:t>
      </w:r>
      <w:r w:rsidR="00674A80" w:rsidRPr="00C32E96">
        <w:rPr>
          <w:rFonts w:ascii="Arial" w:hAnsi="Arial" w:cs="Arial"/>
          <w:b/>
          <w:bCs/>
          <w:sz w:val="22"/>
          <w:szCs w:val="22"/>
        </w:rPr>
        <w:t xml:space="preserve"> </w:t>
      </w:r>
      <w:r w:rsidR="00AD6623">
        <w:rPr>
          <w:rFonts w:ascii="Arial" w:hAnsi="Arial" w:cs="Arial"/>
          <w:b/>
          <w:bCs/>
          <w:sz w:val="22"/>
          <w:szCs w:val="22"/>
        </w:rPr>
        <w:t xml:space="preserve">Form </w:t>
      </w:r>
      <w:r w:rsidR="00004557" w:rsidRPr="00C32E96">
        <w:rPr>
          <w:rFonts w:ascii="Arial" w:hAnsi="Arial" w:cs="Arial"/>
          <w:b/>
          <w:bCs/>
          <w:sz w:val="22"/>
          <w:szCs w:val="22"/>
        </w:rPr>
        <w:t>R</w:t>
      </w:r>
      <w:r w:rsidR="009F7D44" w:rsidRPr="00C32E96">
        <w:rPr>
          <w:rFonts w:ascii="Arial" w:hAnsi="Arial" w:cs="Arial"/>
          <w:b/>
          <w:bCs/>
          <w:sz w:val="22"/>
          <w:szCs w:val="22"/>
        </w:rPr>
        <w:t>eturn</w:t>
      </w:r>
      <w:r w:rsidR="009F7D44" w:rsidRPr="00C95BB9">
        <w:rPr>
          <w:rFonts w:ascii="Arial" w:hAnsi="Arial" w:cs="Arial"/>
          <w:sz w:val="22"/>
          <w:szCs w:val="22"/>
        </w:rPr>
        <w:t xml:space="preserve"> </w:t>
      </w:r>
      <w:r>
        <w:rPr>
          <w:rFonts w:ascii="Arial" w:hAnsi="Arial" w:cs="Arial"/>
          <w:sz w:val="22"/>
          <w:szCs w:val="22"/>
        </w:rPr>
        <w:t xml:space="preserve">prepared by </w:t>
      </w:r>
      <w:r w:rsidR="009F7D44" w:rsidRPr="00C95BB9">
        <w:rPr>
          <w:rFonts w:ascii="Arial" w:hAnsi="Arial" w:cs="Arial"/>
          <w:sz w:val="22"/>
          <w:szCs w:val="22"/>
        </w:rPr>
        <w:t>HFMA</w:t>
      </w:r>
      <w:r w:rsidR="00A305C1">
        <w:rPr>
          <w:rFonts w:ascii="Arial" w:hAnsi="Arial" w:cs="Arial"/>
          <w:sz w:val="22"/>
          <w:szCs w:val="22"/>
        </w:rPr>
        <w:t xml:space="preserve"> </w:t>
      </w:r>
    </w:p>
    <w:p w14:paraId="4671CAEC" w14:textId="3096AD48" w:rsidR="009F7D44" w:rsidRPr="00C95BB9" w:rsidRDefault="009F7D44">
      <w:pPr>
        <w:pStyle w:val="Circle-small"/>
        <w:widowControl/>
        <w:numPr>
          <w:ilvl w:val="0"/>
          <w:numId w:val="3"/>
        </w:numPr>
        <w:rPr>
          <w:rFonts w:ascii="Arial" w:hAnsi="Arial" w:cs="Arial"/>
          <w:snapToGrid/>
          <w:sz w:val="22"/>
          <w:szCs w:val="22"/>
        </w:rPr>
      </w:pPr>
      <w:r w:rsidRPr="00C95BB9">
        <w:rPr>
          <w:rFonts w:ascii="Arial" w:hAnsi="Arial" w:cs="Arial"/>
          <w:snapToGrid/>
          <w:sz w:val="22"/>
          <w:szCs w:val="22"/>
        </w:rPr>
        <w:t xml:space="preserve">Retain chapter financial records as required by HFMA </w:t>
      </w:r>
    </w:p>
    <w:p w14:paraId="4671CAED" w14:textId="3D2969F5" w:rsidR="009F7D44" w:rsidRPr="00674A80" w:rsidRDefault="009F7D44">
      <w:pPr>
        <w:pStyle w:val="Circle-small"/>
        <w:widowControl/>
        <w:numPr>
          <w:ilvl w:val="0"/>
          <w:numId w:val="3"/>
        </w:numPr>
        <w:rPr>
          <w:rFonts w:ascii="Arial" w:hAnsi="Arial" w:cs="Arial"/>
          <w:snapToGrid/>
          <w:sz w:val="22"/>
          <w:szCs w:val="22"/>
        </w:rPr>
      </w:pPr>
      <w:r w:rsidRPr="00674A80">
        <w:rPr>
          <w:rFonts w:ascii="Arial" w:hAnsi="Arial" w:cs="Arial"/>
          <w:snapToGrid/>
          <w:sz w:val="22"/>
          <w:szCs w:val="22"/>
        </w:rPr>
        <w:t xml:space="preserve">Validate </w:t>
      </w:r>
      <w:r w:rsidR="00674A80" w:rsidRPr="00C32E96">
        <w:rPr>
          <w:rFonts w:ascii="Arial" w:hAnsi="Arial" w:cs="Arial"/>
          <w:snapToGrid/>
          <w:sz w:val="22"/>
          <w:szCs w:val="22"/>
        </w:rPr>
        <w:t xml:space="preserve">all certifications of </w:t>
      </w:r>
      <w:r w:rsidR="00674A80" w:rsidRPr="00C32E96">
        <w:rPr>
          <w:rFonts w:ascii="Arial" w:hAnsi="Arial" w:cs="Arial"/>
          <w:b/>
          <w:bCs/>
          <w:snapToGrid/>
          <w:sz w:val="22"/>
          <w:szCs w:val="22"/>
        </w:rPr>
        <w:t>Chapter</w:t>
      </w:r>
      <w:r w:rsidRPr="00C32E96">
        <w:rPr>
          <w:rFonts w:ascii="Arial" w:hAnsi="Arial" w:cs="Arial"/>
          <w:b/>
          <w:bCs/>
          <w:sz w:val="22"/>
          <w:szCs w:val="22"/>
        </w:rPr>
        <w:t xml:space="preserve"> Organization</w:t>
      </w:r>
      <w:r w:rsidRPr="00674A80">
        <w:rPr>
          <w:rFonts w:ascii="Arial" w:hAnsi="Arial" w:cs="Arial"/>
          <w:snapToGrid/>
          <w:sz w:val="22"/>
          <w:szCs w:val="22"/>
        </w:rPr>
        <w:t xml:space="preserve"> </w:t>
      </w:r>
      <w:r w:rsidR="00674A80" w:rsidRPr="00C32E96">
        <w:rPr>
          <w:rFonts w:ascii="Arial" w:hAnsi="Arial" w:cs="Arial"/>
          <w:snapToGrid/>
          <w:sz w:val="22"/>
          <w:szCs w:val="22"/>
        </w:rPr>
        <w:t xml:space="preserve">through online portal </w:t>
      </w:r>
    </w:p>
    <w:p w14:paraId="4671CAEE" w14:textId="77777777" w:rsidR="009F7D44" w:rsidRPr="00C95BB9" w:rsidRDefault="009F7D44" w:rsidP="00AA7A1F">
      <w:pPr>
        <w:rPr>
          <w:rFonts w:ascii="Arial" w:hAnsi="Arial" w:cs="Arial"/>
          <w:sz w:val="16"/>
          <w:szCs w:val="16"/>
        </w:rPr>
      </w:pPr>
    </w:p>
    <w:p w14:paraId="4671CAEF" w14:textId="77777777" w:rsidR="009F7D44" w:rsidRPr="00B47C46" w:rsidRDefault="009F7D44" w:rsidP="00B47C46">
      <w:pPr>
        <w:pStyle w:val="StyleHeading3RationaleHeader14ptCentered"/>
      </w:pPr>
      <w:bookmarkStart w:id="8" w:name="_Toc225130670"/>
      <w:bookmarkStart w:id="9" w:name="_Toc225130951"/>
      <w:bookmarkStart w:id="10" w:name="_Toc350772422"/>
      <w:bookmarkStart w:id="11" w:name="_Toc514754252"/>
      <w:r w:rsidRPr="00B47C46">
        <w:t>Sample Treasurer Job Description</w:t>
      </w:r>
      <w:bookmarkEnd w:id="8"/>
      <w:bookmarkEnd w:id="9"/>
      <w:bookmarkEnd w:id="10"/>
      <w:bookmarkEnd w:id="11"/>
    </w:p>
    <w:p w14:paraId="4671CAF0" w14:textId="3E5641C6" w:rsidR="009F7D44" w:rsidRPr="00C95BB9" w:rsidRDefault="009F7D44">
      <w:pPr>
        <w:tabs>
          <w:tab w:val="left" w:pos="-1440"/>
          <w:tab w:val="left" w:pos="-720"/>
          <w:tab w:val="left" w:pos="0"/>
          <w:tab w:val="left" w:pos="270"/>
          <w:tab w:val="left" w:pos="540"/>
          <w:tab w:val="left" w:pos="1170"/>
          <w:tab w:val="left" w:pos="2880"/>
        </w:tabs>
        <w:rPr>
          <w:rFonts w:ascii="Arial" w:hAnsi="Arial" w:cs="Arial"/>
          <w:sz w:val="22"/>
          <w:szCs w:val="22"/>
        </w:rPr>
      </w:pPr>
      <w:r w:rsidRPr="00C95BB9">
        <w:rPr>
          <w:rFonts w:ascii="Arial" w:hAnsi="Arial" w:cs="Arial"/>
          <w:sz w:val="22"/>
          <w:szCs w:val="22"/>
        </w:rPr>
        <w:t>The treasurer is responsible for the safekeeping, recording, and disbursement of all chapter funds</w:t>
      </w:r>
      <w:r w:rsidR="00152BE4">
        <w:rPr>
          <w:rFonts w:ascii="Arial" w:hAnsi="Arial" w:cs="Arial"/>
          <w:sz w:val="22"/>
          <w:szCs w:val="22"/>
        </w:rPr>
        <w:t xml:space="preserve"> and financial activity</w:t>
      </w:r>
      <w:r w:rsidRPr="00C95BB9">
        <w:rPr>
          <w:rFonts w:ascii="Arial" w:hAnsi="Arial" w:cs="Arial"/>
          <w:sz w:val="22"/>
          <w:szCs w:val="22"/>
        </w:rPr>
        <w:t xml:space="preserve"> in accordance with established fiscal policy, Board direction and the annual operating budget.</w:t>
      </w:r>
    </w:p>
    <w:p w14:paraId="4671CAF1" w14:textId="77777777" w:rsidR="00B94669" w:rsidRDefault="00B94669">
      <w:pPr>
        <w:tabs>
          <w:tab w:val="left" w:pos="-1440"/>
          <w:tab w:val="left" w:pos="-720"/>
          <w:tab w:val="left" w:pos="0"/>
          <w:tab w:val="left" w:pos="270"/>
          <w:tab w:val="left" w:pos="540"/>
          <w:tab w:val="left" w:pos="1170"/>
          <w:tab w:val="left" w:pos="2880"/>
        </w:tabs>
        <w:rPr>
          <w:rFonts w:ascii="Arial" w:hAnsi="Arial" w:cs="Arial"/>
          <w:sz w:val="22"/>
          <w:szCs w:val="22"/>
        </w:rPr>
      </w:pPr>
    </w:p>
    <w:p w14:paraId="4671CAF2" w14:textId="6BFCC0AE" w:rsidR="009F7D44" w:rsidRPr="00C95BB9" w:rsidRDefault="009F7D44">
      <w:pPr>
        <w:tabs>
          <w:tab w:val="left" w:pos="-1440"/>
          <w:tab w:val="left" w:pos="-720"/>
          <w:tab w:val="left" w:pos="0"/>
          <w:tab w:val="left" w:pos="270"/>
          <w:tab w:val="left" w:pos="540"/>
          <w:tab w:val="left" w:pos="1170"/>
          <w:tab w:val="left" w:pos="2880"/>
        </w:tabs>
        <w:rPr>
          <w:rFonts w:ascii="Arial" w:hAnsi="Arial" w:cs="Arial"/>
          <w:sz w:val="22"/>
          <w:szCs w:val="22"/>
        </w:rPr>
      </w:pPr>
      <w:r w:rsidRPr="00C95BB9">
        <w:rPr>
          <w:rFonts w:ascii="Arial" w:hAnsi="Arial" w:cs="Arial"/>
          <w:sz w:val="22"/>
          <w:szCs w:val="22"/>
        </w:rPr>
        <w:t>Duties of the treasurer include, but are not limited to the following</w:t>
      </w:r>
      <w:r w:rsidR="00674A80">
        <w:rPr>
          <w:rFonts w:ascii="Arial" w:hAnsi="Arial" w:cs="Arial"/>
          <w:sz w:val="22"/>
          <w:szCs w:val="22"/>
        </w:rPr>
        <w:t>:</w:t>
      </w:r>
    </w:p>
    <w:p w14:paraId="4671CAF3" w14:textId="1D7F1B5C" w:rsidR="009F7D44" w:rsidRPr="00C95BB9" w:rsidRDefault="009F7D44">
      <w:pPr>
        <w:pStyle w:val="Circle-small"/>
        <w:widowControl/>
        <w:numPr>
          <w:ilvl w:val="0"/>
          <w:numId w:val="4"/>
        </w:numPr>
        <w:rPr>
          <w:rFonts w:ascii="Arial" w:hAnsi="Arial" w:cs="Arial"/>
          <w:sz w:val="22"/>
          <w:szCs w:val="22"/>
        </w:rPr>
      </w:pPr>
      <w:r w:rsidRPr="00C95BB9">
        <w:rPr>
          <w:rFonts w:ascii="Arial" w:hAnsi="Arial" w:cs="Arial"/>
          <w:snapToGrid/>
          <w:sz w:val="22"/>
          <w:szCs w:val="22"/>
        </w:rPr>
        <w:t xml:space="preserve">Establish a chapter checking account and obtain appropriate signature cards and </w:t>
      </w:r>
      <w:r w:rsidR="00152BE4">
        <w:rPr>
          <w:rFonts w:ascii="Arial" w:hAnsi="Arial" w:cs="Arial"/>
          <w:snapToGrid/>
          <w:sz w:val="22"/>
          <w:szCs w:val="22"/>
        </w:rPr>
        <w:t>account access credentials necessary to maintain up to date bank reconciliation</w:t>
      </w:r>
      <w:r w:rsidR="00674A80">
        <w:rPr>
          <w:rFonts w:ascii="Arial" w:hAnsi="Arial" w:cs="Arial"/>
          <w:snapToGrid/>
          <w:sz w:val="22"/>
          <w:szCs w:val="22"/>
        </w:rPr>
        <w:t>.</w:t>
      </w:r>
      <w:r w:rsidR="00152BE4">
        <w:rPr>
          <w:rFonts w:ascii="Arial" w:hAnsi="Arial" w:cs="Arial"/>
          <w:snapToGrid/>
          <w:sz w:val="22"/>
          <w:szCs w:val="22"/>
        </w:rPr>
        <w:t xml:space="preserve"> </w:t>
      </w:r>
    </w:p>
    <w:p w14:paraId="4671CAF4" w14:textId="77777777" w:rsidR="009F7D44" w:rsidRPr="00C95BB9" w:rsidRDefault="009F7D44">
      <w:pPr>
        <w:numPr>
          <w:ilvl w:val="0"/>
          <w:numId w:val="4"/>
        </w:numPr>
        <w:rPr>
          <w:rFonts w:ascii="Arial" w:hAnsi="Arial" w:cs="Arial"/>
          <w:sz w:val="22"/>
          <w:szCs w:val="22"/>
        </w:rPr>
      </w:pPr>
      <w:r w:rsidRPr="00C95BB9">
        <w:rPr>
          <w:rFonts w:ascii="Arial" w:hAnsi="Arial" w:cs="Arial"/>
          <w:sz w:val="22"/>
          <w:szCs w:val="22"/>
        </w:rPr>
        <w:t>Maintain chapter certificates of deposit or other investment vehicles and reinvest as required by the Board of Directors.</w:t>
      </w:r>
    </w:p>
    <w:p w14:paraId="4671CAF5" w14:textId="77777777" w:rsidR="009F7D44" w:rsidRPr="00C95BB9" w:rsidRDefault="009F7D44">
      <w:pPr>
        <w:numPr>
          <w:ilvl w:val="0"/>
          <w:numId w:val="4"/>
        </w:numPr>
        <w:rPr>
          <w:rFonts w:ascii="Arial" w:hAnsi="Arial" w:cs="Arial"/>
          <w:sz w:val="22"/>
          <w:szCs w:val="22"/>
        </w:rPr>
      </w:pPr>
      <w:r w:rsidRPr="00C95BB9">
        <w:rPr>
          <w:rFonts w:ascii="Arial" w:hAnsi="Arial" w:cs="Arial"/>
          <w:sz w:val="22"/>
          <w:szCs w:val="22"/>
        </w:rPr>
        <w:t>Issue all checks for budgeted expenditures and/or any exceptions approved by the Board and mail to the president for approval and signature on a timely basis.</w:t>
      </w:r>
    </w:p>
    <w:p w14:paraId="4671CAF6" w14:textId="77777777" w:rsidR="009F7D44" w:rsidRPr="00C95BB9" w:rsidRDefault="009F7D44">
      <w:pPr>
        <w:numPr>
          <w:ilvl w:val="0"/>
          <w:numId w:val="4"/>
        </w:numPr>
        <w:rPr>
          <w:rFonts w:ascii="Arial" w:hAnsi="Arial" w:cs="Arial"/>
          <w:sz w:val="22"/>
          <w:szCs w:val="22"/>
        </w:rPr>
      </w:pPr>
      <w:r w:rsidRPr="00C95BB9">
        <w:rPr>
          <w:rFonts w:ascii="Arial" w:hAnsi="Arial" w:cs="Arial"/>
          <w:sz w:val="22"/>
          <w:szCs w:val="22"/>
        </w:rPr>
        <w:t>Assure that all expenditures are approved and verified prior to payment.</w:t>
      </w:r>
    </w:p>
    <w:p w14:paraId="4671CAF7" w14:textId="77777777" w:rsidR="009F7D44" w:rsidRPr="00C95BB9" w:rsidRDefault="009F7D44">
      <w:pPr>
        <w:numPr>
          <w:ilvl w:val="0"/>
          <w:numId w:val="4"/>
        </w:numPr>
        <w:rPr>
          <w:rFonts w:ascii="Arial" w:hAnsi="Arial" w:cs="Arial"/>
          <w:sz w:val="22"/>
          <w:szCs w:val="22"/>
        </w:rPr>
      </w:pPr>
      <w:r w:rsidRPr="00C95BB9">
        <w:rPr>
          <w:rFonts w:ascii="Arial" w:hAnsi="Arial" w:cs="Arial"/>
          <w:sz w:val="22"/>
          <w:szCs w:val="22"/>
        </w:rPr>
        <w:t>Assure that all receipts and disbursements are recorded consistent with the appropriate accounting conventions currently in practice.</w:t>
      </w:r>
    </w:p>
    <w:p w14:paraId="4671CAF8" w14:textId="77777777" w:rsidR="009F7D44" w:rsidRPr="00C95BB9" w:rsidRDefault="009F7D44">
      <w:pPr>
        <w:numPr>
          <w:ilvl w:val="0"/>
          <w:numId w:val="4"/>
        </w:numPr>
        <w:rPr>
          <w:rFonts w:ascii="Arial" w:hAnsi="Arial" w:cs="Arial"/>
          <w:sz w:val="22"/>
          <w:szCs w:val="22"/>
        </w:rPr>
      </w:pPr>
      <w:r w:rsidRPr="00C95BB9">
        <w:rPr>
          <w:rFonts w:ascii="Arial" w:hAnsi="Arial" w:cs="Arial"/>
          <w:sz w:val="22"/>
          <w:szCs w:val="22"/>
        </w:rPr>
        <w:t xml:space="preserve">Assure that all deposits are made in full </w:t>
      </w:r>
      <w:proofErr w:type="gramStart"/>
      <w:r w:rsidRPr="00C95BB9">
        <w:rPr>
          <w:rFonts w:ascii="Arial" w:hAnsi="Arial" w:cs="Arial"/>
          <w:sz w:val="22"/>
          <w:szCs w:val="22"/>
        </w:rPr>
        <w:t>with</w:t>
      </w:r>
      <w:proofErr w:type="gramEnd"/>
      <w:r w:rsidRPr="00C95BB9">
        <w:rPr>
          <w:rFonts w:ascii="Arial" w:hAnsi="Arial" w:cs="Arial"/>
          <w:sz w:val="22"/>
          <w:szCs w:val="22"/>
        </w:rPr>
        <w:t xml:space="preserve"> appropriate </w:t>
      </w:r>
      <w:r w:rsidR="00F673CC" w:rsidRPr="00C95BB9">
        <w:rPr>
          <w:rFonts w:ascii="Arial" w:hAnsi="Arial" w:cs="Arial"/>
          <w:sz w:val="22"/>
          <w:szCs w:val="22"/>
        </w:rPr>
        <w:t>back up</w:t>
      </w:r>
      <w:r w:rsidRPr="00C95BB9">
        <w:rPr>
          <w:rFonts w:ascii="Arial" w:hAnsi="Arial" w:cs="Arial"/>
          <w:sz w:val="22"/>
          <w:szCs w:val="22"/>
        </w:rPr>
        <w:t xml:space="preserve"> and receipt.</w:t>
      </w:r>
    </w:p>
    <w:p w14:paraId="4671CAF9" w14:textId="77777777" w:rsidR="009F7D44" w:rsidRPr="00C95BB9" w:rsidRDefault="009F7D44">
      <w:pPr>
        <w:numPr>
          <w:ilvl w:val="0"/>
          <w:numId w:val="4"/>
        </w:numPr>
        <w:rPr>
          <w:rFonts w:ascii="Arial" w:hAnsi="Arial" w:cs="Arial"/>
          <w:sz w:val="22"/>
          <w:szCs w:val="22"/>
        </w:rPr>
      </w:pPr>
      <w:r w:rsidRPr="00C95BB9">
        <w:rPr>
          <w:rFonts w:ascii="Arial" w:hAnsi="Arial" w:cs="Arial"/>
          <w:sz w:val="22"/>
          <w:szCs w:val="22"/>
        </w:rPr>
        <w:t>Offer appropriate assistance to the annual audit process.</w:t>
      </w:r>
    </w:p>
    <w:p w14:paraId="4671CAFA" w14:textId="77C0D7D8" w:rsidR="009F7D44" w:rsidRPr="000C195F" w:rsidRDefault="009F7D44">
      <w:pPr>
        <w:numPr>
          <w:ilvl w:val="0"/>
          <w:numId w:val="4"/>
        </w:numPr>
        <w:rPr>
          <w:rFonts w:ascii="Arial" w:hAnsi="Arial" w:cs="Arial"/>
          <w:sz w:val="22"/>
          <w:szCs w:val="22"/>
        </w:rPr>
      </w:pPr>
      <w:r w:rsidRPr="000C195F">
        <w:rPr>
          <w:rFonts w:ascii="Arial" w:hAnsi="Arial" w:cs="Arial"/>
          <w:sz w:val="22"/>
          <w:szCs w:val="22"/>
        </w:rPr>
        <w:t xml:space="preserve">Assure that appropriate information is submitted to </w:t>
      </w:r>
      <w:r w:rsidR="00F5270B" w:rsidRPr="00C32E96">
        <w:rPr>
          <w:rFonts w:ascii="Arial" w:hAnsi="Arial" w:cs="Arial"/>
          <w:sz w:val="22"/>
          <w:szCs w:val="22"/>
        </w:rPr>
        <w:t xml:space="preserve">HFMA </w:t>
      </w:r>
      <w:r w:rsidRPr="000C195F">
        <w:rPr>
          <w:rFonts w:ascii="Arial" w:hAnsi="Arial" w:cs="Arial"/>
          <w:sz w:val="22"/>
          <w:szCs w:val="22"/>
        </w:rPr>
        <w:t>for reporting on a timely basis.</w:t>
      </w:r>
      <w:r w:rsidR="009C17A7" w:rsidRPr="00C32E96">
        <w:rPr>
          <w:rFonts w:ascii="Arial" w:hAnsi="Arial" w:cs="Arial"/>
          <w:sz w:val="22"/>
          <w:szCs w:val="22"/>
        </w:rPr>
        <w:t xml:space="preserve"> </w:t>
      </w:r>
    </w:p>
    <w:p w14:paraId="4671CAFB" w14:textId="77777777" w:rsidR="009F7D44" w:rsidRPr="00C95BB9" w:rsidRDefault="009F7D44">
      <w:pPr>
        <w:numPr>
          <w:ilvl w:val="0"/>
          <w:numId w:val="4"/>
        </w:numPr>
        <w:rPr>
          <w:rFonts w:ascii="Arial" w:hAnsi="Arial" w:cs="Arial"/>
          <w:sz w:val="22"/>
          <w:szCs w:val="22"/>
        </w:rPr>
      </w:pPr>
      <w:r w:rsidRPr="00C95BB9">
        <w:rPr>
          <w:rFonts w:ascii="Arial" w:hAnsi="Arial" w:cs="Arial"/>
          <w:sz w:val="22"/>
          <w:szCs w:val="22"/>
        </w:rPr>
        <w:t>Prepare and deliver a Financial Report at each Board of Directors meeting.</w:t>
      </w:r>
    </w:p>
    <w:p w14:paraId="4671CAFC" w14:textId="77777777" w:rsidR="009F7D44" w:rsidRPr="00C95BB9" w:rsidRDefault="009F7D44">
      <w:pPr>
        <w:numPr>
          <w:ilvl w:val="0"/>
          <w:numId w:val="4"/>
        </w:numPr>
        <w:rPr>
          <w:rFonts w:ascii="Arial" w:hAnsi="Arial" w:cs="Arial"/>
          <w:sz w:val="22"/>
          <w:szCs w:val="22"/>
        </w:rPr>
      </w:pPr>
      <w:r w:rsidRPr="00C95BB9">
        <w:rPr>
          <w:rFonts w:ascii="Arial" w:hAnsi="Arial" w:cs="Arial"/>
          <w:sz w:val="22"/>
          <w:szCs w:val="22"/>
        </w:rPr>
        <w:t>Advise the Board as to appropriate investment options as excess funds become available.</w:t>
      </w:r>
    </w:p>
    <w:p w14:paraId="4671CAFE" w14:textId="3FAFD3DC" w:rsidR="009F7D44" w:rsidRPr="00C95BB9" w:rsidRDefault="009F7D44">
      <w:pPr>
        <w:numPr>
          <w:ilvl w:val="0"/>
          <w:numId w:val="4"/>
        </w:numPr>
        <w:rPr>
          <w:rFonts w:ascii="Arial" w:hAnsi="Arial" w:cs="Arial"/>
          <w:sz w:val="22"/>
          <w:szCs w:val="22"/>
        </w:rPr>
      </w:pPr>
      <w:r w:rsidRPr="00C95BB9">
        <w:rPr>
          <w:rFonts w:ascii="Arial" w:hAnsi="Arial" w:cs="Arial"/>
          <w:sz w:val="22"/>
          <w:szCs w:val="22"/>
        </w:rPr>
        <w:lastRenderedPageBreak/>
        <w:t xml:space="preserve">Have the </w:t>
      </w:r>
      <w:r w:rsidR="004B6BAB">
        <w:rPr>
          <w:rFonts w:ascii="Arial" w:hAnsi="Arial" w:cs="Arial"/>
          <w:sz w:val="22"/>
          <w:szCs w:val="22"/>
        </w:rPr>
        <w:t xml:space="preserve">chapter </w:t>
      </w:r>
      <w:r w:rsidRPr="00C95BB9">
        <w:rPr>
          <w:rFonts w:ascii="Arial" w:hAnsi="Arial" w:cs="Arial"/>
          <w:sz w:val="22"/>
          <w:szCs w:val="22"/>
        </w:rPr>
        <w:t>checkbook available at all quarterly meetings for disbursement</w:t>
      </w:r>
      <w:r w:rsidR="00004557">
        <w:rPr>
          <w:rFonts w:ascii="Arial" w:hAnsi="Arial" w:cs="Arial"/>
          <w:sz w:val="22"/>
          <w:szCs w:val="22"/>
        </w:rPr>
        <w:t xml:space="preserve"> review</w:t>
      </w:r>
      <w:r w:rsidRPr="00C95BB9">
        <w:rPr>
          <w:rFonts w:ascii="Arial" w:hAnsi="Arial" w:cs="Arial"/>
          <w:sz w:val="22"/>
          <w:szCs w:val="22"/>
        </w:rPr>
        <w:t>.</w:t>
      </w:r>
    </w:p>
    <w:p w14:paraId="4671CAFF" w14:textId="77777777" w:rsidR="00C95BB9" w:rsidRDefault="009F7D44" w:rsidP="00C95BB9">
      <w:pPr>
        <w:numPr>
          <w:ilvl w:val="0"/>
          <w:numId w:val="4"/>
        </w:numPr>
        <w:tabs>
          <w:tab w:val="clear" w:pos="720"/>
        </w:tabs>
        <w:rPr>
          <w:rFonts w:ascii="Arial" w:hAnsi="Arial" w:cs="Arial"/>
          <w:sz w:val="22"/>
          <w:szCs w:val="22"/>
        </w:rPr>
      </w:pPr>
      <w:r w:rsidRPr="00C95BB9">
        <w:rPr>
          <w:rFonts w:ascii="Arial" w:hAnsi="Arial" w:cs="Arial"/>
          <w:sz w:val="22"/>
          <w:szCs w:val="22"/>
        </w:rPr>
        <w:t>Deliver all accounting records in appropriate, balanced order to the incoming treasurer.</w:t>
      </w:r>
    </w:p>
    <w:p w14:paraId="4671CB00" w14:textId="16245D08" w:rsidR="009F7D44" w:rsidRPr="000C195F" w:rsidRDefault="00AD6623" w:rsidP="00C95BB9">
      <w:pPr>
        <w:numPr>
          <w:ilvl w:val="0"/>
          <w:numId w:val="4"/>
        </w:numPr>
        <w:tabs>
          <w:tab w:val="clear" w:pos="720"/>
        </w:tabs>
        <w:rPr>
          <w:rFonts w:ascii="Arial" w:hAnsi="Arial" w:cs="Arial"/>
          <w:sz w:val="22"/>
          <w:szCs w:val="22"/>
        </w:rPr>
      </w:pPr>
      <w:r>
        <w:rPr>
          <w:rFonts w:ascii="Arial" w:hAnsi="Arial" w:cs="Arial"/>
          <w:sz w:val="22"/>
          <w:szCs w:val="22"/>
        </w:rPr>
        <w:t xml:space="preserve">Participate in </w:t>
      </w:r>
      <w:r w:rsidR="009F7D44" w:rsidRPr="000C195F">
        <w:rPr>
          <w:rFonts w:ascii="Arial" w:hAnsi="Arial" w:cs="Arial"/>
          <w:sz w:val="22"/>
          <w:szCs w:val="22"/>
        </w:rPr>
        <w:t>the Leadership Training Conference</w:t>
      </w:r>
      <w:r w:rsidR="007C083B" w:rsidRPr="000C195F">
        <w:rPr>
          <w:rFonts w:ascii="Arial" w:hAnsi="Arial" w:cs="Arial"/>
          <w:sz w:val="22"/>
          <w:szCs w:val="22"/>
        </w:rPr>
        <w:t>.</w:t>
      </w:r>
    </w:p>
    <w:p w14:paraId="6EF3FC60" w14:textId="77777777" w:rsidR="00D45E86" w:rsidRDefault="00D45E86" w:rsidP="00B47C46">
      <w:pPr>
        <w:pStyle w:val="StyleHeading3RationaleHeader14ptCentered"/>
      </w:pPr>
      <w:bookmarkStart w:id="12" w:name="_Toc225130671"/>
      <w:bookmarkStart w:id="13" w:name="_Toc225130952"/>
      <w:bookmarkStart w:id="14" w:name="_Toc350772423"/>
      <w:bookmarkStart w:id="15" w:name="_Toc514754253"/>
    </w:p>
    <w:p w14:paraId="4671CB02" w14:textId="724F161A" w:rsidR="009F7D44" w:rsidRPr="00062689" w:rsidRDefault="009F7D44" w:rsidP="00B47C46">
      <w:pPr>
        <w:pStyle w:val="StyleHeading3RationaleHeader14ptCentered"/>
      </w:pPr>
      <w:r w:rsidRPr="00062689">
        <w:t>Budget</w:t>
      </w:r>
      <w:bookmarkEnd w:id="12"/>
      <w:bookmarkEnd w:id="13"/>
      <w:bookmarkEnd w:id="14"/>
      <w:bookmarkEnd w:id="15"/>
    </w:p>
    <w:p w14:paraId="56C33A92" w14:textId="0715F4D8" w:rsidR="009C17A7" w:rsidRDefault="009F7D44">
      <w:pPr>
        <w:tabs>
          <w:tab w:val="left" w:pos="-1440"/>
          <w:tab w:val="left" w:pos="-720"/>
          <w:tab w:val="left" w:pos="0"/>
          <w:tab w:val="left" w:pos="270"/>
          <w:tab w:val="left" w:pos="540"/>
          <w:tab w:val="left" w:pos="1170"/>
          <w:tab w:val="left" w:pos="2880"/>
        </w:tabs>
        <w:rPr>
          <w:rFonts w:ascii="Arial" w:hAnsi="Arial" w:cs="Arial"/>
          <w:sz w:val="22"/>
          <w:szCs w:val="22"/>
        </w:rPr>
      </w:pPr>
      <w:r w:rsidRPr="00C95BB9">
        <w:rPr>
          <w:rFonts w:ascii="Arial" w:hAnsi="Arial" w:cs="Arial"/>
          <w:sz w:val="22"/>
          <w:szCs w:val="22"/>
        </w:rPr>
        <w:t xml:space="preserve">Chapters are required to </w:t>
      </w:r>
      <w:r w:rsidR="00004557">
        <w:rPr>
          <w:rFonts w:ascii="Arial" w:hAnsi="Arial" w:cs="Arial"/>
          <w:sz w:val="22"/>
          <w:szCs w:val="22"/>
        </w:rPr>
        <w:t>complete</w:t>
      </w:r>
      <w:r w:rsidRPr="00C95BB9">
        <w:rPr>
          <w:rFonts w:ascii="Arial" w:hAnsi="Arial" w:cs="Arial"/>
          <w:sz w:val="22"/>
          <w:szCs w:val="22"/>
        </w:rPr>
        <w:t xml:space="preserve"> </w:t>
      </w:r>
      <w:r w:rsidR="009C17A7">
        <w:rPr>
          <w:rFonts w:ascii="Arial" w:hAnsi="Arial" w:cs="Arial"/>
          <w:sz w:val="22"/>
          <w:szCs w:val="22"/>
        </w:rPr>
        <w:t xml:space="preserve">and </w:t>
      </w:r>
      <w:r w:rsidR="00D45E86">
        <w:rPr>
          <w:rFonts w:ascii="Arial" w:hAnsi="Arial" w:cs="Arial"/>
          <w:sz w:val="22"/>
          <w:szCs w:val="22"/>
        </w:rPr>
        <w:t>enter</w:t>
      </w:r>
      <w:r w:rsidR="009C17A7">
        <w:rPr>
          <w:rFonts w:ascii="Arial" w:hAnsi="Arial" w:cs="Arial"/>
          <w:sz w:val="22"/>
          <w:szCs w:val="22"/>
        </w:rPr>
        <w:t xml:space="preserve"> </w:t>
      </w:r>
      <w:r w:rsidR="00D45E86">
        <w:rPr>
          <w:rFonts w:ascii="Arial" w:hAnsi="Arial" w:cs="Arial"/>
          <w:sz w:val="22"/>
          <w:szCs w:val="22"/>
        </w:rPr>
        <w:t xml:space="preserve">in </w:t>
      </w:r>
      <w:r w:rsidR="009C17A7">
        <w:rPr>
          <w:rFonts w:ascii="Arial" w:hAnsi="Arial" w:cs="Arial"/>
          <w:sz w:val="22"/>
          <w:szCs w:val="22"/>
        </w:rPr>
        <w:t xml:space="preserve">QuickBooks </w:t>
      </w:r>
      <w:r w:rsidRPr="00C95BB9">
        <w:rPr>
          <w:rFonts w:ascii="Arial" w:hAnsi="Arial" w:cs="Arial"/>
          <w:sz w:val="22"/>
          <w:szCs w:val="22"/>
        </w:rPr>
        <w:t xml:space="preserve">an Annual Operating Budget </w:t>
      </w:r>
      <w:r w:rsidR="000C195F">
        <w:rPr>
          <w:rFonts w:ascii="Arial" w:hAnsi="Arial" w:cs="Arial"/>
          <w:sz w:val="22"/>
          <w:szCs w:val="22"/>
        </w:rPr>
        <w:t xml:space="preserve">prior to the next fiscal. </w:t>
      </w:r>
      <w:r w:rsidR="00F673CC" w:rsidRPr="00C95BB9">
        <w:rPr>
          <w:rFonts w:ascii="Arial" w:hAnsi="Arial" w:cs="Arial"/>
          <w:sz w:val="22"/>
          <w:szCs w:val="22"/>
        </w:rPr>
        <w:t xml:space="preserve"> </w:t>
      </w:r>
    </w:p>
    <w:p w14:paraId="30A73CE2" w14:textId="77777777" w:rsidR="000C195F" w:rsidRDefault="000C195F">
      <w:pPr>
        <w:tabs>
          <w:tab w:val="left" w:pos="-1440"/>
          <w:tab w:val="left" w:pos="-720"/>
          <w:tab w:val="left" w:pos="0"/>
          <w:tab w:val="left" w:pos="270"/>
          <w:tab w:val="left" w:pos="540"/>
          <w:tab w:val="left" w:pos="1170"/>
          <w:tab w:val="left" w:pos="2880"/>
        </w:tabs>
        <w:rPr>
          <w:rFonts w:ascii="Arial" w:hAnsi="Arial" w:cs="Arial"/>
          <w:sz w:val="22"/>
          <w:szCs w:val="22"/>
        </w:rPr>
      </w:pPr>
    </w:p>
    <w:p w14:paraId="4671CB03" w14:textId="1BC45A27" w:rsidR="009F7D44" w:rsidRPr="00C95BB9" w:rsidRDefault="009F7D44">
      <w:pPr>
        <w:tabs>
          <w:tab w:val="left" w:pos="-1440"/>
          <w:tab w:val="left" w:pos="-720"/>
          <w:tab w:val="left" w:pos="0"/>
          <w:tab w:val="left" w:pos="270"/>
          <w:tab w:val="left" w:pos="540"/>
          <w:tab w:val="left" w:pos="1170"/>
          <w:tab w:val="left" w:pos="2880"/>
        </w:tabs>
        <w:rPr>
          <w:rFonts w:ascii="Arial" w:hAnsi="Arial" w:cs="Arial"/>
          <w:sz w:val="22"/>
          <w:szCs w:val="22"/>
        </w:rPr>
      </w:pPr>
      <w:r w:rsidRPr="00C95BB9">
        <w:rPr>
          <w:rFonts w:ascii="Arial" w:hAnsi="Arial" w:cs="Arial"/>
          <w:sz w:val="22"/>
          <w:szCs w:val="22"/>
        </w:rPr>
        <w:t>Key elements of the budget include</w:t>
      </w:r>
      <w:r w:rsidR="007C083B">
        <w:rPr>
          <w:rFonts w:ascii="Arial" w:hAnsi="Arial" w:cs="Arial"/>
          <w:sz w:val="22"/>
          <w:szCs w:val="22"/>
        </w:rPr>
        <w:t>:</w:t>
      </w:r>
    </w:p>
    <w:p w14:paraId="4671CB04" w14:textId="77777777" w:rsidR="009F7D44" w:rsidRPr="00C95BB9" w:rsidRDefault="009F7D44">
      <w:pPr>
        <w:pStyle w:val="numberedbullets"/>
        <w:numPr>
          <w:ilvl w:val="0"/>
          <w:numId w:val="5"/>
        </w:numPr>
        <w:tabs>
          <w:tab w:val="left" w:pos="-1440"/>
          <w:tab w:val="left" w:pos="-720"/>
          <w:tab w:val="left" w:pos="0"/>
          <w:tab w:val="left" w:pos="270"/>
          <w:tab w:val="left" w:pos="540"/>
          <w:tab w:val="left" w:pos="1170"/>
          <w:tab w:val="left" w:pos="2880"/>
        </w:tabs>
        <w:rPr>
          <w:rFonts w:ascii="Arial" w:hAnsi="Arial" w:cs="Arial"/>
          <w:sz w:val="22"/>
          <w:szCs w:val="22"/>
        </w:rPr>
      </w:pPr>
      <w:r w:rsidRPr="00C95BB9">
        <w:rPr>
          <w:rFonts w:ascii="Arial" w:hAnsi="Arial" w:cs="Arial"/>
          <w:sz w:val="22"/>
          <w:szCs w:val="22"/>
        </w:rPr>
        <w:t>Revenue budget</w:t>
      </w:r>
    </w:p>
    <w:p w14:paraId="4671CB05" w14:textId="77777777" w:rsidR="009F7D44" w:rsidRPr="00C95BB9" w:rsidRDefault="009F7D44">
      <w:pPr>
        <w:pStyle w:val="numberedbullets"/>
        <w:numPr>
          <w:ilvl w:val="0"/>
          <w:numId w:val="5"/>
        </w:numPr>
        <w:tabs>
          <w:tab w:val="left" w:pos="-1440"/>
          <w:tab w:val="left" w:pos="-720"/>
          <w:tab w:val="left" w:pos="0"/>
          <w:tab w:val="left" w:pos="270"/>
          <w:tab w:val="left" w:pos="540"/>
          <w:tab w:val="left" w:pos="1170"/>
          <w:tab w:val="left" w:pos="2880"/>
        </w:tabs>
        <w:rPr>
          <w:rFonts w:ascii="Arial" w:hAnsi="Arial" w:cs="Arial"/>
          <w:sz w:val="22"/>
          <w:szCs w:val="22"/>
        </w:rPr>
      </w:pPr>
      <w:r w:rsidRPr="00C95BB9">
        <w:rPr>
          <w:rFonts w:ascii="Arial" w:hAnsi="Arial" w:cs="Arial"/>
          <w:sz w:val="22"/>
          <w:szCs w:val="22"/>
        </w:rPr>
        <w:t>Program and operating expenses</w:t>
      </w:r>
    </w:p>
    <w:p w14:paraId="4671CB06" w14:textId="77777777" w:rsidR="009F7D44" w:rsidRPr="00C95BB9" w:rsidRDefault="009F7D44">
      <w:pPr>
        <w:pStyle w:val="numberedbullets"/>
        <w:numPr>
          <w:ilvl w:val="0"/>
          <w:numId w:val="5"/>
        </w:numPr>
        <w:tabs>
          <w:tab w:val="left" w:pos="-1440"/>
          <w:tab w:val="left" w:pos="-720"/>
          <w:tab w:val="left" w:pos="0"/>
          <w:tab w:val="left" w:pos="270"/>
          <w:tab w:val="left" w:pos="540"/>
          <w:tab w:val="left" w:pos="1170"/>
          <w:tab w:val="left" w:pos="2880"/>
        </w:tabs>
        <w:rPr>
          <w:rFonts w:ascii="Arial" w:hAnsi="Arial" w:cs="Arial"/>
          <w:sz w:val="22"/>
          <w:szCs w:val="22"/>
        </w:rPr>
      </w:pPr>
      <w:r w:rsidRPr="00C95BB9">
        <w:rPr>
          <w:rFonts w:ascii="Arial" w:hAnsi="Arial" w:cs="Arial"/>
          <w:sz w:val="22"/>
          <w:szCs w:val="22"/>
        </w:rPr>
        <w:t xml:space="preserve">Contribution to chapter equity  </w:t>
      </w:r>
    </w:p>
    <w:p w14:paraId="4671CB07" w14:textId="77777777" w:rsidR="00B94669" w:rsidRDefault="00B94669">
      <w:pPr>
        <w:tabs>
          <w:tab w:val="left" w:pos="-1440"/>
          <w:tab w:val="left" w:pos="-720"/>
          <w:tab w:val="left" w:pos="0"/>
          <w:tab w:val="left" w:pos="36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ial" w:hAnsi="Arial" w:cs="Arial"/>
          <w:sz w:val="22"/>
          <w:szCs w:val="22"/>
        </w:rPr>
      </w:pPr>
    </w:p>
    <w:p w14:paraId="4671CB08" w14:textId="77777777" w:rsidR="009F7D44" w:rsidRPr="00C95BB9" w:rsidRDefault="009F7D44">
      <w:pPr>
        <w:tabs>
          <w:tab w:val="left" w:pos="-1440"/>
          <w:tab w:val="left" w:pos="-720"/>
          <w:tab w:val="left" w:pos="0"/>
          <w:tab w:val="left" w:pos="36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ial" w:hAnsi="Arial" w:cs="Arial"/>
          <w:sz w:val="22"/>
          <w:szCs w:val="22"/>
        </w:rPr>
      </w:pPr>
      <w:r w:rsidRPr="00C95BB9">
        <w:rPr>
          <w:rFonts w:ascii="Arial" w:hAnsi="Arial" w:cs="Arial"/>
          <w:sz w:val="22"/>
          <w:szCs w:val="22"/>
        </w:rPr>
        <w:t>The budgeting process should parallel the programming and should involve the same individuals</w:t>
      </w:r>
      <w:r w:rsidR="00F673CC" w:rsidRPr="00C95BB9">
        <w:rPr>
          <w:rFonts w:ascii="Arial" w:hAnsi="Arial" w:cs="Arial"/>
          <w:sz w:val="22"/>
          <w:szCs w:val="22"/>
        </w:rPr>
        <w:t xml:space="preserve">. </w:t>
      </w:r>
      <w:r w:rsidRPr="00C95BB9">
        <w:rPr>
          <w:rFonts w:ascii="Arial" w:hAnsi="Arial" w:cs="Arial"/>
          <w:sz w:val="22"/>
          <w:szCs w:val="22"/>
        </w:rPr>
        <w:t>The process should include a review of current and projected financial position and should be finalized in time for Board approval and implementation immediately at the beginning of the fiscal year.</w:t>
      </w:r>
    </w:p>
    <w:p w14:paraId="4671CB09" w14:textId="77777777" w:rsidR="00B94669" w:rsidRDefault="00B94669" w:rsidP="00AA7A1F">
      <w:pPr>
        <w:rPr>
          <w:rFonts w:ascii="Arial" w:hAnsi="Arial" w:cs="Arial"/>
          <w:b/>
          <w:i/>
          <w:sz w:val="22"/>
          <w:szCs w:val="22"/>
        </w:rPr>
      </w:pPr>
    </w:p>
    <w:p w14:paraId="4671CB0A" w14:textId="77777777" w:rsidR="009F7D44" w:rsidRPr="00C95BB9" w:rsidRDefault="009F7D44" w:rsidP="00AA7A1F">
      <w:pPr>
        <w:rPr>
          <w:rFonts w:ascii="Arial" w:hAnsi="Arial" w:cs="Arial"/>
          <w:b/>
          <w:i/>
          <w:sz w:val="22"/>
          <w:szCs w:val="22"/>
        </w:rPr>
      </w:pPr>
      <w:r w:rsidRPr="00C95BB9">
        <w:rPr>
          <w:rFonts w:ascii="Arial" w:hAnsi="Arial" w:cs="Arial"/>
          <w:b/>
          <w:i/>
          <w:sz w:val="22"/>
          <w:szCs w:val="22"/>
        </w:rPr>
        <w:t>See Appendix 2 for a sample program budget and Appendix 3 for a sample operating budget.</w:t>
      </w:r>
    </w:p>
    <w:p w14:paraId="4671CB0B" w14:textId="77777777" w:rsidR="009F7D44" w:rsidRDefault="009F7D44" w:rsidP="00815995">
      <w:r>
        <w:fldChar w:fldCharType="begin"/>
      </w:r>
      <w:r>
        <w:instrText>ADVANCE \d7</w:instrText>
      </w:r>
      <w:r>
        <w:fldChar w:fldCharType="end"/>
      </w:r>
    </w:p>
    <w:p w14:paraId="4671CB0C" w14:textId="77777777" w:rsidR="009F7D44" w:rsidRPr="00062689" w:rsidRDefault="009F7D44" w:rsidP="00B47C46">
      <w:pPr>
        <w:pStyle w:val="StyleHeading3RationaleHeader14ptCentered"/>
      </w:pPr>
      <w:bookmarkStart w:id="16" w:name="_Toc225130672"/>
      <w:bookmarkStart w:id="17" w:name="_Toc225130953"/>
      <w:bookmarkStart w:id="18" w:name="_Toc350772424"/>
      <w:bookmarkStart w:id="19" w:name="_Toc514754254"/>
      <w:r w:rsidRPr="00062689">
        <w:t>Financial Statements for the Board</w:t>
      </w:r>
      <w:bookmarkEnd w:id="16"/>
      <w:bookmarkEnd w:id="17"/>
      <w:bookmarkEnd w:id="18"/>
      <w:bookmarkEnd w:id="19"/>
    </w:p>
    <w:p w14:paraId="4671CB0D" w14:textId="77777777" w:rsidR="00B94669" w:rsidRDefault="009F7D44">
      <w:pPr>
        <w:pStyle w:val="BodyText"/>
        <w:tabs>
          <w:tab w:val="left" w:pos="-1440"/>
          <w:tab w:val="left" w:pos="-720"/>
          <w:tab w:val="left" w:pos="0"/>
          <w:tab w:val="left" w:pos="36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ial" w:hAnsi="Arial" w:cs="Arial"/>
          <w:sz w:val="22"/>
          <w:szCs w:val="22"/>
        </w:rPr>
      </w:pPr>
      <w:r w:rsidRPr="00C95BB9">
        <w:rPr>
          <w:rFonts w:ascii="Arial" w:hAnsi="Arial" w:cs="Arial"/>
          <w:sz w:val="22"/>
          <w:szCs w:val="22"/>
        </w:rPr>
        <w:t xml:space="preserve">The chapter's Board of Directors should be kept </w:t>
      </w:r>
      <w:r w:rsidR="00004557">
        <w:rPr>
          <w:rFonts w:ascii="Arial" w:hAnsi="Arial" w:cs="Arial"/>
          <w:sz w:val="22"/>
          <w:szCs w:val="22"/>
        </w:rPr>
        <w:t>current</w:t>
      </w:r>
      <w:r w:rsidRPr="00C95BB9">
        <w:rPr>
          <w:rFonts w:ascii="Arial" w:hAnsi="Arial" w:cs="Arial"/>
          <w:sz w:val="22"/>
          <w:szCs w:val="22"/>
        </w:rPr>
        <w:t xml:space="preserve"> o</w:t>
      </w:r>
      <w:r w:rsidR="00004557">
        <w:rPr>
          <w:rFonts w:ascii="Arial" w:hAnsi="Arial" w:cs="Arial"/>
          <w:sz w:val="22"/>
          <w:szCs w:val="22"/>
        </w:rPr>
        <w:t>n</w:t>
      </w:r>
      <w:r w:rsidRPr="00C95BB9">
        <w:rPr>
          <w:rFonts w:ascii="Arial" w:hAnsi="Arial" w:cs="Arial"/>
          <w:sz w:val="22"/>
          <w:szCs w:val="22"/>
        </w:rPr>
        <w:t xml:space="preserve"> the financial position of the chapter through regular </w:t>
      </w:r>
      <w:r w:rsidR="00004557">
        <w:rPr>
          <w:rFonts w:ascii="Arial" w:hAnsi="Arial" w:cs="Arial"/>
          <w:sz w:val="22"/>
          <w:szCs w:val="22"/>
        </w:rPr>
        <w:t xml:space="preserve">presentation of the </w:t>
      </w:r>
      <w:r w:rsidRPr="00C95BB9">
        <w:rPr>
          <w:rFonts w:ascii="Arial" w:hAnsi="Arial" w:cs="Arial"/>
          <w:sz w:val="22"/>
          <w:szCs w:val="22"/>
        </w:rPr>
        <w:t>financial statements</w:t>
      </w:r>
      <w:r w:rsidR="00F673CC" w:rsidRPr="00C95BB9">
        <w:rPr>
          <w:rFonts w:ascii="Arial" w:hAnsi="Arial" w:cs="Arial"/>
          <w:sz w:val="22"/>
          <w:szCs w:val="22"/>
        </w:rPr>
        <w:t xml:space="preserve">. </w:t>
      </w:r>
      <w:r w:rsidRPr="00C95BB9">
        <w:rPr>
          <w:rFonts w:ascii="Arial" w:hAnsi="Arial" w:cs="Arial"/>
          <w:sz w:val="22"/>
          <w:szCs w:val="22"/>
        </w:rPr>
        <w:t xml:space="preserve">Information as to any budget variances </w:t>
      </w:r>
      <w:r w:rsidR="00062689" w:rsidRPr="00C95BB9">
        <w:rPr>
          <w:rFonts w:ascii="Arial" w:hAnsi="Arial" w:cs="Arial"/>
          <w:sz w:val="22"/>
          <w:szCs w:val="22"/>
        </w:rPr>
        <w:t>should be supplied</w:t>
      </w:r>
      <w:r w:rsidR="00062689">
        <w:rPr>
          <w:rFonts w:ascii="Arial" w:hAnsi="Arial" w:cs="Arial"/>
          <w:sz w:val="22"/>
          <w:szCs w:val="22"/>
        </w:rPr>
        <w:t>,</w:t>
      </w:r>
      <w:r w:rsidR="00062689" w:rsidRPr="00C95BB9">
        <w:rPr>
          <w:rFonts w:ascii="Arial" w:hAnsi="Arial" w:cs="Arial"/>
          <w:sz w:val="22"/>
          <w:szCs w:val="22"/>
        </w:rPr>
        <w:t xml:space="preserve"> </w:t>
      </w:r>
      <w:r w:rsidRPr="00C95BB9">
        <w:rPr>
          <w:rFonts w:ascii="Arial" w:hAnsi="Arial" w:cs="Arial"/>
          <w:sz w:val="22"/>
          <w:szCs w:val="22"/>
        </w:rPr>
        <w:t xml:space="preserve">with accompanying explanations of extraordinary items.  </w:t>
      </w:r>
    </w:p>
    <w:p w14:paraId="4671CB0E" w14:textId="77777777" w:rsidR="00B94669" w:rsidRDefault="00B94669">
      <w:pPr>
        <w:pStyle w:val="BodyText"/>
        <w:tabs>
          <w:tab w:val="left" w:pos="-1440"/>
          <w:tab w:val="left" w:pos="-720"/>
          <w:tab w:val="left" w:pos="0"/>
          <w:tab w:val="left" w:pos="36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ial" w:hAnsi="Arial" w:cs="Arial"/>
          <w:sz w:val="22"/>
          <w:szCs w:val="22"/>
        </w:rPr>
      </w:pPr>
    </w:p>
    <w:p w14:paraId="4671CB0F" w14:textId="77777777" w:rsidR="009F7D44" w:rsidRPr="00C95BB9" w:rsidRDefault="009F7D44">
      <w:pPr>
        <w:pStyle w:val="BodyText"/>
        <w:tabs>
          <w:tab w:val="left" w:pos="-1440"/>
          <w:tab w:val="left" w:pos="-720"/>
          <w:tab w:val="left" w:pos="0"/>
          <w:tab w:val="left" w:pos="36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ial" w:hAnsi="Arial" w:cs="Arial"/>
          <w:sz w:val="22"/>
          <w:szCs w:val="22"/>
        </w:rPr>
      </w:pPr>
      <w:r w:rsidRPr="00C95BB9">
        <w:rPr>
          <w:rFonts w:ascii="Arial" w:hAnsi="Arial" w:cs="Arial"/>
          <w:sz w:val="22"/>
          <w:szCs w:val="22"/>
        </w:rPr>
        <w:t>The treasurer shall prepare the following for reporting to the chapter’s Board of Directors:</w:t>
      </w:r>
    </w:p>
    <w:p w14:paraId="4671CB10" w14:textId="77777777" w:rsidR="009F7D44" w:rsidRPr="00C95BB9" w:rsidRDefault="009F7D44">
      <w:pPr>
        <w:pStyle w:val="numberedbullets"/>
        <w:numPr>
          <w:ilvl w:val="0"/>
          <w:numId w:val="6"/>
        </w:numPr>
        <w:tabs>
          <w:tab w:val="left" w:pos="-1440"/>
          <w:tab w:val="left" w:pos="-720"/>
          <w:tab w:val="left" w:pos="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ial" w:hAnsi="Arial" w:cs="Arial"/>
          <w:sz w:val="22"/>
          <w:szCs w:val="22"/>
        </w:rPr>
      </w:pPr>
      <w:r w:rsidRPr="00C95BB9">
        <w:rPr>
          <w:rFonts w:ascii="Arial" w:hAnsi="Arial" w:cs="Arial"/>
          <w:sz w:val="22"/>
          <w:szCs w:val="22"/>
        </w:rPr>
        <w:t>Statement of financial position (</w:t>
      </w:r>
      <w:r w:rsidRPr="00C95BB9">
        <w:rPr>
          <w:rFonts w:ascii="Arial" w:hAnsi="Arial" w:cs="Arial"/>
          <w:i/>
          <w:iCs/>
          <w:sz w:val="22"/>
          <w:szCs w:val="22"/>
        </w:rPr>
        <w:t xml:space="preserve">page </w:t>
      </w:r>
      <w:r w:rsidR="00C94EC1">
        <w:rPr>
          <w:rFonts w:ascii="Arial" w:hAnsi="Arial" w:cs="Arial"/>
          <w:i/>
          <w:iCs/>
          <w:sz w:val="22"/>
          <w:szCs w:val="22"/>
        </w:rPr>
        <w:t>7</w:t>
      </w:r>
      <w:r w:rsidRPr="00C95BB9">
        <w:rPr>
          <w:rFonts w:ascii="Arial" w:hAnsi="Arial" w:cs="Arial"/>
          <w:sz w:val="22"/>
          <w:szCs w:val="22"/>
        </w:rPr>
        <w:t>)</w:t>
      </w:r>
    </w:p>
    <w:p w14:paraId="4671CB11" w14:textId="77777777" w:rsidR="009F7D44" w:rsidRPr="00C95BB9" w:rsidRDefault="009F7D44" w:rsidP="009F7D44">
      <w:pPr>
        <w:pStyle w:val="numberedbullets"/>
        <w:numPr>
          <w:ilvl w:val="0"/>
          <w:numId w:val="6"/>
        </w:num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ial" w:hAnsi="Arial" w:cs="Arial"/>
          <w:sz w:val="22"/>
          <w:szCs w:val="22"/>
        </w:rPr>
      </w:pPr>
      <w:r w:rsidRPr="00C95BB9">
        <w:rPr>
          <w:rFonts w:ascii="Arial" w:hAnsi="Arial" w:cs="Arial"/>
          <w:sz w:val="22"/>
          <w:szCs w:val="22"/>
        </w:rPr>
        <w:t>Statement of cash flow (</w:t>
      </w:r>
      <w:r w:rsidRPr="00C95BB9">
        <w:rPr>
          <w:rFonts w:ascii="Arial" w:hAnsi="Arial" w:cs="Arial"/>
          <w:i/>
          <w:iCs/>
          <w:sz w:val="22"/>
          <w:szCs w:val="22"/>
        </w:rPr>
        <w:t xml:space="preserve">page </w:t>
      </w:r>
      <w:r w:rsidR="00C94EC1">
        <w:rPr>
          <w:rFonts w:ascii="Arial" w:hAnsi="Arial" w:cs="Arial"/>
          <w:i/>
          <w:iCs/>
          <w:sz w:val="22"/>
          <w:szCs w:val="22"/>
        </w:rPr>
        <w:t>8</w:t>
      </w:r>
      <w:r w:rsidRPr="00C95BB9">
        <w:rPr>
          <w:rFonts w:ascii="Arial" w:hAnsi="Arial" w:cs="Arial"/>
          <w:sz w:val="22"/>
          <w:szCs w:val="22"/>
        </w:rPr>
        <w:t>)</w:t>
      </w:r>
    </w:p>
    <w:p w14:paraId="4671CB12" w14:textId="77777777" w:rsidR="009F7D44" w:rsidRPr="00C95BB9" w:rsidRDefault="009F7D44" w:rsidP="009F7D44">
      <w:pPr>
        <w:pStyle w:val="numberedbullets"/>
        <w:numPr>
          <w:ilvl w:val="0"/>
          <w:numId w:val="6"/>
        </w:num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ial" w:hAnsi="Arial" w:cs="Arial"/>
          <w:sz w:val="22"/>
          <w:szCs w:val="22"/>
        </w:rPr>
      </w:pPr>
      <w:r w:rsidRPr="00C95BB9">
        <w:rPr>
          <w:rFonts w:ascii="Arial" w:hAnsi="Arial" w:cs="Arial"/>
          <w:sz w:val="22"/>
          <w:szCs w:val="22"/>
        </w:rPr>
        <w:t>Statement of revenues and expenses (</w:t>
      </w:r>
      <w:r w:rsidRPr="00C95BB9">
        <w:rPr>
          <w:rFonts w:ascii="Arial" w:hAnsi="Arial" w:cs="Arial"/>
          <w:i/>
          <w:iCs/>
          <w:sz w:val="22"/>
          <w:szCs w:val="22"/>
        </w:rPr>
        <w:t xml:space="preserve">page </w:t>
      </w:r>
      <w:r w:rsidR="00C94EC1">
        <w:rPr>
          <w:rFonts w:ascii="Arial" w:hAnsi="Arial" w:cs="Arial"/>
          <w:i/>
          <w:iCs/>
          <w:sz w:val="22"/>
          <w:szCs w:val="22"/>
        </w:rPr>
        <w:t>9</w:t>
      </w:r>
      <w:r w:rsidRPr="00C95BB9">
        <w:rPr>
          <w:rFonts w:ascii="Arial" w:hAnsi="Arial" w:cs="Arial"/>
          <w:sz w:val="22"/>
          <w:szCs w:val="22"/>
        </w:rPr>
        <w:t>)</w:t>
      </w:r>
    </w:p>
    <w:p w14:paraId="4671CB13" w14:textId="77777777" w:rsidR="009F7D44" w:rsidRDefault="009F7D44">
      <w:pPr>
        <w:pStyle w:val="Circle-large"/>
        <w:widowControl/>
        <w:tabs>
          <w:tab w:val="left" w:pos="-1440"/>
          <w:tab w:val="left" w:pos="-720"/>
          <w:tab w:val="left" w:pos="0"/>
          <w:tab w:val="left" w:pos="36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left="1080" w:firstLine="0"/>
        <w:rPr>
          <w:rFonts w:ascii="Arrus BT" w:hAnsi="Arrus BT"/>
          <w:sz w:val="28"/>
        </w:rPr>
      </w:pPr>
    </w:p>
    <w:p w14:paraId="4671CB14" w14:textId="77777777" w:rsidR="009F7D44" w:rsidRPr="00114EBB" w:rsidRDefault="009F7D44" w:rsidP="00B47C46">
      <w:pPr>
        <w:pStyle w:val="StyleHeading3RationaleHeader14ptCentered"/>
      </w:pPr>
      <w:bookmarkStart w:id="20" w:name="_Toc225130673"/>
      <w:bookmarkStart w:id="21" w:name="_Toc225130954"/>
      <w:bookmarkStart w:id="22" w:name="_Toc350772425"/>
      <w:bookmarkStart w:id="23" w:name="_Toc514754255"/>
      <w:r>
        <w:t xml:space="preserve">Disaster </w:t>
      </w:r>
      <w:r>
        <w:rPr>
          <w:rFonts w:cs="Arial"/>
        </w:rPr>
        <w:t>Relief</w:t>
      </w:r>
      <w:r>
        <w:t xml:space="preserve"> Guidelines</w:t>
      </w:r>
      <w:bookmarkEnd w:id="20"/>
      <w:bookmarkEnd w:id="21"/>
      <w:bookmarkEnd w:id="22"/>
      <w:bookmarkEnd w:id="23"/>
    </w:p>
    <w:p w14:paraId="4671CB15" w14:textId="77777777" w:rsidR="00B94669" w:rsidRDefault="009F7D44">
      <w:pPr>
        <w:autoSpaceDE w:val="0"/>
        <w:autoSpaceDN w:val="0"/>
        <w:adjustRightInd w:val="0"/>
        <w:rPr>
          <w:rFonts w:ascii="Arial" w:hAnsi="Arial" w:cs="Arial"/>
          <w:color w:val="000000"/>
          <w:sz w:val="22"/>
          <w:szCs w:val="22"/>
        </w:rPr>
      </w:pPr>
      <w:r w:rsidRPr="00C95BB9">
        <w:rPr>
          <w:rFonts w:ascii="Arial" w:hAnsi="Arial" w:cs="Arial"/>
          <w:color w:val="000000"/>
          <w:sz w:val="22"/>
          <w:szCs w:val="22"/>
        </w:rPr>
        <w:t xml:space="preserve">HFMA does not support the disbursement of chapter funds to individuals for any </w:t>
      </w:r>
      <w:r w:rsidR="00F673CC" w:rsidRPr="00C95BB9">
        <w:rPr>
          <w:rFonts w:ascii="Arial" w:hAnsi="Arial" w:cs="Arial"/>
          <w:color w:val="000000"/>
          <w:sz w:val="22"/>
          <w:szCs w:val="22"/>
        </w:rPr>
        <w:t xml:space="preserve">purpose, </w:t>
      </w:r>
      <w:r w:rsidR="00062689">
        <w:rPr>
          <w:rFonts w:ascii="Arial" w:hAnsi="Arial" w:cs="Arial"/>
          <w:color w:val="000000"/>
          <w:sz w:val="22"/>
          <w:szCs w:val="22"/>
        </w:rPr>
        <w:t>that</w:t>
      </w:r>
      <w:r w:rsidR="00F673CC" w:rsidRPr="00C95BB9">
        <w:rPr>
          <w:rFonts w:ascii="Arial" w:hAnsi="Arial" w:cs="Arial"/>
          <w:color w:val="000000"/>
          <w:sz w:val="22"/>
          <w:szCs w:val="22"/>
        </w:rPr>
        <w:t xml:space="preserve"> is outside of the chapters</w:t>
      </w:r>
      <w:r w:rsidR="006C152A">
        <w:rPr>
          <w:rFonts w:ascii="Arial" w:hAnsi="Arial" w:cs="Arial"/>
          <w:color w:val="000000"/>
          <w:sz w:val="22"/>
          <w:szCs w:val="22"/>
        </w:rPr>
        <w:t>’</w:t>
      </w:r>
      <w:r w:rsidR="00F673CC" w:rsidRPr="00C95BB9">
        <w:rPr>
          <w:rFonts w:ascii="Arial" w:hAnsi="Arial" w:cs="Arial"/>
          <w:color w:val="000000"/>
          <w:sz w:val="22"/>
          <w:szCs w:val="22"/>
        </w:rPr>
        <w:t xml:space="preserve"> by</w:t>
      </w:r>
      <w:r w:rsidR="00D715ED">
        <w:rPr>
          <w:rFonts w:ascii="Arial" w:hAnsi="Arial" w:cs="Arial"/>
          <w:color w:val="000000"/>
          <w:sz w:val="22"/>
          <w:szCs w:val="22"/>
        </w:rPr>
        <w:t>l</w:t>
      </w:r>
      <w:r w:rsidR="00F673CC" w:rsidRPr="00C95BB9">
        <w:rPr>
          <w:rFonts w:ascii="Arial" w:hAnsi="Arial" w:cs="Arial"/>
          <w:color w:val="000000"/>
          <w:sz w:val="22"/>
          <w:szCs w:val="22"/>
        </w:rPr>
        <w:t>aws,</w:t>
      </w:r>
      <w:r w:rsidR="004B6BAB">
        <w:rPr>
          <w:rFonts w:ascii="Arial" w:hAnsi="Arial" w:cs="Arial"/>
          <w:color w:val="000000"/>
          <w:sz w:val="22"/>
          <w:szCs w:val="22"/>
        </w:rPr>
        <w:t xml:space="preserve"> and </w:t>
      </w:r>
      <w:r w:rsidRPr="00C95BB9">
        <w:rPr>
          <w:rFonts w:ascii="Arial" w:hAnsi="Arial" w:cs="Arial"/>
          <w:color w:val="000000"/>
          <w:sz w:val="22"/>
          <w:szCs w:val="22"/>
        </w:rPr>
        <w:t>HFMA's tax-exempt purpose</w:t>
      </w:r>
      <w:r w:rsidR="00F673CC" w:rsidRPr="00C95BB9">
        <w:rPr>
          <w:rFonts w:ascii="Arial" w:hAnsi="Arial" w:cs="Arial"/>
          <w:color w:val="000000"/>
          <w:sz w:val="22"/>
          <w:szCs w:val="22"/>
        </w:rPr>
        <w:t xml:space="preserve">. </w:t>
      </w:r>
      <w:r w:rsidRPr="00C95BB9">
        <w:rPr>
          <w:rFonts w:ascii="Arial" w:hAnsi="Arial" w:cs="Arial"/>
          <w:color w:val="000000"/>
          <w:sz w:val="22"/>
          <w:szCs w:val="22"/>
        </w:rPr>
        <w:t>If a chapter does determine that an extenuating circumstance exists, any amounts disbursed must be modest in size and a non-discriminatory method of determining who is to receive money must be developed in advance of any payment</w:t>
      </w:r>
      <w:r w:rsidR="004B6BAB">
        <w:rPr>
          <w:rFonts w:ascii="Arial" w:hAnsi="Arial" w:cs="Arial"/>
          <w:color w:val="000000"/>
          <w:sz w:val="22"/>
          <w:szCs w:val="22"/>
        </w:rPr>
        <w:t xml:space="preserve"> and approved by the board</w:t>
      </w:r>
      <w:r w:rsidRPr="00C95BB9">
        <w:rPr>
          <w:rFonts w:ascii="Arial" w:hAnsi="Arial" w:cs="Arial"/>
          <w:color w:val="000000"/>
          <w:sz w:val="22"/>
          <w:szCs w:val="22"/>
        </w:rPr>
        <w:t xml:space="preserve">.  </w:t>
      </w:r>
    </w:p>
    <w:p w14:paraId="4671CB16" w14:textId="77777777" w:rsidR="00B94669" w:rsidRDefault="00B94669">
      <w:pPr>
        <w:autoSpaceDE w:val="0"/>
        <w:autoSpaceDN w:val="0"/>
        <w:adjustRightInd w:val="0"/>
        <w:rPr>
          <w:rFonts w:ascii="Arial" w:hAnsi="Arial" w:cs="Arial"/>
          <w:color w:val="000000"/>
          <w:sz w:val="22"/>
          <w:szCs w:val="22"/>
        </w:rPr>
      </w:pPr>
    </w:p>
    <w:p w14:paraId="4671CB17" w14:textId="77777777" w:rsidR="009F7D44" w:rsidRPr="00C95BB9" w:rsidRDefault="009F7D44">
      <w:pPr>
        <w:autoSpaceDE w:val="0"/>
        <w:autoSpaceDN w:val="0"/>
        <w:adjustRightInd w:val="0"/>
        <w:rPr>
          <w:rFonts w:ascii="Arial" w:hAnsi="Arial" w:cs="Arial"/>
          <w:color w:val="000000"/>
          <w:sz w:val="22"/>
          <w:szCs w:val="22"/>
        </w:rPr>
      </w:pPr>
      <w:r w:rsidRPr="00C95BB9">
        <w:rPr>
          <w:rFonts w:ascii="Arial" w:hAnsi="Arial" w:cs="Arial"/>
          <w:color w:val="000000"/>
          <w:sz w:val="22"/>
          <w:szCs w:val="22"/>
        </w:rPr>
        <w:t xml:space="preserve">HFMA does support chapters making modest contributions to other </w:t>
      </w:r>
      <w:r w:rsidR="00F673CC" w:rsidRPr="00C95BB9">
        <w:rPr>
          <w:rFonts w:ascii="Arial" w:hAnsi="Arial" w:cs="Arial"/>
          <w:color w:val="000000"/>
          <w:sz w:val="22"/>
          <w:szCs w:val="22"/>
        </w:rPr>
        <w:t>tax-exempt</w:t>
      </w:r>
      <w:r w:rsidRPr="00C95BB9">
        <w:rPr>
          <w:rFonts w:ascii="Arial" w:hAnsi="Arial" w:cs="Arial"/>
          <w:color w:val="000000"/>
          <w:sz w:val="22"/>
          <w:szCs w:val="22"/>
        </w:rPr>
        <w:t xml:space="preserve"> organizations in support of disaster relief </w:t>
      </w:r>
      <w:r w:rsidR="006C152A">
        <w:rPr>
          <w:rFonts w:ascii="Arial" w:hAnsi="Arial" w:cs="Arial"/>
          <w:color w:val="000000"/>
          <w:sz w:val="22"/>
          <w:szCs w:val="22"/>
        </w:rPr>
        <w:t>if</w:t>
      </w:r>
      <w:r w:rsidRPr="00C95BB9">
        <w:rPr>
          <w:rFonts w:ascii="Arial" w:hAnsi="Arial" w:cs="Arial"/>
          <w:color w:val="000000"/>
          <w:sz w:val="22"/>
          <w:szCs w:val="22"/>
        </w:rPr>
        <w:t xml:space="preserve"> those contributions have received appropriate chapter governance approval and such payments are allowed under the chapter's bylaws.</w:t>
      </w:r>
    </w:p>
    <w:p w14:paraId="4671CB18" w14:textId="77777777" w:rsidR="009F7D44" w:rsidRDefault="009F7D44">
      <w:pPr>
        <w:pStyle w:val="Heading2"/>
        <w:widowControl/>
        <w:tabs>
          <w:tab w:val="left" w:pos="-1440"/>
          <w:tab w:val="left" w:pos="-720"/>
          <w:tab w:val="left" w:pos="0"/>
          <w:tab w:val="left" w:pos="360"/>
          <w:tab w:val="left" w:pos="720"/>
          <w:tab w:val="left" w:pos="1440"/>
          <w:tab w:val="left" w:pos="1800"/>
          <w:tab w:val="left" w:pos="2160"/>
          <w:tab w:val="left" w:pos="2520"/>
          <w:tab w:val="left" w:pos="2880"/>
          <w:tab w:val="left" w:pos="3120"/>
          <w:tab w:val="left" w:pos="3480"/>
          <w:tab w:val="left" w:pos="3840"/>
          <w:tab w:val="left" w:pos="4680"/>
          <w:tab w:val="left" w:pos="5040"/>
          <w:tab w:val="left" w:pos="5400"/>
          <w:tab w:val="left" w:pos="5760"/>
          <w:tab w:val="left" w:pos="6120"/>
          <w:tab w:val="left" w:pos="6480"/>
          <w:tab w:val="left" w:pos="6840"/>
          <w:tab w:val="left" w:pos="7200"/>
        </w:tabs>
        <w:rPr>
          <w:rFonts w:ascii="Arrus BT" w:hAnsi="Arrus BT"/>
          <w:b w:val="0"/>
          <w:sz w:val="18"/>
        </w:rPr>
      </w:pPr>
      <w:r>
        <w:rPr>
          <w:rFonts w:ascii="Arrus BT" w:hAnsi="Arrus BT"/>
          <w:b w:val="0"/>
          <w:sz w:val="18"/>
        </w:rPr>
        <w:t xml:space="preserve"> </w:t>
      </w:r>
      <w:r>
        <w:rPr>
          <w:rFonts w:ascii="Arrus BT" w:hAnsi="Arrus BT"/>
          <w:b w:val="0"/>
          <w:sz w:val="18"/>
        </w:rPr>
        <w:br w:type="page"/>
      </w:r>
    </w:p>
    <w:p w14:paraId="4671CB19" w14:textId="77777777" w:rsidR="009F7D44" w:rsidRPr="00763E58" w:rsidRDefault="009F7D44" w:rsidP="00B47C46">
      <w:pPr>
        <w:pStyle w:val="StyleHeading3RationaleHeader14ptCentered"/>
      </w:pPr>
      <w:bookmarkStart w:id="24" w:name="_Toc225130674"/>
      <w:bookmarkStart w:id="25" w:name="_Toc225130955"/>
      <w:bookmarkStart w:id="26" w:name="_Toc350772426"/>
      <w:bookmarkStart w:id="27" w:name="_Toc514754256"/>
      <w:r w:rsidRPr="00763E58">
        <w:lastRenderedPageBreak/>
        <w:t>Statement of Financial Position</w:t>
      </w:r>
      <w:bookmarkEnd w:id="24"/>
      <w:bookmarkEnd w:id="25"/>
      <w:bookmarkEnd w:id="26"/>
      <w:bookmarkEnd w:id="27"/>
      <w:r w:rsidRPr="00763E58">
        <w:t xml:space="preserve"> </w:t>
      </w:r>
    </w:p>
    <w:p w14:paraId="4671CB1A" w14:textId="705EA9A7" w:rsidR="009F7D44" w:rsidRPr="00AD6623" w:rsidRDefault="009F7D44" w:rsidP="0057122B">
      <w:pPr>
        <w:pStyle w:val="BodyText"/>
        <w:rPr>
          <w:rFonts w:ascii="Arial" w:hAnsi="Arial"/>
          <w:b/>
          <w:bCs/>
          <w:i/>
          <w:iCs/>
          <w:color w:val="FF0000"/>
          <w:sz w:val="22"/>
        </w:rPr>
      </w:pPr>
      <w:r w:rsidRPr="0057122B">
        <w:rPr>
          <w:rFonts w:ascii="Arial" w:hAnsi="Arial"/>
          <w:sz w:val="22"/>
        </w:rPr>
        <w:t xml:space="preserve">The statement of financial position contains the assets, </w:t>
      </w:r>
      <w:r w:rsidR="00F673CC" w:rsidRPr="0057122B">
        <w:rPr>
          <w:rFonts w:ascii="Arial" w:hAnsi="Arial"/>
          <w:sz w:val="22"/>
        </w:rPr>
        <w:t>liabilities,</w:t>
      </w:r>
      <w:r w:rsidRPr="0057122B">
        <w:rPr>
          <w:rFonts w:ascii="Arial" w:hAnsi="Arial"/>
          <w:sz w:val="22"/>
        </w:rPr>
        <w:t xml:space="preserve"> and chapter equity of the or</w:t>
      </w:r>
      <w:r w:rsidRPr="000C195F">
        <w:rPr>
          <w:rFonts w:ascii="Arial" w:hAnsi="Arial"/>
          <w:sz w:val="22"/>
        </w:rPr>
        <w:t>ganization.</w:t>
      </w:r>
      <w:r w:rsidR="0056508C" w:rsidRPr="000C195F">
        <w:rPr>
          <w:rFonts w:ascii="Arial" w:hAnsi="Arial"/>
          <w:sz w:val="22"/>
        </w:rPr>
        <w:t xml:space="preserve"> </w:t>
      </w:r>
      <w:r w:rsidR="0056508C" w:rsidRPr="00AD6623">
        <w:rPr>
          <w:rFonts w:ascii="Arial" w:hAnsi="Arial"/>
          <w:b/>
          <w:bCs/>
          <w:i/>
          <w:iCs/>
          <w:sz w:val="22"/>
        </w:rPr>
        <w:t xml:space="preserve">Refer to QuickBooks </w:t>
      </w:r>
      <w:r w:rsidR="00AD6623">
        <w:rPr>
          <w:rFonts w:ascii="Arial" w:hAnsi="Arial"/>
          <w:b/>
          <w:bCs/>
          <w:i/>
          <w:iCs/>
          <w:sz w:val="22"/>
        </w:rPr>
        <w:t>G</w:t>
      </w:r>
      <w:r w:rsidR="0056508C" w:rsidRPr="00AD6623">
        <w:rPr>
          <w:rFonts w:ascii="Arial" w:hAnsi="Arial"/>
          <w:b/>
          <w:bCs/>
          <w:i/>
          <w:iCs/>
          <w:sz w:val="22"/>
        </w:rPr>
        <w:t>uide on how to access your statement of Financial Position.</w:t>
      </w:r>
    </w:p>
    <w:p w14:paraId="4671CB1B" w14:textId="77777777" w:rsidR="009F7D44" w:rsidRPr="0057122B" w:rsidRDefault="009F7D44" w:rsidP="0057122B">
      <w:pPr>
        <w:pStyle w:val="BodyText"/>
        <w:rPr>
          <w:rFonts w:ascii="Arial" w:hAnsi="Arial"/>
          <w:sz w:val="22"/>
        </w:rPr>
      </w:pPr>
    </w:p>
    <w:p w14:paraId="4671CB1C" w14:textId="77777777" w:rsidR="009F7D44" w:rsidRPr="00815995" w:rsidRDefault="009F7D44" w:rsidP="00815995"/>
    <w:tbl>
      <w:tblPr>
        <w:tblW w:w="0" w:type="auto"/>
        <w:tblInd w:w="120" w:type="dxa"/>
        <w:tblLayout w:type="fixed"/>
        <w:tblCellMar>
          <w:left w:w="120" w:type="dxa"/>
          <w:right w:w="120" w:type="dxa"/>
        </w:tblCellMar>
        <w:tblLook w:val="0000" w:firstRow="0" w:lastRow="0" w:firstColumn="0" w:lastColumn="0" w:noHBand="0" w:noVBand="0"/>
      </w:tblPr>
      <w:tblGrid>
        <w:gridCol w:w="7830"/>
      </w:tblGrid>
      <w:tr w:rsidR="009F7D44" w14:paraId="4671CB1E" w14:textId="77777777" w:rsidTr="00B94669">
        <w:tc>
          <w:tcPr>
            <w:tcW w:w="7830" w:type="dxa"/>
          </w:tcPr>
          <w:p w14:paraId="4671CB1D" w14:textId="77777777" w:rsidR="009F7D44" w:rsidRPr="00223ADE" w:rsidRDefault="00433A39">
            <w:pPr>
              <w:tabs>
                <w:tab w:val="left" w:pos="-1440"/>
                <w:tab w:val="left" w:pos="-720"/>
                <w:tab w:val="left" w:pos="0"/>
                <w:tab w:val="left" w:pos="36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spacing w:after="58"/>
              <w:rPr>
                <w:rFonts w:ascii="Arrus BT" w:hAnsi="Arrus BT"/>
                <w:sz w:val="18"/>
              </w:rPr>
            </w:pPr>
            <w:r w:rsidRPr="00223ADE">
              <w:rPr>
                <w:rFonts w:ascii="Arrus BT" w:hAnsi="Arrus BT"/>
                <w:noProof/>
                <w:sz w:val="18"/>
              </w:rPr>
              <w:drawing>
                <wp:inline distT="0" distB="0" distL="0" distR="0" wp14:anchorId="4671D8D7" wp14:editId="4671D8D8">
                  <wp:extent cx="4815840" cy="438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15840" cy="4381500"/>
                          </a:xfrm>
                          <a:prstGeom prst="rect">
                            <a:avLst/>
                          </a:prstGeom>
                          <a:noFill/>
                          <a:ln>
                            <a:noFill/>
                          </a:ln>
                        </pic:spPr>
                      </pic:pic>
                    </a:graphicData>
                  </a:graphic>
                </wp:inline>
              </w:drawing>
            </w:r>
          </w:p>
        </w:tc>
      </w:tr>
    </w:tbl>
    <w:p w14:paraId="4671CB1F" w14:textId="77777777" w:rsidR="009F7D44" w:rsidRPr="00815995" w:rsidRDefault="009F7D44" w:rsidP="00815995">
      <w:r>
        <w:fldChar w:fldCharType="begin"/>
      </w:r>
      <w:r>
        <w:instrText>ADVANCE \d7</w:instrText>
      </w:r>
      <w:r>
        <w:fldChar w:fldCharType="end"/>
      </w:r>
    </w:p>
    <w:p w14:paraId="4671CB20" w14:textId="77777777" w:rsidR="009F7D44" w:rsidRPr="00763E58" w:rsidRDefault="00C95BB9" w:rsidP="00B47C46">
      <w:pPr>
        <w:pStyle w:val="StyleHeading3RationaleHeader14ptCentered"/>
      </w:pPr>
      <w:bookmarkStart w:id="28" w:name="_Toc225130675"/>
      <w:bookmarkStart w:id="29" w:name="_Toc225130956"/>
      <w:r>
        <w:br w:type="page"/>
      </w:r>
      <w:bookmarkStart w:id="30" w:name="_Toc350772427"/>
      <w:bookmarkStart w:id="31" w:name="_Toc514754257"/>
      <w:r w:rsidR="009F7D44" w:rsidRPr="00763E58">
        <w:lastRenderedPageBreak/>
        <w:t>Statement of Cash Flow</w:t>
      </w:r>
      <w:bookmarkEnd w:id="28"/>
      <w:bookmarkEnd w:id="29"/>
      <w:bookmarkEnd w:id="30"/>
      <w:bookmarkEnd w:id="31"/>
    </w:p>
    <w:p w14:paraId="4671CB21" w14:textId="40084AB5" w:rsidR="009F7D44" w:rsidRPr="00AD6623" w:rsidRDefault="009F7D44" w:rsidP="0057122B">
      <w:pPr>
        <w:pStyle w:val="BodyText"/>
        <w:rPr>
          <w:rFonts w:ascii="Arial" w:hAnsi="Arial"/>
          <w:b/>
          <w:bCs/>
          <w:sz w:val="22"/>
        </w:rPr>
      </w:pPr>
      <w:r w:rsidRPr="0057122B">
        <w:rPr>
          <w:rFonts w:ascii="Arial" w:hAnsi="Arial"/>
          <w:sz w:val="22"/>
        </w:rPr>
        <w:t xml:space="preserve">The financial statements are reported on an accrual </w:t>
      </w:r>
      <w:r w:rsidR="00AB3EE2" w:rsidRPr="0057122B">
        <w:rPr>
          <w:rFonts w:ascii="Arial" w:hAnsi="Arial"/>
          <w:sz w:val="22"/>
        </w:rPr>
        <w:t>basis;</w:t>
      </w:r>
      <w:r w:rsidRPr="0057122B">
        <w:rPr>
          <w:rFonts w:ascii="Arial" w:hAnsi="Arial"/>
          <w:sz w:val="22"/>
        </w:rPr>
        <w:t xml:space="preserve"> however, it is important to reconcile cash on a regular basis</w:t>
      </w:r>
      <w:r w:rsidR="00F673CC" w:rsidRPr="0057122B">
        <w:rPr>
          <w:rFonts w:ascii="Arial" w:hAnsi="Arial"/>
          <w:sz w:val="22"/>
        </w:rPr>
        <w:t xml:space="preserve">. </w:t>
      </w:r>
      <w:r w:rsidRPr="0057122B">
        <w:rPr>
          <w:rFonts w:ascii="Arial" w:hAnsi="Arial"/>
          <w:sz w:val="22"/>
        </w:rPr>
        <w:t xml:space="preserve">The sample of a Statement of Cash Flow below should be prepared regularly to properly evaluate the cash needs of the chapter and allow for maximum </w:t>
      </w:r>
      <w:r w:rsidRPr="000C195F">
        <w:rPr>
          <w:rFonts w:ascii="Arial" w:hAnsi="Arial"/>
          <w:sz w:val="22"/>
        </w:rPr>
        <w:t>investments.</w:t>
      </w:r>
      <w:r w:rsidR="006B63A9" w:rsidRPr="000C195F">
        <w:rPr>
          <w:rFonts w:ascii="Arial" w:hAnsi="Arial"/>
          <w:sz w:val="22"/>
        </w:rPr>
        <w:t xml:space="preserve"> </w:t>
      </w:r>
      <w:r w:rsidR="0051218D" w:rsidRPr="00AD6623">
        <w:rPr>
          <w:rFonts w:ascii="Arial" w:hAnsi="Arial"/>
          <w:b/>
          <w:bCs/>
          <w:i/>
          <w:iCs/>
          <w:sz w:val="22"/>
        </w:rPr>
        <w:t xml:space="preserve">Refer to Quick Books </w:t>
      </w:r>
      <w:r w:rsidR="00AD6623">
        <w:rPr>
          <w:rFonts w:ascii="Arial" w:hAnsi="Arial"/>
          <w:b/>
          <w:bCs/>
          <w:i/>
          <w:iCs/>
          <w:sz w:val="22"/>
        </w:rPr>
        <w:t>G</w:t>
      </w:r>
      <w:r w:rsidR="0051218D" w:rsidRPr="00AD6623">
        <w:rPr>
          <w:rFonts w:ascii="Arial" w:hAnsi="Arial"/>
          <w:b/>
          <w:bCs/>
          <w:i/>
          <w:iCs/>
          <w:sz w:val="22"/>
        </w:rPr>
        <w:t>uide on how to run Financial Statements.</w:t>
      </w:r>
      <w:r w:rsidR="0051218D" w:rsidRPr="00AD6623">
        <w:rPr>
          <w:rFonts w:ascii="Arial" w:hAnsi="Arial"/>
          <w:b/>
          <w:bCs/>
          <w:sz w:val="22"/>
        </w:rPr>
        <w:t xml:space="preserve">  </w:t>
      </w:r>
    </w:p>
    <w:p w14:paraId="4671CB22" w14:textId="77777777" w:rsidR="009F7D44" w:rsidRDefault="009F7D44">
      <w:pPr>
        <w:pStyle w:val="BodyText"/>
        <w:tabs>
          <w:tab w:val="left" w:pos="-1440"/>
          <w:tab w:val="left" w:pos="-720"/>
          <w:tab w:val="left" w:pos="0"/>
          <w:tab w:val="left" w:pos="36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pPr>
    </w:p>
    <w:p w14:paraId="4671CB23" w14:textId="77777777" w:rsidR="009F7D44" w:rsidRDefault="009F7D44">
      <w:pPr>
        <w:tabs>
          <w:tab w:val="left" w:pos="-1440"/>
          <w:tab w:val="left" w:pos="-720"/>
          <w:tab w:val="left" w:pos="0"/>
          <w:tab w:val="left" w:pos="36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rus BT" w:hAnsi="Arrus BT"/>
          <w:sz w:val="18"/>
        </w:rPr>
      </w:pPr>
    </w:p>
    <w:tbl>
      <w:tblPr>
        <w:tblW w:w="8910" w:type="dxa"/>
        <w:tblInd w:w="480" w:type="dxa"/>
        <w:tblLayout w:type="fixed"/>
        <w:tblCellMar>
          <w:left w:w="120" w:type="dxa"/>
          <w:right w:w="120" w:type="dxa"/>
        </w:tblCellMar>
        <w:tblLook w:val="0000" w:firstRow="0" w:lastRow="0" w:firstColumn="0" w:lastColumn="0" w:noHBand="0" w:noVBand="0"/>
      </w:tblPr>
      <w:tblGrid>
        <w:gridCol w:w="8910"/>
      </w:tblGrid>
      <w:tr w:rsidR="009F7D44" w14:paraId="4671CB25" w14:textId="77777777" w:rsidTr="00B94669">
        <w:trPr>
          <w:trHeight w:val="7678"/>
        </w:trPr>
        <w:tc>
          <w:tcPr>
            <w:tcW w:w="8910" w:type="dxa"/>
          </w:tcPr>
          <w:p w14:paraId="4671CB24" w14:textId="77777777" w:rsidR="009F7D44" w:rsidRPr="00B550DB" w:rsidRDefault="00433A39">
            <w:pPr>
              <w:tabs>
                <w:tab w:val="left" w:pos="-1440"/>
                <w:tab w:val="left" w:pos="-720"/>
                <w:tab w:val="left" w:pos="0"/>
                <w:tab w:val="left" w:pos="720"/>
                <w:tab w:val="left" w:pos="4320"/>
                <w:tab w:val="left" w:pos="6540"/>
                <w:tab w:val="left" w:pos="8640"/>
              </w:tabs>
              <w:spacing w:after="58"/>
              <w:rPr>
                <w:rFonts w:ascii="Arrus BT" w:hAnsi="Arrus BT"/>
                <w:sz w:val="18"/>
              </w:rPr>
            </w:pPr>
            <w:r w:rsidRPr="00B550DB">
              <w:rPr>
                <w:rFonts w:ascii="Arrus BT" w:hAnsi="Arrus BT"/>
                <w:noProof/>
                <w:sz w:val="18"/>
              </w:rPr>
              <w:drawing>
                <wp:inline distT="0" distB="0" distL="0" distR="0" wp14:anchorId="4671D8D9" wp14:editId="4671D8DA">
                  <wp:extent cx="5478780" cy="5006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8780" cy="5006340"/>
                          </a:xfrm>
                          <a:prstGeom prst="rect">
                            <a:avLst/>
                          </a:prstGeom>
                          <a:noFill/>
                          <a:ln>
                            <a:noFill/>
                          </a:ln>
                        </pic:spPr>
                      </pic:pic>
                    </a:graphicData>
                  </a:graphic>
                </wp:inline>
              </w:drawing>
            </w:r>
          </w:p>
        </w:tc>
      </w:tr>
    </w:tbl>
    <w:p w14:paraId="4671CB26" w14:textId="77777777" w:rsidR="009F7D44" w:rsidRDefault="009F7D44">
      <w:pPr>
        <w:tabs>
          <w:tab w:val="left" w:pos="-1440"/>
          <w:tab w:val="left" w:pos="-720"/>
          <w:tab w:val="left" w:pos="0"/>
          <w:tab w:val="left" w:pos="720"/>
          <w:tab w:val="left" w:pos="4320"/>
          <w:tab w:val="left" w:pos="6540"/>
          <w:tab w:val="left" w:pos="8640"/>
        </w:tabs>
        <w:rPr>
          <w:rFonts w:ascii="Arrus BT" w:hAnsi="Arrus BT"/>
          <w:sz w:val="18"/>
        </w:rPr>
      </w:pPr>
    </w:p>
    <w:p w14:paraId="4671CB27" w14:textId="77777777" w:rsidR="009F7D44" w:rsidRDefault="009F7D44">
      <w:pPr>
        <w:pStyle w:val="Heading3"/>
      </w:pPr>
      <w:r>
        <w:br w:type="page"/>
      </w:r>
    </w:p>
    <w:p w14:paraId="4671CB28" w14:textId="77777777" w:rsidR="009F7D44" w:rsidRDefault="009F7D44" w:rsidP="00B47C46">
      <w:pPr>
        <w:pStyle w:val="StyleHeading3RationaleHeader14ptCentered"/>
      </w:pPr>
      <w:bookmarkStart w:id="32" w:name="_Toc225130676"/>
      <w:bookmarkStart w:id="33" w:name="_Toc225130957"/>
      <w:bookmarkStart w:id="34" w:name="_Toc350772428"/>
      <w:bookmarkStart w:id="35" w:name="_Toc514754258"/>
      <w:r>
        <w:lastRenderedPageBreak/>
        <w:t>Statement of Revenues and Expenses</w:t>
      </w:r>
      <w:bookmarkEnd w:id="32"/>
      <w:bookmarkEnd w:id="33"/>
      <w:bookmarkEnd w:id="34"/>
      <w:bookmarkEnd w:id="35"/>
    </w:p>
    <w:p w14:paraId="4671CB29" w14:textId="77777777" w:rsidR="009F7D44" w:rsidRPr="0057122B" w:rsidRDefault="009F7D44" w:rsidP="0057122B">
      <w:pPr>
        <w:pStyle w:val="BodyText"/>
        <w:rPr>
          <w:rFonts w:ascii="Arial" w:hAnsi="Arial"/>
          <w:sz w:val="22"/>
        </w:rPr>
      </w:pPr>
      <w:r w:rsidRPr="000C195F">
        <w:rPr>
          <w:rFonts w:ascii="Arial" w:hAnsi="Arial"/>
          <w:sz w:val="22"/>
        </w:rPr>
        <w:t>All financial reporting is on an accrual basis, which means that income is recognized when earned and expe</w:t>
      </w:r>
      <w:r w:rsidRPr="00FF7067">
        <w:rPr>
          <w:rFonts w:ascii="Arial" w:hAnsi="Arial"/>
          <w:sz w:val="22"/>
        </w:rPr>
        <w:t>nses are recognized when the obligation has been incurred, regardless of when the cash is received or disbursed</w:t>
      </w:r>
      <w:r w:rsidR="00F673CC" w:rsidRPr="000C195F">
        <w:rPr>
          <w:rFonts w:ascii="Arial" w:hAnsi="Arial"/>
          <w:sz w:val="22"/>
        </w:rPr>
        <w:t xml:space="preserve">. </w:t>
      </w:r>
      <w:r w:rsidRPr="000C195F">
        <w:rPr>
          <w:rFonts w:ascii="Arial" w:hAnsi="Arial"/>
          <w:sz w:val="22"/>
        </w:rPr>
        <w:t>It is extremely important to maintain the chapters’ financial records consistently using the accrual method of accounting.</w:t>
      </w:r>
      <w:r w:rsidRPr="0057122B">
        <w:rPr>
          <w:rFonts w:ascii="Arial" w:hAnsi="Arial"/>
          <w:sz w:val="22"/>
        </w:rPr>
        <w:t xml:space="preserve"> </w:t>
      </w:r>
    </w:p>
    <w:p w14:paraId="4671CB2A" w14:textId="77777777" w:rsidR="009F7D44" w:rsidRPr="0057122B" w:rsidRDefault="009F7D44" w:rsidP="0057122B">
      <w:pPr>
        <w:pStyle w:val="BodyText"/>
        <w:rPr>
          <w:rFonts w:ascii="Arial" w:hAnsi="Arial"/>
          <w:sz w:val="22"/>
        </w:rPr>
      </w:pPr>
    </w:p>
    <w:p w14:paraId="56DCFAA7" w14:textId="77777777" w:rsidR="000C195F" w:rsidRDefault="009F7D44" w:rsidP="00F35DC1">
      <w:pPr>
        <w:pStyle w:val="BodyText"/>
        <w:rPr>
          <w:rFonts w:ascii="Arial" w:hAnsi="Arial"/>
          <w:sz w:val="22"/>
        </w:rPr>
      </w:pPr>
      <w:r w:rsidRPr="0057122B">
        <w:rPr>
          <w:rFonts w:ascii="Arial" w:hAnsi="Arial"/>
          <w:sz w:val="22"/>
        </w:rPr>
        <w:t>Use the following sample as a guide for compiling your statement</w:t>
      </w:r>
      <w:r w:rsidR="00F673CC" w:rsidRPr="0057122B">
        <w:rPr>
          <w:rFonts w:ascii="Arial" w:hAnsi="Arial"/>
          <w:sz w:val="22"/>
        </w:rPr>
        <w:t xml:space="preserve">. </w:t>
      </w:r>
    </w:p>
    <w:p w14:paraId="4671CB2C" w14:textId="029630DB" w:rsidR="009F7D44" w:rsidRPr="00430389" w:rsidRDefault="00F35DC1" w:rsidP="00F35DC1">
      <w:pPr>
        <w:pStyle w:val="BodyText"/>
        <w:rPr>
          <w:rFonts w:ascii="Arrus BT" w:hAnsi="Arrus BT"/>
          <w:b/>
          <w:bCs/>
          <w:sz w:val="18"/>
        </w:rPr>
      </w:pPr>
      <w:r w:rsidRPr="00430389">
        <w:rPr>
          <w:rFonts w:ascii="Arial" w:hAnsi="Arial"/>
          <w:b/>
          <w:bCs/>
          <w:i/>
          <w:iCs/>
          <w:sz w:val="22"/>
        </w:rPr>
        <w:t xml:space="preserve">Refer to QuickBooks guide on how to access your statement of </w:t>
      </w:r>
      <w:r w:rsidR="00E74736" w:rsidRPr="00430389">
        <w:rPr>
          <w:rFonts w:ascii="Arial" w:hAnsi="Arial"/>
          <w:b/>
          <w:bCs/>
          <w:i/>
          <w:iCs/>
          <w:sz w:val="22"/>
        </w:rPr>
        <w:t>Revenues and Expenses</w:t>
      </w:r>
      <w:r w:rsidRPr="00430389">
        <w:rPr>
          <w:rFonts w:ascii="Arial" w:hAnsi="Arial"/>
          <w:b/>
          <w:bCs/>
          <w:i/>
          <w:iCs/>
          <w:sz w:val="22"/>
        </w:rPr>
        <w:t>.</w:t>
      </w:r>
    </w:p>
    <w:p w14:paraId="4671CB2D" w14:textId="77777777" w:rsidR="009F7D44" w:rsidRDefault="009F7D44">
      <w:pPr>
        <w:tabs>
          <w:tab w:val="left" w:pos="-1440"/>
          <w:tab w:val="left" w:pos="-720"/>
          <w:tab w:val="left" w:pos="0"/>
          <w:tab w:val="left" w:pos="720"/>
          <w:tab w:val="left" w:pos="4320"/>
          <w:tab w:val="left" w:pos="6540"/>
          <w:tab w:val="left" w:pos="8640"/>
        </w:tabs>
        <w:rPr>
          <w:rFonts w:ascii="Arrus BT" w:hAnsi="Arrus BT"/>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7920"/>
      </w:tblGrid>
      <w:tr w:rsidR="009F7D44" w14:paraId="4671CB52" w14:textId="77777777">
        <w:tc>
          <w:tcPr>
            <w:tcW w:w="7920" w:type="dxa"/>
            <w:tcBorders>
              <w:top w:val="single" w:sz="7" w:space="0" w:color="000000"/>
              <w:left w:val="single" w:sz="7" w:space="0" w:color="000000"/>
              <w:bottom w:val="single" w:sz="7" w:space="0" w:color="000000"/>
              <w:right w:val="single" w:sz="7" w:space="0" w:color="000000"/>
            </w:tcBorders>
          </w:tcPr>
          <w:p w14:paraId="4671CB2E" w14:textId="77777777" w:rsidR="009F7D44" w:rsidRDefault="009F7D44">
            <w:pPr>
              <w:spacing w:line="120" w:lineRule="exact"/>
              <w:rPr>
                <w:rFonts w:ascii="Arrus BT" w:hAnsi="Arrus BT"/>
                <w:sz w:val="18"/>
              </w:rPr>
            </w:pPr>
          </w:p>
          <w:p w14:paraId="4671CB2F" w14:textId="77777777" w:rsidR="009F7D44" w:rsidRPr="00815995" w:rsidRDefault="009F7D44" w:rsidP="00815995">
            <w:pPr>
              <w:rPr>
                <w:b/>
              </w:rPr>
            </w:pPr>
            <w:r>
              <w:tab/>
              <w:t xml:space="preserve">                                     </w:t>
            </w:r>
            <w:r w:rsidRPr="00815995">
              <w:rPr>
                <w:b/>
              </w:rPr>
              <w:t xml:space="preserve">   </w:t>
            </w:r>
            <w:r w:rsidR="00815995" w:rsidRPr="00815995">
              <w:rPr>
                <w:rFonts w:ascii="Trebuchet MS" w:hAnsi="Trebuchet MS"/>
                <w:b/>
              </w:rPr>
              <w:t>Sample</w:t>
            </w:r>
          </w:p>
          <w:p w14:paraId="4671CB30" w14:textId="77777777" w:rsidR="009F7D44" w:rsidRDefault="009F7D44">
            <w:pPr>
              <w:tabs>
                <w:tab w:val="left" w:pos="-1440"/>
                <w:tab w:val="left" w:pos="-720"/>
                <w:tab w:val="left" w:pos="0"/>
                <w:tab w:val="left" w:pos="720"/>
                <w:tab w:val="left" w:pos="4320"/>
                <w:tab w:val="left" w:pos="6540"/>
                <w:tab w:val="left" w:pos="8640"/>
              </w:tabs>
              <w:rPr>
                <w:rFonts w:ascii="Arrus BT" w:hAnsi="Arrus BT"/>
                <w:sz w:val="18"/>
              </w:rPr>
            </w:pPr>
            <w:r>
              <w:rPr>
                <w:rFonts w:ascii="Humanst521 Cn BT" w:hAnsi="Humanst521 Cn BT"/>
                <w:b/>
                <w:sz w:val="28"/>
              </w:rPr>
              <w:fldChar w:fldCharType="begin"/>
            </w:r>
            <w:r>
              <w:rPr>
                <w:rFonts w:ascii="Humanst521 Cn BT" w:hAnsi="Humanst521 Cn BT"/>
                <w:b/>
                <w:sz w:val="28"/>
              </w:rPr>
              <w:instrText>tc \l3 "Sample</w:instrText>
            </w:r>
            <w:r>
              <w:rPr>
                <w:rFonts w:ascii="Humanst521 Cn BT" w:hAnsi="Humanst521 Cn BT"/>
                <w:b/>
                <w:sz w:val="28"/>
              </w:rPr>
              <w:fldChar w:fldCharType="end"/>
            </w:r>
          </w:p>
          <w:p w14:paraId="4671CB31" w14:textId="77777777" w:rsidR="009F7D44" w:rsidRDefault="009F7D44">
            <w:pPr>
              <w:tabs>
                <w:tab w:val="center" w:pos="3840"/>
                <w:tab w:val="left" w:pos="4320"/>
                <w:tab w:val="left" w:pos="6540"/>
                <w:tab w:val="left" w:pos="8640"/>
              </w:tabs>
              <w:rPr>
                <w:rFonts w:ascii="Trebuchet MS" w:hAnsi="Trebuchet MS"/>
                <w:sz w:val="18"/>
              </w:rPr>
            </w:pPr>
            <w:r>
              <w:rPr>
                <w:rFonts w:ascii="Trebuchet MS" w:hAnsi="Trebuchet MS"/>
                <w:sz w:val="18"/>
              </w:rPr>
              <w:tab/>
              <w:t>HEALTHCARE FINANCIAL MANAGEMENT ASSOCIATION</w:t>
            </w:r>
          </w:p>
          <w:p w14:paraId="4671CB32" w14:textId="77777777" w:rsidR="009F7D44" w:rsidRDefault="009F7D44">
            <w:pPr>
              <w:tabs>
                <w:tab w:val="center" w:pos="3840"/>
                <w:tab w:val="left" w:pos="4320"/>
                <w:tab w:val="left" w:pos="6540"/>
                <w:tab w:val="left" w:pos="8640"/>
              </w:tabs>
              <w:rPr>
                <w:rFonts w:ascii="Trebuchet MS" w:hAnsi="Trebuchet MS"/>
                <w:sz w:val="18"/>
              </w:rPr>
            </w:pPr>
            <w:r>
              <w:rPr>
                <w:rFonts w:ascii="Trebuchet MS" w:hAnsi="Trebuchet MS"/>
                <w:sz w:val="18"/>
              </w:rPr>
              <w:tab/>
              <w:t>(NAME OF CHAPTER)</w:t>
            </w:r>
          </w:p>
          <w:p w14:paraId="4671CB33" w14:textId="77777777" w:rsidR="009F7D44" w:rsidRDefault="009F7D44">
            <w:pPr>
              <w:tabs>
                <w:tab w:val="center" w:pos="3840"/>
                <w:tab w:val="left" w:pos="4320"/>
                <w:tab w:val="left" w:pos="6540"/>
                <w:tab w:val="left" w:pos="8640"/>
              </w:tabs>
              <w:rPr>
                <w:rFonts w:ascii="Trebuchet MS" w:hAnsi="Trebuchet MS"/>
                <w:sz w:val="18"/>
              </w:rPr>
            </w:pPr>
            <w:r>
              <w:rPr>
                <w:rFonts w:ascii="Trebuchet MS" w:hAnsi="Trebuchet MS"/>
                <w:sz w:val="18"/>
              </w:rPr>
              <w:tab/>
              <w:t>STATEMENT OF REVENUES &amp; EXPENSES</w:t>
            </w:r>
          </w:p>
          <w:p w14:paraId="4671CB34" w14:textId="77777777" w:rsidR="009F7D44" w:rsidRDefault="009F7D44">
            <w:pPr>
              <w:tabs>
                <w:tab w:val="center" w:pos="3840"/>
                <w:tab w:val="left" w:pos="4320"/>
                <w:tab w:val="left" w:pos="6540"/>
                <w:tab w:val="left" w:pos="8640"/>
              </w:tabs>
              <w:rPr>
                <w:rFonts w:ascii="Trebuchet MS" w:hAnsi="Trebuchet MS"/>
                <w:sz w:val="18"/>
              </w:rPr>
            </w:pPr>
            <w:r>
              <w:rPr>
                <w:rFonts w:ascii="Trebuchet MS" w:hAnsi="Trebuchet MS"/>
                <w:sz w:val="18"/>
              </w:rPr>
              <w:tab/>
              <w:t>As Of (insert month, day, year)</w:t>
            </w:r>
          </w:p>
          <w:p w14:paraId="4671CB35" w14:textId="77777777" w:rsidR="009F7D44" w:rsidRDefault="009F7D44">
            <w:pPr>
              <w:tabs>
                <w:tab w:val="left" w:pos="-1440"/>
                <w:tab w:val="left" w:pos="-720"/>
                <w:tab w:val="left" w:pos="0"/>
                <w:tab w:val="left" w:pos="720"/>
                <w:tab w:val="left" w:pos="4320"/>
                <w:tab w:val="left" w:pos="6540"/>
                <w:tab w:val="left" w:pos="8640"/>
              </w:tabs>
              <w:rPr>
                <w:rFonts w:ascii="Trebuchet MS" w:hAnsi="Trebuchet MS"/>
                <w:sz w:val="18"/>
              </w:rPr>
            </w:pPr>
          </w:p>
          <w:p w14:paraId="4671CB36" w14:textId="77777777" w:rsidR="009F7D44" w:rsidRPr="00815995" w:rsidRDefault="009F7D44" w:rsidP="00815995">
            <w:pPr>
              <w:rPr>
                <w:rFonts w:ascii="Trebuchet MS" w:hAnsi="Trebuchet MS"/>
                <w:b/>
              </w:rPr>
            </w:pPr>
            <w:r w:rsidRPr="00815995">
              <w:rPr>
                <w:rFonts w:ascii="Trebuchet MS" w:hAnsi="Trebuchet MS"/>
                <w:b/>
              </w:rPr>
              <w:t>REVENUE</w:t>
            </w:r>
          </w:p>
          <w:p w14:paraId="4671CB37"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left="3120" w:hanging="2400"/>
              <w:rPr>
                <w:sz w:val="18"/>
              </w:rPr>
            </w:pPr>
            <w:r>
              <w:rPr>
                <w:rFonts w:ascii="Century Gothic" w:hAnsi="Century Gothic"/>
                <w:b/>
                <w:sz w:val="18"/>
              </w:rPr>
              <w:t xml:space="preserve">Revenue </w:t>
            </w:r>
            <w:r>
              <w:rPr>
                <w:rFonts w:ascii="Century Gothic" w:hAnsi="Century Gothic"/>
                <w:b/>
                <w:sz w:val="18"/>
              </w:rPr>
              <w:tab/>
            </w:r>
            <w:r>
              <w:rPr>
                <w:rFonts w:ascii="Century Gothic" w:hAnsi="Century Gothic"/>
                <w:b/>
                <w:sz w:val="18"/>
              </w:rPr>
              <w:tab/>
            </w:r>
            <w:r>
              <w:rPr>
                <w:rFonts w:ascii="Century Gothic" w:hAnsi="Century Gothic"/>
                <w:b/>
                <w:sz w:val="18"/>
              </w:rPr>
              <w:tab/>
            </w:r>
            <w:r>
              <w:rPr>
                <w:rFonts w:ascii="Century Gothic" w:hAnsi="Century Gothic"/>
                <w:b/>
                <w:sz w:val="18"/>
              </w:rPr>
              <w:tab/>
            </w:r>
            <w:r>
              <w:rPr>
                <w:rFonts w:ascii="Century Gothic" w:hAnsi="Century Gothic"/>
                <w:b/>
                <w:sz w:val="18"/>
              </w:rPr>
              <w:tab/>
              <w:t>Actual</w:t>
            </w:r>
            <w:r>
              <w:rPr>
                <w:rFonts w:ascii="Century Gothic" w:hAnsi="Century Gothic"/>
                <w:b/>
                <w:sz w:val="18"/>
              </w:rPr>
              <w:tab/>
            </w:r>
            <w:r>
              <w:rPr>
                <w:rFonts w:ascii="Century Gothic" w:hAnsi="Century Gothic"/>
                <w:b/>
                <w:sz w:val="18"/>
              </w:rPr>
              <w:tab/>
            </w:r>
            <w:r>
              <w:rPr>
                <w:rFonts w:ascii="Century Gothic" w:hAnsi="Century Gothic"/>
                <w:b/>
                <w:sz w:val="18"/>
              </w:rPr>
              <w:tab/>
              <w:t>Budget</w:t>
            </w:r>
            <w:r>
              <w:rPr>
                <w:rFonts w:ascii="Century Gothic" w:hAnsi="Century Gothic"/>
                <w:b/>
                <w:sz w:val="18"/>
              </w:rPr>
              <w:tab/>
            </w:r>
            <w:r>
              <w:rPr>
                <w:rFonts w:ascii="Century Gothic" w:hAnsi="Century Gothic"/>
                <w:b/>
                <w:sz w:val="18"/>
              </w:rPr>
              <w:tab/>
            </w:r>
            <w:r>
              <w:rPr>
                <w:rFonts w:ascii="Century Gothic" w:hAnsi="Century Gothic"/>
                <w:b/>
                <w:sz w:val="18"/>
              </w:rPr>
              <w:tab/>
              <w:t>Variance</w:t>
            </w:r>
          </w:p>
          <w:p w14:paraId="4671CB38"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left="720"/>
              <w:rPr>
                <w:sz w:val="18"/>
              </w:rPr>
            </w:pPr>
            <w:r>
              <w:rPr>
                <w:sz w:val="18"/>
              </w:rPr>
              <w:t>Membership Dues Rebate</w:t>
            </w:r>
            <w:r>
              <w:rPr>
                <w:sz w:val="18"/>
              </w:rPr>
              <w:tab/>
            </w:r>
          </w:p>
          <w:p w14:paraId="4671CB39"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firstLine="720"/>
              <w:rPr>
                <w:sz w:val="18"/>
              </w:rPr>
            </w:pPr>
            <w:r>
              <w:rPr>
                <w:sz w:val="18"/>
              </w:rPr>
              <w:t>Education Programs</w:t>
            </w:r>
            <w:r>
              <w:rPr>
                <w:sz w:val="18"/>
              </w:rPr>
              <w:tab/>
            </w:r>
          </w:p>
          <w:p w14:paraId="4671CB3A"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firstLine="720"/>
              <w:rPr>
                <w:sz w:val="18"/>
              </w:rPr>
            </w:pPr>
            <w:r>
              <w:rPr>
                <w:sz w:val="18"/>
              </w:rPr>
              <w:t>Newsletter Advertising</w:t>
            </w:r>
          </w:p>
          <w:p w14:paraId="4671CB3B"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firstLine="720"/>
              <w:rPr>
                <w:sz w:val="18"/>
              </w:rPr>
            </w:pPr>
            <w:r>
              <w:rPr>
                <w:sz w:val="18"/>
              </w:rPr>
              <w:t>Membership Directory</w:t>
            </w:r>
            <w:r>
              <w:rPr>
                <w:sz w:val="18"/>
              </w:rPr>
              <w:tab/>
            </w:r>
          </w:p>
          <w:p w14:paraId="4671CB3C"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sz w:val="18"/>
              </w:rPr>
            </w:pPr>
            <w:r>
              <w:rPr>
                <w:sz w:val="18"/>
              </w:rPr>
              <w:t xml:space="preserve"> </w:t>
            </w:r>
            <w:r>
              <w:rPr>
                <w:sz w:val="18"/>
              </w:rPr>
              <w:tab/>
              <w:t>Advertising</w:t>
            </w:r>
          </w:p>
          <w:p w14:paraId="4671CB3D"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firstLine="720"/>
              <w:rPr>
                <w:sz w:val="18"/>
              </w:rPr>
            </w:pPr>
            <w:r>
              <w:rPr>
                <w:sz w:val="18"/>
              </w:rPr>
              <w:t xml:space="preserve">Social Events </w:t>
            </w:r>
            <w:r>
              <w:rPr>
                <w:sz w:val="18"/>
              </w:rPr>
              <w:tab/>
            </w:r>
          </w:p>
          <w:p w14:paraId="4671CB3E"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firstLine="720"/>
              <w:rPr>
                <w:sz w:val="18"/>
              </w:rPr>
            </w:pPr>
            <w:r>
              <w:rPr>
                <w:sz w:val="18"/>
              </w:rPr>
              <w:t>Contributions/Sponsorships</w:t>
            </w:r>
            <w:r>
              <w:rPr>
                <w:sz w:val="18"/>
              </w:rPr>
              <w:tab/>
            </w:r>
          </w:p>
          <w:p w14:paraId="4671CB3F"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firstLine="720"/>
              <w:rPr>
                <w:sz w:val="18"/>
              </w:rPr>
            </w:pPr>
            <w:r>
              <w:rPr>
                <w:sz w:val="18"/>
              </w:rPr>
              <w:t>Interest Income</w:t>
            </w:r>
            <w:r>
              <w:rPr>
                <w:sz w:val="18"/>
              </w:rPr>
              <w:tab/>
            </w:r>
          </w:p>
          <w:p w14:paraId="4671CB40"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firstLine="720"/>
              <w:rPr>
                <w:sz w:val="18"/>
              </w:rPr>
            </w:pPr>
            <w:r>
              <w:rPr>
                <w:sz w:val="18"/>
              </w:rPr>
              <w:t xml:space="preserve">Other </w:t>
            </w:r>
            <w:r>
              <w:rPr>
                <w:sz w:val="18"/>
              </w:rPr>
              <w:tab/>
            </w:r>
            <w:r>
              <w:rPr>
                <w:sz w:val="18"/>
              </w:rPr>
              <w:tab/>
            </w:r>
          </w:p>
          <w:p w14:paraId="4671CB41"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left="6840" w:hanging="6120"/>
              <w:rPr>
                <w:sz w:val="18"/>
              </w:rPr>
            </w:pPr>
            <w:r>
              <w:rPr>
                <w:rFonts w:ascii="Century Gothic" w:hAnsi="Century Gothic"/>
                <w:b/>
                <w:sz w:val="18"/>
              </w:rPr>
              <w:t>Total Revenue</w:t>
            </w:r>
            <w:r>
              <w:rPr>
                <w:sz w:val="18"/>
              </w:rPr>
              <w:tab/>
            </w:r>
            <w:r>
              <w:rPr>
                <w:sz w:val="18"/>
              </w:rPr>
              <w:tab/>
            </w:r>
            <w:r>
              <w:rPr>
                <w:sz w:val="18"/>
              </w:rPr>
              <w:tab/>
            </w:r>
            <w:r>
              <w:rPr>
                <w:sz w:val="18"/>
              </w:rPr>
              <w:tab/>
            </w:r>
            <w:r>
              <w:rPr>
                <w:sz w:val="18"/>
                <w:u w:val="single"/>
              </w:rPr>
              <w:tab/>
            </w:r>
            <w:r>
              <w:rPr>
                <w:sz w:val="18"/>
                <w:u w:val="single"/>
              </w:rPr>
              <w:tab/>
            </w:r>
            <w:r>
              <w:rPr>
                <w:sz w:val="18"/>
              </w:rPr>
              <w:tab/>
            </w:r>
            <w:r>
              <w:rPr>
                <w:sz w:val="18"/>
              </w:rPr>
              <w:tab/>
            </w:r>
            <w:r>
              <w:rPr>
                <w:sz w:val="18"/>
                <w:u w:val="single"/>
              </w:rPr>
              <w:tab/>
            </w:r>
            <w:r>
              <w:rPr>
                <w:sz w:val="18"/>
                <w:u w:val="single"/>
              </w:rPr>
              <w:tab/>
            </w:r>
            <w:r>
              <w:rPr>
                <w:sz w:val="18"/>
              </w:rPr>
              <w:tab/>
            </w:r>
            <w:r>
              <w:rPr>
                <w:sz w:val="18"/>
              </w:rPr>
              <w:tab/>
            </w:r>
            <w:r>
              <w:rPr>
                <w:sz w:val="18"/>
                <w:u w:val="single"/>
              </w:rPr>
              <w:tab/>
            </w:r>
            <w:r>
              <w:rPr>
                <w:sz w:val="18"/>
                <w:u w:val="single"/>
              </w:rPr>
              <w:tab/>
            </w:r>
          </w:p>
          <w:p w14:paraId="4671CB42"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sz w:val="18"/>
              </w:rPr>
            </w:pPr>
          </w:p>
          <w:p w14:paraId="4671CB43"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sz w:val="18"/>
              </w:rPr>
            </w:pPr>
            <w:r>
              <w:rPr>
                <w:rFonts w:ascii="Arial" w:hAnsi="Arial"/>
                <w:b/>
                <w:sz w:val="18"/>
              </w:rPr>
              <w:t>EXPENSES</w:t>
            </w:r>
          </w:p>
          <w:p w14:paraId="4671CB44"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firstLine="720"/>
              <w:rPr>
                <w:sz w:val="18"/>
              </w:rPr>
            </w:pPr>
            <w:r>
              <w:rPr>
                <w:sz w:val="18"/>
              </w:rPr>
              <w:t>Education Programs</w:t>
            </w:r>
            <w:r>
              <w:rPr>
                <w:sz w:val="18"/>
              </w:rPr>
              <w:tab/>
            </w:r>
          </w:p>
          <w:p w14:paraId="4671CB45"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firstLine="720"/>
              <w:rPr>
                <w:sz w:val="18"/>
              </w:rPr>
            </w:pPr>
            <w:r>
              <w:rPr>
                <w:sz w:val="18"/>
              </w:rPr>
              <w:t>Newsletter Printing</w:t>
            </w:r>
          </w:p>
          <w:p w14:paraId="4671CB46"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left="720"/>
              <w:rPr>
                <w:sz w:val="18"/>
              </w:rPr>
            </w:pPr>
            <w:r>
              <w:rPr>
                <w:sz w:val="18"/>
              </w:rPr>
              <w:t>Newsletter Postage</w:t>
            </w:r>
          </w:p>
          <w:p w14:paraId="4671CB47"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firstLine="720"/>
              <w:rPr>
                <w:sz w:val="18"/>
              </w:rPr>
            </w:pPr>
            <w:r>
              <w:rPr>
                <w:sz w:val="18"/>
              </w:rPr>
              <w:t>Membership Directory Printing</w:t>
            </w:r>
          </w:p>
          <w:p w14:paraId="4671CB48"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left="720"/>
              <w:rPr>
                <w:sz w:val="18"/>
              </w:rPr>
            </w:pPr>
            <w:r>
              <w:rPr>
                <w:sz w:val="18"/>
              </w:rPr>
              <w:t>Membership Directory Postage</w:t>
            </w:r>
          </w:p>
          <w:p w14:paraId="4671CB49"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firstLine="720"/>
              <w:rPr>
                <w:sz w:val="18"/>
              </w:rPr>
            </w:pPr>
            <w:r>
              <w:rPr>
                <w:sz w:val="18"/>
              </w:rPr>
              <w:t>Board of Directors</w:t>
            </w:r>
            <w:r>
              <w:rPr>
                <w:sz w:val="18"/>
              </w:rPr>
              <w:tab/>
            </w:r>
          </w:p>
          <w:p w14:paraId="4671CB4A"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firstLine="720"/>
              <w:rPr>
                <w:sz w:val="18"/>
              </w:rPr>
            </w:pPr>
            <w:r>
              <w:rPr>
                <w:sz w:val="18"/>
              </w:rPr>
              <w:t>Committee &amp; Other Travel</w:t>
            </w:r>
            <w:r>
              <w:rPr>
                <w:sz w:val="18"/>
              </w:rPr>
              <w:tab/>
            </w:r>
          </w:p>
          <w:p w14:paraId="4671CB4B"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firstLine="720"/>
              <w:rPr>
                <w:sz w:val="18"/>
              </w:rPr>
            </w:pPr>
            <w:r>
              <w:rPr>
                <w:sz w:val="18"/>
              </w:rPr>
              <w:t>Supplies</w:t>
            </w:r>
          </w:p>
          <w:p w14:paraId="4671CB4C"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left="720"/>
              <w:rPr>
                <w:sz w:val="18"/>
              </w:rPr>
            </w:pPr>
            <w:r>
              <w:rPr>
                <w:sz w:val="18"/>
              </w:rPr>
              <w:t xml:space="preserve">General Postage </w:t>
            </w:r>
            <w:r>
              <w:rPr>
                <w:sz w:val="18"/>
              </w:rPr>
              <w:tab/>
            </w:r>
          </w:p>
          <w:p w14:paraId="4671CB4D"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firstLine="720"/>
              <w:rPr>
                <w:sz w:val="18"/>
              </w:rPr>
            </w:pPr>
            <w:r>
              <w:rPr>
                <w:sz w:val="18"/>
              </w:rPr>
              <w:t xml:space="preserve">Other </w:t>
            </w:r>
            <w:r>
              <w:rPr>
                <w:sz w:val="18"/>
              </w:rPr>
              <w:tab/>
            </w:r>
          </w:p>
          <w:p w14:paraId="4671CB4E"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left="6840" w:hanging="6120"/>
              <w:rPr>
                <w:sz w:val="18"/>
              </w:rPr>
            </w:pPr>
            <w:r>
              <w:rPr>
                <w:rFonts w:ascii="Century Gothic" w:hAnsi="Century Gothic"/>
                <w:b/>
                <w:sz w:val="18"/>
              </w:rPr>
              <w:t>Total Expenses</w:t>
            </w:r>
            <w:r>
              <w:rPr>
                <w:sz w:val="18"/>
              </w:rPr>
              <w:tab/>
            </w:r>
            <w:r>
              <w:rPr>
                <w:sz w:val="18"/>
              </w:rPr>
              <w:tab/>
            </w:r>
            <w:r>
              <w:rPr>
                <w:sz w:val="18"/>
              </w:rPr>
              <w:tab/>
            </w:r>
            <w:r>
              <w:rPr>
                <w:sz w:val="18"/>
              </w:rPr>
              <w:tab/>
            </w:r>
            <w:r>
              <w:rPr>
                <w:sz w:val="18"/>
                <w:u w:val="single"/>
              </w:rPr>
              <w:tab/>
            </w:r>
            <w:r>
              <w:rPr>
                <w:sz w:val="18"/>
                <w:u w:val="single"/>
              </w:rPr>
              <w:tab/>
            </w:r>
            <w:r>
              <w:rPr>
                <w:sz w:val="18"/>
              </w:rPr>
              <w:tab/>
            </w:r>
            <w:r>
              <w:rPr>
                <w:sz w:val="18"/>
              </w:rPr>
              <w:tab/>
            </w:r>
            <w:r>
              <w:rPr>
                <w:sz w:val="18"/>
                <w:u w:val="single"/>
              </w:rPr>
              <w:tab/>
            </w:r>
            <w:r>
              <w:rPr>
                <w:sz w:val="18"/>
                <w:u w:val="single"/>
              </w:rPr>
              <w:tab/>
            </w:r>
            <w:r>
              <w:rPr>
                <w:sz w:val="18"/>
              </w:rPr>
              <w:tab/>
            </w:r>
            <w:r>
              <w:rPr>
                <w:sz w:val="18"/>
              </w:rPr>
              <w:tab/>
            </w:r>
            <w:r>
              <w:rPr>
                <w:sz w:val="18"/>
                <w:u w:val="single"/>
              </w:rPr>
              <w:tab/>
            </w:r>
            <w:r>
              <w:rPr>
                <w:sz w:val="18"/>
                <w:u w:val="single"/>
              </w:rPr>
              <w:tab/>
            </w:r>
          </w:p>
          <w:p w14:paraId="4671CB4F"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sz w:val="18"/>
              </w:rPr>
            </w:pPr>
          </w:p>
          <w:p w14:paraId="4671CB50"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left="6840" w:hanging="6840"/>
              <w:rPr>
                <w:sz w:val="18"/>
              </w:rPr>
            </w:pPr>
            <w:r>
              <w:rPr>
                <w:rFonts w:ascii="Arial" w:hAnsi="Arial"/>
                <w:b/>
                <w:sz w:val="18"/>
              </w:rPr>
              <w:t>INCOME OVER (UNDER) EXPENSES</w:t>
            </w:r>
            <w:r>
              <w:rPr>
                <w:sz w:val="18"/>
                <w:u w:val="double"/>
              </w:rPr>
              <w:tab/>
            </w:r>
            <w:r w:rsidR="00820695">
              <w:rPr>
                <w:sz w:val="18"/>
                <w:u w:val="double"/>
              </w:rPr>
              <w:t xml:space="preserve">       </w:t>
            </w:r>
            <w:r w:rsidR="003A67C5">
              <w:rPr>
                <w:sz w:val="18"/>
                <w:u w:val="double"/>
              </w:rPr>
              <w:t xml:space="preserve">  </w:t>
            </w:r>
            <w:r>
              <w:rPr>
                <w:sz w:val="18"/>
                <w:u w:val="double"/>
              </w:rPr>
              <w:tab/>
            </w:r>
            <w:r>
              <w:rPr>
                <w:sz w:val="18"/>
              </w:rPr>
              <w:tab/>
            </w:r>
            <w:r w:rsidR="00820695">
              <w:rPr>
                <w:sz w:val="18"/>
              </w:rPr>
              <w:t xml:space="preserve">        </w:t>
            </w:r>
            <w:r>
              <w:rPr>
                <w:sz w:val="18"/>
                <w:u w:val="double"/>
              </w:rPr>
              <w:tab/>
            </w:r>
            <w:r>
              <w:rPr>
                <w:sz w:val="18"/>
                <w:u w:val="double"/>
              </w:rPr>
              <w:tab/>
            </w:r>
            <w:r>
              <w:rPr>
                <w:sz w:val="18"/>
              </w:rPr>
              <w:tab/>
            </w:r>
            <w:r>
              <w:rPr>
                <w:sz w:val="18"/>
              </w:rPr>
              <w:tab/>
            </w:r>
            <w:r>
              <w:rPr>
                <w:sz w:val="18"/>
                <w:u w:val="double"/>
              </w:rPr>
              <w:tab/>
            </w:r>
            <w:r>
              <w:rPr>
                <w:sz w:val="18"/>
                <w:u w:val="double"/>
              </w:rPr>
              <w:tab/>
            </w:r>
          </w:p>
          <w:p w14:paraId="4671CB51" w14:textId="77777777" w:rsidR="009F7D44" w:rsidRDefault="00820695">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spacing w:after="58"/>
              <w:rPr>
                <w:rFonts w:ascii="Arrus BT" w:hAnsi="Arrus BT"/>
                <w:sz w:val="18"/>
              </w:rPr>
            </w:pPr>
            <w:r>
              <w:rPr>
                <w:rFonts w:ascii="Arrus BT" w:hAnsi="Arrus BT"/>
                <w:sz w:val="18"/>
              </w:rPr>
              <w:t xml:space="preserve">   </w:t>
            </w:r>
          </w:p>
        </w:tc>
      </w:tr>
    </w:tbl>
    <w:p w14:paraId="4671CB53" w14:textId="77777777" w:rsidR="009F7D44" w:rsidRDefault="009F7D44">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rus BT" w:hAnsi="Arrus BT"/>
          <w:sz w:val="18"/>
        </w:rPr>
      </w:pPr>
    </w:p>
    <w:p w14:paraId="4671CB54" w14:textId="77777777" w:rsidR="009F7D44" w:rsidRPr="00763E58" w:rsidRDefault="009F7D44" w:rsidP="00B47C46">
      <w:pPr>
        <w:pStyle w:val="StyleHeading3RationaleHeader14ptCentered"/>
      </w:pPr>
      <w:r>
        <w:br w:type="page"/>
      </w:r>
      <w:bookmarkStart w:id="36" w:name="_Toc225130677"/>
      <w:bookmarkStart w:id="37" w:name="_Toc225130958"/>
      <w:bookmarkStart w:id="38" w:name="_Toc350772429"/>
      <w:bookmarkStart w:id="39" w:name="_Toc514754259"/>
      <w:r w:rsidRPr="00763E58">
        <w:lastRenderedPageBreak/>
        <w:t>Annual Financial Statement</w:t>
      </w:r>
      <w:bookmarkEnd w:id="36"/>
      <w:bookmarkEnd w:id="37"/>
      <w:bookmarkEnd w:id="38"/>
      <w:bookmarkEnd w:id="39"/>
    </w:p>
    <w:p w14:paraId="4671CB55" w14:textId="7122D102" w:rsidR="009F7D44" w:rsidRPr="0057122B" w:rsidRDefault="009F7D44" w:rsidP="0057122B">
      <w:pPr>
        <w:pStyle w:val="BodyText"/>
        <w:rPr>
          <w:rFonts w:ascii="Arial" w:hAnsi="Arial"/>
          <w:sz w:val="22"/>
        </w:rPr>
      </w:pPr>
      <w:r w:rsidRPr="0057122B">
        <w:rPr>
          <w:rFonts w:ascii="Arial" w:hAnsi="Arial"/>
          <w:sz w:val="22"/>
        </w:rPr>
        <w:t xml:space="preserve">The chapter's financial data for the IRS </w:t>
      </w:r>
      <w:r w:rsidR="004B6BAB" w:rsidRPr="0057122B">
        <w:rPr>
          <w:rFonts w:ascii="Arial" w:hAnsi="Arial"/>
          <w:sz w:val="22"/>
        </w:rPr>
        <w:t xml:space="preserve">Form </w:t>
      </w:r>
      <w:r w:rsidRPr="0057122B">
        <w:rPr>
          <w:rFonts w:ascii="Arial" w:hAnsi="Arial"/>
          <w:sz w:val="22"/>
        </w:rPr>
        <w:t xml:space="preserve">990 </w:t>
      </w:r>
      <w:r w:rsidR="004B6BAB" w:rsidRPr="0057122B">
        <w:rPr>
          <w:rFonts w:ascii="Arial" w:hAnsi="Arial"/>
          <w:sz w:val="22"/>
        </w:rPr>
        <w:t>reporting</w:t>
      </w:r>
      <w:r w:rsidRPr="0057122B">
        <w:rPr>
          <w:rFonts w:ascii="Arial" w:hAnsi="Arial"/>
          <w:sz w:val="22"/>
        </w:rPr>
        <w:t xml:space="preserve"> must be submitted to HFMA </w:t>
      </w:r>
      <w:r w:rsidRPr="00FA3482">
        <w:rPr>
          <w:rFonts w:ascii="Arial" w:hAnsi="Arial"/>
          <w:sz w:val="22"/>
        </w:rPr>
        <w:t>at the end of the fiscal year, but no later than August 1</w:t>
      </w:r>
      <w:r w:rsidR="00F673CC" w:rsidRPr="000C195F">
        <w:rPr>
          <w:rFonts w:ascii="Arial" w:hAnsi="Arial"/>
          <w:sz w:val="22"/>
        </w:rPr>
        <w:t>.</w:t>
      </w:r>
      <w:r w:rsidR="00F673CC" w:rsidRPr="0057122B">
        <w:rPr>
          <w:rFonts w:ascii="Arial" w:hAnsi="Arial"/>
          <w:sz w:val="22"/>
        </w:rPr>
        <w:t xml:space="preserve"> </w:t>
      </w:r>
      <w:r w:rsidRPr="0057122B">
        <w:rPr>
          <w:rFonts w:ascii="Arial" w:hAnsi="Arial"/>
          <w:sz w:val="22"/>
        </w:rPr>
        <w:t>This is a Chapter Charter Requirement</w:t>
      </w:r>
      <w:r w:rsidR="00F673CC" w:rsidRPr="0057122B">
        <w:rPr>
          <w:rFonts w:ascii="Arial" w:hAnsi="Arial"/>
          <w:sz w:val="22"/>
        </w:rPr>
        <w:t xml:space="preserve">. </w:t>
      </w:r>
      <w:r w:rsidR="004B6BAB" w:rsidRPr="0057122B">
        <w:rPr>
          <w:rFonts w:ascii="Arial" w:hAnsi="Arial"/>
          <w:sz w:val="22"/>
        </w:rPr>
        <w:t>This financial i</w:t>
      </w:r>
      <w:r w:rsidRPr="0057122B">
        <w:rPr>
          <w:rFonts w:ascii="Arial" w:hAnsi="Arial"/>
          <w:sz w:val="22"/>
        </w:rPr>
        <w:t xml:space="preserve">nformation will be included on the annual consolidated Federal </w:t>
      </w:r>
      <w:r w:rsidR="004B6BAB" w:rsidRPr="0057122B">
        <w:rPr>
          <w:rFonts w:ascii="Arial" w:hAnsi="Arial"/>
          <w:sz w:val="22"/>
        </w:rPr>
        <w:t xml:space="preserve">IRS Form </w:t>
      </w:r>
      <w:r w:rsidRPr="0057122B">
        <w:rPr>
          <w:rFonts w:ascii="Arial" w:hAnsi="Arial"/>
          <w:sz w:val="22"/>
        </w:rPr>
        <w:t>990 tax ret</w:t>
      </w:r>
      <w:r w:rsidR="004B6BAB" w:rsidRPr="0057122B">
        <w:rPr>
          <w:rFonts w:ascii="Arial" w:hAnsi="Arial"/>
          <w:sz w:val="22"/>
        </w:rPr>
        <w:t xml:space="preserve">urn, which HFMA files </w:t>
      </w:r>
      <w:r w:rsidRPr="0057122B">
        <w:rPr>
          <w:rFonts w:ascii="Arial" w:hAnsi="Arial"/>
          <w:sz w:val="22"/>
        </w:rPr>
        <w:t xml:space="preserve">on behalf of the chapters to the IRS. </w:t>
      </w:r>
    </w:p>
    <w:p w14:paraId="4671CB56" w14:textId="77777777" w:rsidR="009F7D44" w:rsidRPr="0057122B" w:rsidRDefault="009F7D44" w:rsidP="0057122B">
      <w:pPr>
        <w:pStyle w:val="BodyText"/>
        <w:rPr>
          <w:rFonts w:ascii="Arial" w:hAnsi="Arial"/>
        </w:rPr>
      </w:pPr>
    </w:p>
    <w:p w14:paraId="4671CB57" w14:textId="77777777" w:rsidR="00D455AD" w:rsidRPr="007A3CE7" w:rsidRDefault="00D455AD" w:rsidP="0057122B">
      <w:pPr>
        <w:pStyle w:val="StyleHeading3RationaleHeader14ptCentered"/>
      </w:pPr>
      <w:bookmarkStart w:id="40" w:name="_Toc514754260"/>
      <w:r w:rsidRPr="000C195F">
        <w:t>Accrual Basis Accounting</w:t>
      </w:r>
      <w:bookmarkEnd w:id="40"/>
    </w:p>
    <w:p w14:paraId="4671CB58" w14:textId="77777777" w:rsidR="00E13D82" w:rsidRDefault="00D455AD" w:rsidP="00D455AD">
      <w:pPr>
        <w:pStyle w:val="BodyText"/>
        <w:rPr>
          <w:rFonts w:ascii="Arial" w:hAnsi="Arial"/>
          <w:sz w:val="22"/>
        </w:rPr>
      </w:pPr>
      <w:r w:rsidRPr="00FF7067">
        <w:rPr>
          <w:rFonts w:ascii="Arial" w:hAnsi="Arial"/>
          <w:sz w:val="22"/>
        </w:rPr>
        <w:t xml:space="preserve">All financial reporting is on an ACCRUAL BASIS, which means that income is recognized when earned, and expenses are </w:t>
      </w:r>
      <w:r w:rsidRPr="000C195F">
        <w:rPr>
          <w:rFonts w:ascii="Arial" w:hAnsi="Arial"/>
          <w:sz w:val="22"/>
        </w:rPr>
        <w:t>recorded when the obligation has been incurred, regardless of when the cash is received and/or disbursed. It is extremely important to maintain the chapter’s financial records consistently using the accrual method of accounting.</w:t>
      </w:r>
    </w:p>
    <w:p w14:paraId="4671CB59" w14:textId="77777777" w:rsidR="00D455AD" w:rsidRPr="00D455AD" w:rsidRDefault="00D455AD" w:rsidP="00D455AD">
      <w:pPr>
        <w:pStyle w:val="BodyText"/>
        <w:rPr>
          <w:rFonts w:ascii="Arial" w:hAnsi="Arial"/>
          <w:sz w:val="22"/>
        </w:rPr>
      </w:pPr>
      <w:r w:rsidRPr="00D455AD">
        <w:rPr>
          <w:rFonts w:ascii="Arial" w:hAnsi="Arial"/>
          <w:sz w:val="22"/>
        </w:rPr>
        <w:t xml:space="preserve"> </w:t>
      </w:r>
    </w:p>
    <w:p w14:paraId="4671CB5A" w14:textId="77777777" w:rsidR="00D455AD" w:rsidRPr="00D455AD" w:rsidRDefault="00D455AD" w:rsidP="00E13D82">
      <w:pPr>
        <w:pStyle w:val="StyleHeading3RationaleHeader14ptCentered"/>
      </w:pPr>
      <w:bookmarkStart w:id="41" w:name="_Toc514754261"/>
      <w:r w:rsidRPr="00D455AD">
        <w:t>General Accounting Records</w:t>
      </w:r>
      <w:bookmarkEnd w:id="41"/>
    </w:p>
    <w:p w14:paraId="4671CB5B" w14:textId="77777777" w:rsidR="00D455AD" w:rsidRPr="00D455AD" w:rsidRDefault="00D455AD" w:rsidP="00D455AD">
      <w:pPr>
        <w:pStyle w:val="BodyText"/>
        <w:rPr>
          <w:rFonts w:ascii="Arial" w:hAnsi="Arial"/>
          <w:sz w:val="22"/>
        </w:rPr>
      </w:pPr>
      <w:r w:rsidRPr="00D455AD">
        <w:rPr>
          <w:rFonts w:ascii="Arial" w:hAnsi="Arial"/>
          <w:sz w:val="22"/>
        </w:rPr>
        <w:t xml:space="preserve">Records should be established and maintained in accordance with generally accepted accounting principles, and in a </w:t>
      </w:r>
      <w:r w:rsidR="00AB492A" w:rsidRPr="00D455AD">
        <w:rPr>
          <w:rFonts w:ascii="Arial" w:hAnsi="Arial"/>
          <w:sz w:val="22"/>
        </w:rPr>
        <w:t>manner,</w:t>
      </w:r>
      <w:r w:rsidRPr="00D455AD">
        <w:rPr>
          <w:rFonts w:ascii="Arial" w:hAnsi="Arial"/>
          <w:sz w:val="22"/>
        </w:rPr>
        <w:t xml:space="preserve"> that facilitates accurate and reliable financial and statistical reporting.</w:t>
      </w:r>
    </w:p>
    <w:p w14:paraId="4671CB5C" w14:textId="77777777" w:rsidR="00D455AD" w:rsidRPr="00D455AD" w:rsidRDefault="00D455AD" w:rsidP="00D455AD">
      <w:pPr>
        <w:rPr>
          <w:rFonts w:ascii="Arial" w:hAnsi="Arial"/>
          <w:b/>
          <w:bCs/>
          <w:sz w:val="28"/>
        </w:rPr>
      </w:pPr>
    </w:p>
    <w:p w14:paraId="4671CB5D" w14:textId="77777777" w:rsidR="00D455AD" w:rsidRPr="00D455AD" w:rsidRDefault="00D455AD" w:rsidP="0057122B">
      <w:pPr>
        <w:pStyle w:val="StyleHeading3RationaleHeader14ptCentered"/>
      </w:pPr>
      <w:bookmarkStart w:id="42" w:name="_Toc514754262"/>
      <w:r w:rsidRPr="00D455AD">
        <w:t>Record Retention Requirements</w:t>
      </w:r>
      <w:bookmarkEnd w:id="42"/>
    </w:p>
    <w:p w14:paraId="4671CB5E" w14:textId="77777777" w:rsidR="00D455AD" w:rsidRPr="0057122B" w:rsidRDefault="00D455AD" w:rsidP="0057122B">
      <w:pPr>
        <w:pStyle w:val="BodyText"/>
        <w:rPr>
          <w:rFonts w:ascii="Arial" w:hAnsi="Arial"/>
          <w:sz w:val="22"/>
        </w:rPr>
      </w:pPr>
      <w:r w:rsidRPr="0057122B">
        <w:rPr>
          <w:rFonts w:ascii="Arial" w:hAnsi="Arial"/>
          <w:sz w:val="22"/>
        </w:rPr>
        <w:t>To begin, records requiring permanent retention include: Chapter charter documents, bylaws, chapter Board of Directors minutes, auditor’s reports, highlight reports, all annual financial statements and reports, general ledger, and other historical documents. Records whose retention period has expired are to be destroyed during the chapter’s annual review.</w:t>
      </w:r>
    </w:p>
    <w:p w14:paraId="4671CB5F" w14:textId="77777777" w:rsidR="00D455AD" w:rsidRPr="0057122B" w:rsidRDefault="00D455AD" w:rsidP="0057122B">
      <w:pPr>
        <w:pStyle w:val="BodyText"/>
        <w:rPr>
          <w:rFonts w:ascii="Arial" w:hAnsi="Arial"/>
          <w:sz w:val="22"/>
        </w:rPr>
      </w:pPr>
    </w:p>
    <w:p w14:paraId="4671CB60" w14:textId="77777777" w:rsidR="003833DA" w:rsidRDefault="00D455AD" w:rsidP="0057122B">
      <w:pPr>
        <w:pStyle w:val="BodyText"/>
        <w:rPr>
          <w:rFonts w:ascii="Arial" w:hAnsi="Arial"/>
          <w:sz w:val="22"/>
        </w:rPr>
      </w:pPr>
      <w:r w:rsidRPr="003937B5">
        <w:rPr>
          <w:rFonts w:ascii="Arial" w:hAnsi="Arial"/>
          <w:sz w:val="22"/>
        </w:rPr>
        <w:t>Please refer to the official Records Retention and Destruction Policy, which begins on page 2</w:t>
      </w:r>
      <w:r w:rsidR="00C94EC1" w:rsidRPr="003937B5">
        <w:rPr>
          <w:rFonts w:ascii="Arial" w:hAnsi="Arial"/>
          <w:sz w:val="22"/>
        </w:rPr>
        <w:t>5</w:t>
      </w:r>
      <w:r w:rsidRPr="003937B5">
        <w:rPr>
          <w:rFonts w:ascii="Arial" w:hAnsi="Arial"/>
          <w:sz w:val="22"/>
        </w:rPr>
        <w:t>.</w:t>
      </w:r>
    </w:p>
    <w:p w14:paraId="4671CB61" w14:textId="77777777" w:rsidR="0057122B" w:rsidRPr="0057122B" w:rsidRDefault="0057122B" w:rsidP="0057122B">
      <w:pPr>
        <w:pStyle w:val="BodyText"/>
        <w:rPr>
          <w:rFonts w:ascii="Arial" w:hAnsi="Arial"/>
          <w:sz w:val="22"/>
        </w:rPr>
      </w:pPr>
    </w:p>
    <w:p w14:paraId="4671CB62" w14:textId="77777777" w:rsidR="00763E58" w:rsidRPr="0057122B" w:rsidRDefault="00763E58" w:rsidP="0057122B">
      <w:pPr>
        <w:pStyle w:val="StyleHeading3RationaleHeader14ptCentered"/>
      </w:pPr>
      <w:bookmarkStart w:id="43" w:name="_Toc350772433"/>
      <w:bookmarkStart w:id="44" w:name="_Toc514754263"/>
      <w:r w:rsidRPr="0057122B">
        <w:t>Record Custody</w:t>
      </w:r>
      <w:bookmarkEnd w:id="43"/>
      <w:bookmarkEnd w:id="44"/>
    </w:p>
    <w:p w14:paraId="4671CB63" w14:textId="77777777" w:rsidR="009F7D44" w:rsidRPr="00910D70" w:rsidRDefault="009F7D44" w:rsidP="00910D70">
      <w:pPr>
        <w:rPr>
          <w:rFonts w:ascii="Arial" w:hAnsi="Arial" w:cs="Arial"/>
          <w:b/>
          <w:sz w:val="22"/>
          <w:szCs w:val="22"/>
        </w:rPr>
      </w:pPr>
      <w:r w:rsidRPr="00910D70">
        <w:rPr>
          <w:rFonts w:ascii="Arial" w:hAnsi="Arial" w:cs="Arial"/>
          <w:sz w:val="22"/>
          <w:szCs w:val="22"/>
        </w:rPr>
        <w:t>Custody of financial records should remain with the chapter treasurer</w:t>
      </w:r>
      <w:r w:rsidR="00F673CC" w:rsidRPr="00910D70">
        <w:rPr>
          <w:rFonts w:ascii="Arial" w:hAnsi="Arial" w:cs="Arial"/>
          <w:sz w:val="22"/>
          <w:szCs w:val="22"/>
        </w:rPr>
        <w:t xml:space="preserve">. </w:t>
      </w:r>
      <w:r w:rsidRPr="00910D70">
        <w:rPr>
          <w:rFonts w:ascii="Arial" w:hAnsi="Arial" w:cs="Arial"/>
          <w:sz w:val="22"/>
          <w:szCs w:val="22"/>
        </w:rPr>
        <w:t>Records from previous fiscal years should be passed on to each succeeding treasurer or maintained with other official chapter records as specified by the chapter Board of Directors.</w:t>
      </w:r>
    </w:p>
    <w:p w14:paraId="4671CB64" w14:textId="77777777" w:rsidR="009F7D44" w:rsidRDefault="00910D70">
      <w:pPr>
        <w:pStyle w:val="Heading1"/>
        <w:widowControl/>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ial" w:hAnsi="Arial" w:cs="Arial"/>
          <w:sz w:val="40"/>
        </w:rPr>
      </w:pPr>
      <w:bookmarkStart w:id="45" w:name="_Toc225130682"/>
      <w:bookmarkStart w:id="46" w:name="_Toc225130963"/>
      <w:r>
        <w:rPr>
          <w:rFonts w:ascii="Arial" w:hAnsi="Arial" w:cs="Arial"/>
          <w:sz w:val="40"/>
        </w:rPr>
        <w:br w:type="page"/>
      </w:r>
      <w:bookmarkStart w:id="47" w:name="_Toc350772434"/>
      <w:bookmarkStart w:id="48" w:name="_Toc514754264"/>
      <w:r w:rsidR="009F7D44">
        <w:rPr>
          <w:rFonts w:ascii="Arial" w:hAnsi="Arial" w:cs="Arial"/>
          <w:sz w:val="40"/>
        </w:rPr>
        <w:lastRenderedPageBreak/>
        <w:t>Description of General Accounts</w:t>
      </w:r>
      <w:bookmarkEnd w:id="45"/>
      <w:bookmarkEnd w:id="46"/>
      <w:bookmarkEnd w:id="47"/>
      <w:bookmarkEnd w:id="48"/>
    </w:p>
    <w:p w14:paraId="4671CB65" w14:textId="77777777" w:rsidR="009F7D44" w:rsidRPr="00D715ED" w:rsidRDefault="009F7D44" w:rsidP="00D715ED">
      <w:pPr>
        <w:pStyle w:val="Heading3"/>
      </w:pPr>
      <w:r>
        <w:fldChar w:fldCharType="begin"/>
      </w:r>
      <w:r>
        <w:instrText>ADVANCE \d3</w:instrText>
      </w:r>
      <w:bookmarkStart w:id="49" w:name="_Toc225130683"/>
      <w:bookmarkStart w:id="50" w:name="_Toc225130964"/>
      <w:bookmarkStart w:id="51" w:name="_Toc514754265"/>
      <w:r>
        <w:fldChar w:fldCharType="end"/>
      </w:r>
      <w:r>
        <w:rPr>
          <w:rFonts w:ascii="Arrus BT" w:hAnsi="Arrus BT"/>
        </w:rPr>
        <w:fldChar w:fldCharType="begin"/>
      </w:r>
      <w:r>
        <w:rPr>
          <w:rFonts w:ascii="Arrus BT" w:hAnsi="Arrus BT"/>
        </w:rPr>
        <w:instrText>ADVANCE \d7</w:instrText>
      </w:r>
      <w:r>
        <w:rPr>
          <w:rFonts w:ascii="Arrus BT" w:hAnsi="Arrus BT"/>
        </w:rPr>
        <w:fldChar w:fldCharType="end"/>
      </w:r>
      <w:r w:rsidRPr="00B47C46">
        <w:rPr>
          <w:rStyle w:val="StyleHeading2RECOMMENDATIONHEADERArial1Char"/>
        </w:rPr>
        <w:t>Statement of Financial Position Components</w:t>
      </w:r>
      <w:bookmarkEnd w:id="49"/>
      <w:bookmarkEnd w:id="50"/>
      <w:bookmarkEnd w:id="51"/>
    </w:p>
    <w:p w14:paraId="4671CB66" w14:textId="77777777" w:rsidR="009F7D44" w:rsidRPr="00D715ED" w:rsidRDefault="009F7D44" w:rsidP="00B47C46">
      <w:pPr>
        <w:rPr>
          <w:bCs/>
        </w:rPr>
      </w:pPr>
    </w:p>
    <w:p w14:paraId="4671CB67" w14:textId="77777777" w:rsidR="009F7D44" w:rsidRPr="00D715ED" w:rsidRDefault="009F7D44" w:rsidP="00B47C46">
      <w:pPr>
        <w:pStyle w:val="StyleHeading3RationaleHeader14ptCentered"/>
      </w:pPr>
      <w:bookmarkStart w:id="52" w:name="_Toc514754266"/>
      <w:r w:rsidRPr="00D715ED">
        <w:t>Assets</w:t>
      </w:r>
      <w:bookmarkEnd w:id="52"/>
    </w:p>
    <w:p w14:paraId="4671CB68" w14:textId="77777777" w:rsidR="009F7D44" w:rsidRPr="00910D70" w:rsidRDefault="009F7D44">
      <w:pPr>
        <w:pStyle w:val="BodyText"/>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ial" w:hAnsi="Arial" w:cs="Arial"/>
          <w:sz w:val="22"/>
          <w:szCs w:val="22"/>
        </w:rPr>
      </w:pPr>
      <w:r w:rsidRPr="00910D70">
        <w:rPr>
          <w:rFonts w:ascii="Arial" w:hAnsi="Arial" w:cs="Arial"/>
          <w:sz w:val="22"/>
          <w:szCs w:val="22"/>
        </w:rPr>
        <w:t>Resources that the chapter owns:  cash, investments, accounts and notes receivable, security deposits, furniture, equipment, computers, prepaid expenses, etc.</w:t>
      </w:r>
    </w:p>
    <w:p w14:paraId="4671CB69" w14:textId="77777777" w:rsidR="009F7D44" w:rsidRPr="003C1410" w:rsidRDefault="009F7D44" w:rsidP="003C1410"/>
    <w:p w14:paraId="4671CB6A" w14:textId="77777777" w:rsidR="009F7D44" w:rsidRPr="00D715ED" w:rsidRDefault="009F7D44" w:rsidP="00B47C46">
      <w:pPr>
        <w:pStyle w:val="StyleHeading3RationaleHeader14ptCentered"/>
      </w:pPr>
      <w:bookmarkStart w:id="53" w:name="_Toc514754267"/>
      <w:r w:rsidRPr="00D715ED">
        <w:t>Liabilities</w:t>
      </w:r>
      <w:bookmarkEnd w:id="53"/>
    </w:p>
    <w:p w14:paraId="4671CB6B" w14:textId="5AAC0CD4" w:rsidR="009F7D44" w:rsidRPr="00910D70" w:rsidRDefault="009F7D44">
      <w:pPr>
        <w:pStyle w:val="BodyText2"/>
        <w:rPr>
          <w:rFonts w:ascii="Arial" w:hAnsi="Arial" w:cs="Arial"/>
          <w:sz w:val="22"/>
          <w:szCs w:val="22"/>
        </w:rPr>
      </w:pPr>
      <w:r w:rsidRPr="00910D70">
        <w:rPr>
          <w:rFonts w:ascii="Arial" w:hAnsi="Arial" w:cs="Arial"/>
          <w:sz w:val="22"/>
          <w:szCs w:val="22"/>
        </w:rPr>
        <w:t xml:space="preserve">Amounts that the chapter </w:t>
      </w:r>
      <w:r w:rsidR="00373621">
        <w:rPr>
          <w:rFonts w:ascii="Arial" w:hAnsi="Arial" w:cs="Arial"/>
          <w:sz w:val="22"/>
          <w:szCs w:val="22"/>
        </w:rPr>
        <w:t xml:space="preserve">classifies as liabilities </w:t>
      </w:r>
      <w:r w:rsidR="000C195F">
        <w:rPr>
          <w:rFonts w:ascii="Arial" w:hAnsi="Arial" w:cs="Arial"/>
          <w:sz w:val="22"/>
          <w:szCs w:val="22"/>
        </w:rPr>
        <w:t>include</w:t>
      </w:r>
      <w:r w:rsidRPr="00910D70">
        <w:rPr>
          <w:rFonts w:ascii="Arial" w:hAnsi="Arial" w:cs="Arial"/>
          <w:sz w:val="22"/>
          <w:szCs w:val="22"/>
        </w:rPr>
        <w:t xml:space="preserve"> accounts </w:t>
      </w:r>
      <w:r w:rsidR="00373621">
        <w:rPr>
          <w:rFonts w:ascii="Arial" w:hAnsi="Arial" w:cs="Arial"/>
          <w:sz w:val="22"/>
          <w:szCs w:val="22"/>
        </w:rPr>
        <w:t xml:space="preserve">payable, accrued accounts payable </w:t>
      </w:r>
      <w:r w:rsidRPr="00910D70">
        <w:rPr>
          <w:rFonts w:ascii="Arial" w:hAnsi="Arial" w:cs="Arial"/>
          <w:sz w:val="22"/>
          <w:szCs w:val="22"/>
        </w:rPr>
        <w:t>and notes payable, deferred (unearned) revenue, etc.</w:t>
      </w:r>
    </w:p>
    <w:p w14:paraId="4671CB6C" w14:textId="77777777" w:rsidR="009F7D44" w:rsidRDefault="009F7D44">
      <w:pPr>
        <w:pStyle w:val="Heading2"/>
        <w:widowControl/>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680"/>
          <w:tab w:val="left" w:pos="5040"/>
          <w:tab w:val="left" w:pos="5400"/>
          <w:tab w:val="left" w:pos="5760"/>
          <w:tab w:val="left" w:pos="6120"/>
          <w:tab w:val="left" w:pos="6480"/>
          <w:tab w:val="left" w:pos="6840"/>
          <w:tab w:val="left" w:pos="7200"/>
        </w:tabs>
        <w:rPr>
          <w:rFonts w:ascii="Arrus BT" w:hAnsi="Arrus BT"/>
          <w:b w:val="0"/>
          <w:sz w:val="18"/>
        </w:rPr>
      </w:pPr>
    </w:p>
    <w:p w14:paraId="4671CB6D" w14:textId="77777777" w:rsidR="009F7D44" w:rsidRPr="00D30193" w:rsidRDefault="009F7D44" w:rsidP="00B47C46">
      <w:pPr>
        <w:pStyle w:val="StyleHeading3RationaleHeader14ptCentered"/>
      </w:pPr>
      <w:bookmarkStart w:id="54" w:name="_Toc514754268"/>
      <w:r w:rsidRPr="00D30193">
        <w:t>Chapter Equity</w:t>
      </w:r>
      <w:bookmarkEnd w:id="54"/>
    </w:p>
    <w:p w14:paraId="4671CB6E" w14:textId="77777777" w:rsidR="009F7D44" w:rsidRPr="00910D70" w:rsidRDefault="009F7D44">
      <w:pPr>
        <w:pStyle w:val="BodyText"/>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ial" w:hAnsi="Arial" w:cs="Arial"/>
          <w:sz w:val="22"/>
          <w:szCs w:val="22"/>
        </w:rPr>
      </w:pPr>
      <w:r w:rsidRPr="00910D70">
        <w:rPr>
          <w:rFonts w:ascii="Arial" w:hAnsi="Arial" w:cs="Arial"/>
          <w:sz w:val="22"/>
          <w:szCs w:val="22"/>
        </w:rPr>
        <w:t>This is accumulated earnings</w:t>
      </w:r>
      <w:r w:rsidR="00F673CC" w:rsidRPr="00910D70">
        <w:rPr>
          <w:rFonts w:ascii="Arial" w:hAnsi="Arial" w:cs="Arial"/>
          <w:sz w:val="22"/>
          <w:szCs w:val="22"/>
        </w:rPr>
        <w:t xml:space="preserve">. </w:t>
      </w:r>
      <w:r w:rsidRPr="00910D70">
        <w:rPr>
          <w:rFonts w:ascii="Arial" w:hAnsi="Arial" w:cs="Arial"/>
          <w:sz w:val="22"/>
          <w:szCs w:val="22"/>
        </w:rPr>
        <w:t>It equals total assets minus total liabilities</w:t>
      </w:r>
      <w:r w:rsidR="00F673CC" w:rsidRPr="00910D70">
        <w:rPr>
          <w:rFonts w:ascii="Arial" w:hAnsi="Arial" w:cs="Arial"/>
          <w:sz w:val="22"/>
          <w:szCs w:val="22"/>
        </w:rPr>
        <w:t xml:space="preserve">. </w:t>
      </w:r>
      <w:r w:rsidRPr="00910D70">
        <w:rPr>
          <w:rFonts w:ascii="Arial" w:hAnsi="Arial" w:cs="Arial"/>
          <w:sz w:val="22"/>
          <w:szCs w:val="22"/>
        </w:rPr>
        <w:t xml:space="preserve">It represents </w:t>
      </w:r>
      <w:r w:rsidR="00373621">
        <w:rPr>
          <w:rFonts w:ascii="Arial" w:hAnsi="Arial" w:cs="Arial"/>
          <w:sz w:val="22"/>
          <w:szCs w:val="22"/>
        </w:rPr>
        <w:t>the net accumulated value of the chapter at a designated reporting period (e.g., fiscal year end)</w:t>
      </w:r>
      <w:r w:rsidR="00F673CC">
        <w:rPr>
          <w:rFonts w:ascii="Arial" w:hAnsi="Arial" w:cs="Arial"/>
          <w:sz w:val="22"/>
          <w:szCs w:val="22"/>
        </w:rPr>
        <w:t>.</w:t>
      </w:r>
    </w:p>
    <w:p w14:paraId="4671CB6F" w14:textId="77777777" w:rsidR="009F7D44" w:rsidRDefault="009F7D44">
      <w:pPr>
        <w:pStyle w:val="Heading1"/>
        <w:widowControl/>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rus BT" w:hAnsi="Arrus BT"/>
          <w:b w:val="0"/>
          <w:sz w:val="18"/>
        </w:rPr>
      </w:pPr>
    </w:p>
    <w:p w14:paraId="4671CB70" w14:textId="77777777" w:rsidR="009F7D44" w:rsidRPr="00114EBB" w:rsidRDefault="009F7D44" w:rsidP="00B47C46">
      <w:pPr>
        <w:pStyle w:val="StyleHeading2RECOMMENDATIONHEADERArial1"/>
      </w:pPr>
      <w:bookmarkStart w:id="55" w:name="_Toc225130684"/>
      <w:bookmarkStart w:id="56" w:name="_Toc225130965"/>
      <w:bookmarkStart w:id="57" w:name="_Toc350772435"/>
      <w:bookmarkStart w:id="58" w:name="_Toc514754269"/>
      <w:r w:rsidRPr="00114EBB">
        <w:t>Sources of Revenue for Chapters</w:t>
      </w:r>
      <w:bookmarkEnd w:id="55"/>
      <w:bookmarkEnd w:id="56"/>
      <w:bookmarkEnd w:id="57"/>
      <w:bookmarkEnd w:id="58"/>
    </w:p>
    <w:p w14:paraId="4671CB71" w14:textId="77777777" w:rsidR="009F7D44" w:rsidRDefault="009F7D44"/>
    <w:p w14:paraId="4671CB72" w14:textId="77777777" w:rsidR="009F7D44" w:rsidRPr="007A3CE7" w:rsidRDefault="009F7D44" w:rsidP="00B47C46">
      <w:pPr>
        <w:pStyle w:val="StyleHeading3RationaleHeader14ptCentered"/>
      </w:pPr>
      <w:bookmarkStart w:id="59" w:name="_Toc350772436"/>
      <w:bookmarkStart w:id="60" w:name="_Toc514754270"/>
      <w:r w:rsidRPr="007A3CE7">
        <w:t>Advertising</w:t>
      </w:r>
      <w:bookmarkEnd w:id="59"/>
      <w:bookmarkEnd w:id="60"/>
    </w:p>
    <w:p w14:paraId="4671CB73" w14:textId="5653EDE9" w:rsidR="009F7D44" w:rsidRPr="007A3CE7" w:rsidRDefault="009F7D44">
      <w:pPr>
        <w:pStyle w:val="BodyText"/>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ial" w:hAnsi="Arial" w:cs="Arial"/>
          <w:sz w:val="22"/>
          <w:szCs w:val="22"/>
        </w:rPr>
      </w:pPr>
      <w:r w:rsidRPr="00FF7067">
        <w:rPr>
          <w:rFonts w:ascii="Arial" w:hAnsi="Arial" w:cs="Arial"/>
          <w:sz w:val="22"/>
          <w:szCs w:val="22"/>
        </w:rPr>
        <w:t xml:space="preserve">Advertising income is revenue generated by an exempt organization from the sale of any paid </w:t>
      </w:r>
      <w:r w:rsidR="00FF3C71" w:rsidRPr="00FF7067">
        <w:rPr>
          <w:rFonts w:ascii="Arial" w:hAnsi="Arial" w:cs="Arial"/>
          <w:sz w:val="22"/>
          <w:szCs w:val="22"/>
        </w:rPr>
        <w:t xml:space="preserve">display or classified </w:t>
      </w:r>
      <w:r w:rsidRPr="007A3CE7">
        <w:rPr>
          <w:rFonts w:ascii="Arial" w:hAnsi="Arial" w:cs="Arial"/>
          <w:sz w:val="22"/>
          <w:szCs w:val="22"/>
        </w:rPr>
        <w:t>advertising</w:t>
      </w:r>
      <w:r w:rsidR="00F673CC" w:rsidRPr="007A3CE7">
        <w:rPr>
          <w:rFonts w:ascii="Arial" w:hAnsi="Arial" w:cs="Arial"/>
          <w:sz w:val="22"/>
          <w:szCs w:val="22"/>
        </w:rPr>
        <w:t xml:space="preserve">. </w:t>
      </w:r>
      <w:r w:rsidRPr="007A3CE7">
        <w:rPr>
          <w:rFonts w:ascii="Arial" w:hAnsi="Arial" w:cs="Arial"/>
          <w:sz w:val="22"/>
          <w:szCs w:val="22"/>
        </w:rPr>
        <w:t xml:space="preserve">Advertising revenues connected with newsletters, membership directories, and the </w:t>
      </w:r>
      <w:r w:rsidR="00B14591" w:rsidRPr="007A3CE7">
        <w:rPr>
          <w:rFonts w:ascii="Arial" w:hAnsi="Arial" w:cs="Arial"/>
          <w:sz w:val="22"/>
          <w:szCs w:val="22"/>
        </w:rPr>
        <w:t xml:space="preserve">internet </w:t>
      </w:r>
      <w:r w:rsidRPr="007A3CE7">
        <w:rPr>
          <w:rFonts w:ascii="Arial" w:hAnsi="Arial" w:cs="Arial"/>
          <w:sz w:val="22"/>
          <w:szCs w:val="22"/>
        </w:rPr>
        <w:t xml:space="preserve">can help to defray costs. All advertising income is unrelated to the main purpose of HFMA and would normally be classified as unrelated business </w:t>
      </w:r>
      <w:r w:rsidR="00AB3EE2" w:rsidRPr="007A3CE7">
        <w:rPr>
          <w:rFonts w:ascii="Arial" w:hAnsi="Arial" w:cs="Arial"/>
          <w:sz w:val="22"/>
          <w:szCs w:val="22"/>
        </w:rPr>
        <w:t>income;</w:t>
      </w:r>
      <w:r w:rsidRPr="007A3CE7">
        <w:rPr>
          <w:rFonts w:ascii="Arial" w:hAnsi="Arial" w:cs="Arial"/>
          <w:sz w:val="22"/>
          <w:szCs w:val="22"/>
        </w:rPr>
        <w:t xml:space="preserve"> however, </w:t>
      </w:r>
      <w:r w:rsidR="00AB492A" w:rsidRPr="007A3CE7">
        <w:rPr>
          <w:rFonts w:ascii="Arial" w:hAnsi="Arial" w:cs="Arial"/>
          <w:sz w:val="22"/>
          <w:szCs w:val="22"/>
        </w:rPr>
        <w:t>now</w:t>
      </w:r>
      <w:r w:rsidR="003156C9" w:rsidRPr="007A3CE7">
        <w:rPr>
          <w:rFonts w:ascii="Arial" w:hAnsi="Arial" w:cs="Arial"/>
          <w:sz w:val="22"/>
          <w:szCs w:val="22"/>
        </w:rPr>
        <w:t>,</w:t>
      </w:r>
      <w:r w:rsidRPr="007A3CE7">
        <w:rPr>
          <w:rFonts w:ascii="Arial" w:hAnsi="Arial" w:cs="Arial"/>
          <w:sz w:val="22"/>
          <w:szCs w:val="22"/>
        </w:rPr>
        <w:t xml:space="preserve"> this revenue is exempt to the chapters based on an IRS volunteer exemption provision</w:t>
      </w:r>
      <w:r w:rsidR="00F673CC" w:rsidRPr="007A3CE7">
        <w:rPr>
          <w:rFonts w:ascii="Arial" w:hAnsi="Arial" w:cs="Arial"/>
          <w:sz w:val="22"/>
          <w:szCs w:val="22"/>
        </w:rPr>
        <w:t xml:space="preserve">. </w:t>
      </w:r>
      <w:r w:rsidRPr="007A3CE7">
        <w:rPr>
          <w:rFonts w:ascii="Arial" w:hAnsi="Arial" w:cs="Arial"/>
          <w:sz w:val="22"/>
          <w:szCs w:val="22"/>
        </w:rPr>
        <w:t>HFMA recommends at this time that all related advertising income and expense be tracked</w:t>
      </w:r>
      <w:r w:rsidR="00B14591" w:rsidRPr="007A3CE7">
        <w:rPr>
          <w:rFonts w:ascii="Arial" w:hAnsi="Arial" w:cs="Arial"/>
          <w:sz w:val="22"/>
          <w:szCs w:val="22"/>
        </w:rPr>
        <w:t xml:space="preserve"> and accounted for</w:t>
      </w:r>
      <w:r w:rsidRPr="007A3CE7">
        <w:rPr>
          <w:rFonts w:ascii="Arial" w:hAnsi="Arial" w:cs="Arial"/>
          <w:sz w:val="22"/>
          <w:szCs w:val="22"/>
        </w:rPr>
        <w:t xml:space="preserve">. </w:t>
      </w:r>
      <w:r w:rsidR="00FF3C71" w:rsidRPr="007A3CE7">
        <w:rPr>
          <w:rFonts w:ascii="Arial" w:hAnsi="Arial" w:cs="Arial"/>
          <w:sz w:val="22"/>
          <w:szCs w:val="22"/>
        </w:rPr>
        <w:t xml:space="preserve"> </w:t>
      </w:r>
    </w:p>
    <w:p w14:paraId="4671CB74" w14:textId="77777777" w:rsidR="00B94669" w:rsidRPr="007A3CE7" w:rsidRDefault="00B94669" w:rsidP="00400BF2">
      <w:pPr>
        <w:tabs>
          <w:tab w:val="left" w:pos="-1440"/>
          <w:tab w:val="left" w:pos="-720"/>
          <w:tab w:val="left" w:pos="0"/>
          <w:tab w:val="left" w:pos="36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ial" w:hAnsi="Arial" w:cs="Arial"/>
          <w:sz w:val="22"/>
          <w:szCs w:val="22"/>
        </w:rPr>
      </w:pPr>
    </w:p>
    <w:p w14:paraId="5CE9DFC4" w14:textId="77777777" w:rsidR="00FA3482" w:rsidRDefault="009F7D44" w:rsidP="00400BF2">
      <w:pPr>
        <w:tabs>
          <w:tab w:val="left" w:pos="-1440"/>
          <w:tab w:val="left" w:pos="-720"/>
          <w:tab w:val="left" w:pos="0"/>
          <w:tab w:val="left" w:pos="36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ial" w:hAnsi="Arial" w:cs="Arial"/>
          <w:sz w:val="22"/>
          <w:szCs w:val="22"/>
        </w:rPr>
      </w:pPr>
      <w:r w:rsidRPr="007A3CE7">
        <w:rPr>
          <w:rFonts w:ascii="Arial" w:hAnsi="Arial" w:cs="Arial"/>
          <w:sz w:val="22"/>
          <w:szCs w:val="22"/>
        </w:rPr>
        <w:t>In calculating unrelated business taxable income, a deduction may be made for expenses related to the revenue earned</w:t>
      </w:r>
      <w:r w:rsidR="00F673CC" w:rsidRPr="007A3CE7">
        <w:rPr>
          <w:rFonts w:ascii="Arial" w:hAnsi="Arial" w:cs="Arial"/>
          <w:sz w:val="22"/>
          <w:szCs w:val="22"/>
        </w:rPr>
        <w:t xml:space="preserve">. </w:t>
      </w:r>
      <w:r w:rsidR="00AB492A" w:rsidRPr="007A3CE7">
        <w:rPr>
          <w:rFonts w:ascii="Arial" w:hAnsi="Arial" w:cs="Arial"/>
          <w:sz w:val="22"/>
          <w:szCs w:val="22"/>
        </w:rPr>
        <w:t>To</w:t>
      </w:r>
      <w:r w:rsidRPr="007A3CE7">
        <w:rPr>
          <w:rFonts w:ascii="Arial" w:hAnsi="Arial" w:cs="Arial"/>
          <w:sz w:val="22"/>
          <w:szCs w:val="22"/>
        </w:rPr>
        <w:t xml:space="preserve"> compute the net advertising dollars, it is necessary to keep accurate records of expenses to produce the publication or website</w:t>
      </w:r>
      <w:r w:rsidR="00F673CC" w:rsidRPr="007A3CE7">
        <w:rPr>
          <w:rFonts w:ascii="Arial" w:hAnsi="Arial" w:cs="Arial"/>
          <w:sz w:val="22"/>
          <w:szCs w:val="22"/>
        </w:rPr>
        <w:t xml:space="preserve">. </w:t>
      </w:r>
      <w:r w:rsidRPr="007A3CE7">
        <w:rPr>
          <w:rFonts w:ascii="Arial" w:hAnsi="Arial" w:cs="Arial"/>
          <w:sz w:val="22"/>
          <w:szCs w:val="22"/>
        </w:rPr>
        <w:t>Expenses are allocated to advertising revenue based on the ratio of advertising pages to the total number of pages in the newsletter, directory, or website</w:t>
      </w:r>
      <w:r w:rsidR="00E72201" w:rsidRPr="007A3CE7">
        <w:rPr>
          <w:rFonts w:ascii="Arial" w:hAnsi="Arial" w:cs="Arial"/>
          <w:sz w:val="22"/>
          <w:szCs w:val="22"/>
        </w:rPr>
        <w:t>.</w:t>
      </w:r>
      <w:r w:rsidRPr="007A3CE7">
        <w:rPr>
          <w:rFonts w:ascii="Arial" w:hAnsi="Arial" w:cs="Arial"/>
          <w:sz w:val="22"/>
          <w:szCs w:val="22"/>
        </w:rPr>
        <w:t xml:space="preserve"> </w:t>
      </w:r>
    </w:p>
    <w:p w14:paraId="4671CB75" w14:textId="37C437E4" w:rsidR="009F7D44" w:rsidRPr="00910D70" w:rsidRDefault="009F7D44" w:rsidP="00400BF2">
      <w:pPr>
        <w:tabs>
          <w:tab w:val="left" w:pos="-1440"/>
          <w:tab w:val="left" w:pos="-720"/>
          <w:tab w:val="left" w:pos="0"/>
          <w:tab w:val="left" w:pos="36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ial" w:hAnsi="Arial" w:cs="Arial"/>
          <w:sz w:val="22"/>
          <w:szCs w:val="22"/>
        </w:rPr>
      </w:pPr>
      <w:r w:rsidRPr="007A3CE7">
        <w:rPr>
          <w:rFonts w:ascii="Arial" w:hAnsi="Arial" w:cs="Arial"/>
          <w:b/>
          <w:i/>
          <w:sz w:val="22"/>
          <w:szCs w:val="22"/>
        </w:rPr>
        <w:t>Contact</w:t>
      </w:r>
      <w:r w:rsidR="00FA087D">
        <w:rPr>
          <w:rFonts w:ascii="Arial" w:hAnsi="Arial" w:cs="Arial"/>
          <w:sz w:val="22"/>
          <w:szCs w:val="22"/>
        </w:rPr>
        <w:t xml:space="preserve"> </w:t>
      </w:r>
      <w:hyperlink r:id="rId14" w:history="1">
        <w:r w:rsidR="00FA087D" w:rsidRPr="004A073B">
          <w:rPr>
            <w:rStyle w:val="Hyperlink"/>
            <w:rFonts w:ascii="Arial" w:hAnsi="Arial" w:cs="Arial"/>
            <w:sz w:val="22"/>
            <w:szCs w:val="22"/>
          </w:rPr>
          <w:t>accounting@hfma.org</w:t>
        </w:r>
      </w:hyperlink>
      <w:r w:rsidR="00847F2D">
        <w:rPr>
          <w:rFonts w:ascii="Arial" w:hAnsi="Arial" w:cs="Arial"/>
          <w:b/>
          <w:i/>
          <w:color w:val="0070C0"/>
          <w:sz w:val="22"/>
          <w:szCs w:val="22"/>
        </w:rPr>
        <w:t xml:space="preserve"> </w:t>
      </w:r>
      <w:r w:rsidRPr="007A3CE7">
        <w:rPr>
          <w:rFonts w:ascii="Arial" w:hAnsi="Arial" w:cs="Arial"/>
          <w:b/>
          <w:i/>
          <w:sz w:val="22"/>
          <w:szCs w:val="22"/>
        </w:rPr>
        <w:t>for more information or clarification</w:t>
      </w:r>
      <w:r w:rsidR="00F673CC" w:rsidRPr="007A3CE7">
        <w:rPr>
          <w:rFonts w:ascii="Arial" w:hAnsi="Arial" w:cs="Arial"/>
          <w:sz w:val="22"/>
          <w:szCs w:val="22"/>
        </w:rPr>
        <w:t xml:space="preserve">. </w:t>
      </w:r>
    </w:p>
    <w:p w14:paraId="4671CB76" w14:textId="77777777" w:rsidR="00717E2C" w:rsidRDefault="00717E2C" w:rsidP="00B47C46">
      <w:pPr>
        <w:pStyle w:val="StyleHeading3RationaleHeader14ptCentered"/>
      </w:pPr>
      <w:bookmarkStart w:id="61" w:name="_Toc225130685"/>
      <w:bookmarkStart w:id="62" w:name="_Toc225130966"/>
      <w:bookmarkStart w:id="63" w:name="_Toc350772437"/>
    </w:p>
    <w:p w14:paraId="4671CB77" w14:textId="77777777" w:rsidR="009F7D44" w:rsidRPr="000D4146" w:rsidRDefault="009F7D44" w:rsidP="00B47C46">
      <w:pPr>
        <w:pStyle w:val="StyleHeading3RationaleHeader14ptCentered"/>
      </w:pPr>
      <w:bookmarkStart w:id="64" w:name="_Toc514754271"/>
      <w:r w:rsidRPr="000D4146">
        <w:t>Copyright Infringement and Trademarks</w:t>
      </w:r>
      <w:bookmarkEnd w:id="61"/>
      <w:bookmarkEnd w:id="62"/>
      <w:bookmarkEnd w:id="63"/>
      <w:bookmarkEnd w:id="64"/>
    </w:p>
    <w:p w14:paraId="4671CB78" w14:textId="56807EBA" w:rsidR="009F7D44" w:rsidRPr="00910D70" w:rsidRDefault="009F7D44" w:rsidP="00544BBA">
      <w:pPr>
        <w:pStyle w:val="Header"/>
        <w:tabs>
          <w:tab w:val="clear" w:pos="4320"/>
          <w:tab w:val="clear" w:pos="8640"/>
          <w:tab w:val="left" w:pos="0"/>
          <w:tab w:val="left" w:pos="90"/>
        </w:tabs>
        <w:rPr>
          <w:rFonts w:ascii="Arial" w:hAnsi="Arial" w:cs="Arial"/>
          <w:sz w:val="22"/>
          <w:szCs w:val="22"/>
        </w:rPr>
      </w:pPr>
      <w:r w:rsidRPr="00910D70">
        <w:rPr>
          <w:rFonts w:ascii="Arial" w:hAnsi="Arial" w:cs="Arial"/>
          <w:sz w:val="22"/>
          <w:szCs w:val="22"/>
        </w:rPr>
        <w:t xml:space="preserve">All chapter leaders need to be aware that copyright infringement is a serious legal infraction that could leave the leaders, the chapter, and HFMA open to a lawsuit. Copyright infringement occurs when a publication reproduces in whole or in </w:t>
      </w:r>
      <w:r w:rsidR="00F673CC" w:rsidRPr="00910D70">
        <w:rPr>
          <w:rFonts w:ascii="Arial" w:hAnsi="Arial" w:cs="Arial"/>
          <w:sz w:val="22"/>
          <w:szCs w:val="22"/>
        </w:rPr>
        <w:t>part,</w:t>
      </w:r>
      <w:r w:rsidRPr="00910D70">
        <w:rPr>
          <w:rFonts w:ascii="Arial" w:hAnsi="Arial" w:cs="Arial"/>
          <w:sz w:val="22"/>
          <w:szCs w:val="22"/>
        </w:rPr>
        <w:t xml:space="preserve"> any copyrighted material without obtaining the</w:t>
      </w:r>
      <w:r w:rsidRPr="00910D70">
        <w:rPr>
          <w:rFonts w:ascii="Arial" w:hAnsi="Arial" w:cs="Arial"/>
          <w:b/>
          <w:sz w:val="22"/>
          <w:szCs w:val="22"/>
        </w:rPr>
        <w:t xml:space="preserve"> </w:t>
      </w:r>
      <w:r w:rsidRPr="00910D70">
        <w:rPr>
          <w:rFonts w:ascii="Arial" w:hAnsi="Arial" w:cs="Arial"/>
          <w:sz w:val="22"/>
          <w:szCs w:val="22"/>
        </w:rPr>
        <w:t>permission of the copyright holder to do so</w:t>
      </w:r>
      <w:r w:rsidR="00F673CC" w:rsidRPr="00910D70">
        <w:rPr>
          <w:rFonts w:ascii="Arial" w:hAnsi="Arial" w:cs="Arial"/>
          <w:sz w:val="22"/>
          <w:szCs w:val="22"/>
        </w:rPr>
        <w:t xml:space="preserve">. </w:t>
      </w:r>
      <w:r w:rsidRPr="00910D70">
        <w:rPr>
          <w:rFonts w:ascii="Arial" w:hAnsi="Arial" w:cs="Arial"/>
          <w:sz w:val="22"/>
          <w:szCs w:val="22"/>
        </w:rPr>
        <w:t>Previously published material from newsletters, newspapers, magazines</w:t>
      </w:r>
      <w:r w:rsidR="00400BF2" w:rsidRPr="00910D70">
        <w:rPr>
          <w:rFonts w:ascii="Arial" w:hAnsi="Arial" w:cs="Arial"/>
          <w:sz w:val="22"/>
          <w:szCs w:val="22"/>
        </w:rPr>
        <w:t xml:space="preserve">, and other similar material is </w:t>
      </w:r>
      <w:r w:rsidRPr="00910D70">
        <w:rPr>
          <w:rFonts w:ascii="Arial" w:hAnsi="Arial" w:cs="Arial"/>
          <w:sz w:val="22"/>
          <w:szCs w:val="22"/>
        </w:rPr>
        <w:t>normally copyrighted by the organization that published it</w:t>
      </w:r>
      <w:r w:rsidR="00F673CC" w:rsidRPr="00910D70">
        <w:rPr>
          <w:rFonts w:ascii="Arial" w:hAnsi="Arial" w:cs="Arial"/>
          <w:sz w:val="22"/>
          <w:szCs w:val="22"/>
        </w:rPr>
        <w:t xml:space="preserve">. </w:t>
      </w:r>
      <w:r w:rsidRPr="00910D70">
        <w:rPr>
          <w:rFonts w:ascii="Arial" w:hAnsi="Arial" w:cs="Arial"/>
          <w:sz w:val="22"/>
          <w:szCs w:val="22"/>
        </w:rPr>
        <w:t>Occasionally, such material may be copyrighted by the individual(s) who wrote it</w:t>
      </w:r>
      <w:r w:rsidR="003156C9">
        <w:rPr>
          <w:rFonts w:ascii="Arial" w:hAnsi="Arial" w:cs="Arial"/>
          <w:sz w:val="22"/>
          <w:szCs w:val="22"/>
        </w:rPr>
        <w:t>. I</w:t>
      </w:r>
      <w:r w:rsidRPr="00910D70">
        <w:rPr>
          <w:rFonts w:ascii="Arial" w:hAnsi="Arial" w:cs="Arial"/>
          <w:sz w:val="22"/>
          <w:szCs w:val="22"/>
        </w:rPr>
        <w:t>f so, a copyright notice normally appears with the material.</w:t>
      </w:r>
    </w:p>
    <w:p w14:paraId="4671CB79" w14:textId="77777777" w:rsidR="00400BF2" w:rsidRDefault="00400BF2">
      <w:pPr>
        <w:tabs>
          <w:tab w:val="left" w:pos="-1440"/>
          <w:tab w:val="left" w:pos="-720"/>
          <w:tab w:val="left" w:pos="0"/>
          <w:tab w:val="left" w:pos="36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firstLine="360"/>
        <w:rPr>
          <w:sz w:val="24"/>
        </w:rPr>
      </w:pPr>
    </w:p>
    <w:p w14:paraId="4671CB7A" w14:textId="77777777" w:rsidR="009F7D44" w:rsidRPr="00910D70" w:rsidRDefault="009F7D44" w:rsidP="00400BF2">
      <w:pPr>
        <w:tabs>
          <w:tab w:val="left" w:pos="-1440"/>
          <w:tab w:val="left" w:pos="-720"/>
          <w:tab w:val="left" w:pos="0"/>
          <w:tab w:val="left" w:pos="36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ial" w:hAnsi="Arial" w:cs="Arial"/>
          <w:sz w:val="22"/>
          <w:szCs w:val="22"/>
        </w:rPr>
      </w:pPr>
      <w:r w:rsidRPr="00910D70">
        <w:rPr>
          <w:rFonts w:ascii="Arial" w:hAnsi="Arial" w:cs="Arial"/>
          <w:sz w:val="22"/>
          <w:szCs w:val="22"/>
        </w:rPr>
        <w:lastRenderedPageBreak/>
        <w:t>Avoiding copyright infringement is easy. First, ascertain who holds the copyright. Then, contact them and ask for permission to reproduce the material</w:t>
      </w:r>
      <w:r w:rsidR="00F673CC" w:rsidRPr="00910D70">
        <w:rPr>
          <w:rFonts w:ascii="Arial" w:hAnsi="Arial" w:cs="Arial"/>
          <w:sz w:val="22"/>
          <w:szCs w:val="22"/>
        </w:rPr>
        <w:t xml:space="preserve">. </w:t>
      </w:r>
      <w:r w:rsidRPr="00910D70">
        <w:rPr>
          <w:rFonts w:ascii="Arial" w:hAnsi="Arial" w:cs="Arial"/>
          <w:sz w:val="22"/>
          <w:szCs w:val="22"/>
        </w:rPr>
        <w:t xml:space="preserve">Tell them what you want to reproduce and to what use you wish to put the material. This request should be put in writing. When you </w:t>
      </w:r>
      <w:proofErr w:type="gramStart"/>
      <w:r w:rsidRPr="00910D70">
        <w:rPr>
          <w:rFonts w:ascii="Arial" w:hAnsi="Arial" w:cs="Arial"/>
          <w:sz w:val="22"/>
          <w:szCs w:val="22"/>
        </w:rPr>
        <w:t>actually reproduce</w:t>
      </w:r>
      <w:proofErr w:type="gramEnd"/>
      <w:r w:rsidRPr="00910D70">
        <w:rPr>
          <w:rFonts w:ascii="Arial" w:hAnsi="Arial" w:cs="Arial"/>
          <w:sz w:val="22"/>
          <w:szCs w:val="22"/>
        </w:rPr>
        <w:t xml:space="preserve"> the material, be sure to attribute the material to the copyright holder. Such an attribution normally reads something like this:</w:t>
      </w:r>
    </w:p>
    <w:p w14:paraId="4671CB7B" w14:textId="77777777" w:rsidR="009F7D44" w:rsidRDefault="009F7D44">
      <w:pPr>
        <w:tabs>
          <w:tab w:val="left" w:pos="-1440"/>
          <w:tab w:val="left" w:pos="-720"/>
          <w:tab w:val="left" w:pos="0"/>
          <w:tab w:val="left" w:pos="36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sz w:val="24"/>
        </w:rPr>
      </w:pPr>
    </w:p>
    <w:p w14:paraId="4671CB7C" w14:textId="77777777" w:rsidR="009F7D44" w:rsidRDefault="009F7D44">
      <w:pPr>
        <w:tabs>
          <w:tab w:val="left" w:pos="-1440"/>
          <w:tab w:val="left" w:pos="-720"/>
          <w:tab w:val="left" w:pos="0"/>
          <w:tab w:val="left" w:pos="36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sz w:val="24"/>
        </w:rPr>
      </w:pPr>
      <w:r>
        <w:rPr>
          <w:sz w:val="24"/>
        </w:rPr>
        <w:t>“</w:t>
      </w:r>
      <w:r>
        <w:rPr>
          <w:i/>
          <w:iCs/>
          <w:sz w:val="24"/>
        </w:rPr>
        <w:t xml:space="preserve">Copyright </w:t>
      </w:r>
      <w:r w:rsidR="00875701">
        <w:rPr>
          <w:i/>
          <w:iCs/>
          <w:sz w:val="24"/>
        </w:rPr>
        <w:t>2018</w:t>
      </w:r>
      <w:r>
        <w:rPr>
          <w:i/>
          <w:iCs/>
          <w:sz w:val="24"/>
        </w:rPr>
        <w:t>, Tribune Publishing Co. Reproduced by permission of the publisher</w:t>
      </w:r>
      <w:r>
        <w:rPr>
          <w:sz w:val="24"/>
        </w:rPr>
        <w:t>.”</w:t>
      </w:r>
    </w:p>
    <w:p w14:paraId="4671CB7D" w14:textId="77777777" w:rsidR="009F7D44" w:rsidRDefault="009F7D44">
      <w:pPr>
        <w:tabs>
          <w:tab w:val="left" w:pos="-1440"/>
          <w:tab w:val="left" w:pos="-720"/>
          <w:tab w:val="left" w:pos="0"/>
          <w:tab w:val="left" w:pos="36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sz w:val="24"/>
        </w:rPr>
      </w:pPr>
    </w:p>
    <w:p w14:paraId="4671CB7E" w14:textId="77777777" w:rsidR="009F7D44" w:rsidRPr="00910D70" w:rsidRDefault="009F7D44">
      <w:pPr>
        <w:pStyle w:val="BodyText"/>
        <w:tabs>
          <w:tab w:val="left" w:pos="-1440"/>
          <w:tab w:val="left" w:pos="-720"/>
          <w:tab w:val="left" w:pos="0"/>
          <w:tab w:val="left" w:pos="36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ial" w:hAnsi="Arial" w:cs="Arial"/>
          <w:sz w:val="22"/>
          <w:szCs w:val="22"/>
        </w:rPr>
      </w:pPr>
      <w:r w:rsidRPr="00910D70">
        <w:rPr>
          <w:rFonts w:ascii="Arial" w:hAnsi="Arial" w:cs="Arial"/>
          <w:sz w:val="22"/>
          <w:szCs w:val="22"/>
        </w:rPr>
        <w:t xml:space="preserve">Short quotes from articles do not require that formal permission be obtained. </w:t>
      </w:r>
      <w:r w:rsidR="00AB3EE2" w:rsidRPr="00910D70">
        <w:rPr>
          <w:rFonts w:ascii="Arial" w:hAnsi="Arial" w:cs="Arial"/>
          <w:sz w:val="22"/>
          <w:szCs w:val="22"/>
        </w:rPr>
        <w:t xml:space="preserve">However, the source of the quote should be cited; for example, “According to an article in the March 9, </w:t>
      </w:r>
      <w:r w:rsidR="00875701">
        <w:rPr>
          <w:rFonts w:ascii="Arial" w:hAnsi="Arial" w:cs="Arial"/>
          <w:sz w:val="22"/>
          <w:szCs w:val="22"/>
        </w:rPr>
        <w:t>2018</w:t>
      </w:r>
      <w:r w:rsidR="00AB3EE2" w:rsidRPr="00910D70">
        <w:rPr>
          <w:rFonts w:ascii="Arial" w:hAnsi="Arial" w:cs="Arial"/>
          <w:sz w:val="22"/>
          <w:szCs w:val="22"/>
        </w:rPr>
        <w:t>, edition of the Daily Herald,</w:t>
      </w:r>
      <w:r w:rsidR="003156C9">
        <w:rPr>
          <w:rFonts w:ascii="Arial" w:hAnsi="Arial" w:cs="Arial"/>
          <w:sz w:val="22"/>
          <w:szCs w:val="22"/>
        </w:rPr>
        <w:t xml:space="preserve"> …</w:t>
      </w:r>
      <w:r w:rsidR="00446545">
        <w:rPr>
          <w:rFonts w:ascii="Arial" w:hAnsi="Arial" w:cs="Arial"/>
          <w:sz w:val="22"/>
          <w:szCs w:val="22"/>
        </w:rPr>
        <w:t>.</w:t>
      </w:r>
      <w:r w:rsidR="00AB3EE2" w:rsidRPr="00910D70">
        <w:rPr>
          <w:rFonts w:ascii="Arial" w:hAnsi="Arial" w:cs="Arial"/>
          <w:sz w:val="22"/>
          <w:szCs w:val="22"/>
        </w:rPr>
        <w:t>”</w:t>
      </w:r>
      <w:r w:rsidR="003156C9">
        <w:rPr>
          <w:rFonts w:ascii="Arial" w:hAnsi="Arial" w:cs="Arial"/>
          <w:sz w:val="22"/>
          <w:szCs w:val="22"/>
        </w:rPr>
        <w:t xml:space="preserve"> </w:t>
      </w:r>
    </w:p>
    <w:p w14:paraId="4671CB7F" w14:textId="77777777" w:rsidR="00343F6D" w:rsidRDefault="00343F6D" w:rsidP="00400BF2">
      <w:pPr>
        <w:pStyle w:val="BodyTextIndent3"/>
        <w:ind w:firstLine="0"/>
        <w:rPr>
          <w:rFonts w:ascii="Arial" w:hAnsi="Arial" w:cs="Arial"/>
          <w:sz w:val="22"/>
          <w:szCs w:val="22"/>
        </w:rPr>
      </w:pPr>
    </w:p>
    <w:p w14:paraId="4671CB80" w14:textId="77777777" w:rsidR="009F7D44" w:rsidRPr="00910D70" w:rsidRDefault="009F7D44" w:rsidP="00400BF2">
      <w:pPr>
        <w:pStyle w:val="BodyTextIndent3"/>
        <w:ind w:firstLine="0"/>
        <w:rPr>
          <w:rFonts w:ascii="Arial" w:hAnsi="Arial" w:cs="Arial"/>
          <w:sz w:val="22"/>
          <w:szCs w:val="22"/>
        </w:rPr>
      </w:pPr>
      <w:r w:rsidRPr="00910D70">
        <w:rPr>
          <w:rFonts w:ascii="Arial" w:hAnsi="Arial" w:cs="Arial"/>
          <w:sz w:val="22"/>
          <w:szCs w:val="22"/>
        </w:rPr>
        <w:t>Trademarks do not normally pose a serious legal problem for editors. However, it is important to understand how to deal with a trademarked or registered name</w:t>
      </w:r>
      <w:r w:rsidR="00F673CC" w:rsidRPr="00910D70">
        <w:rPr>
          <w:rFonts w:ascii="Arial" w:hAnsi="Arial" w:cs="Arial"/>
          <w:sz w:val="22"/>
          <w:szCs w:val="22"/>
        </w:rPr>
        <w:t xml:space="preserve">. </w:t>
      </w:r>
      <w:r w:rsidRPr="00910D70">
        <w:rPr>
          <w:rFonts w:ascii="Arial" w:hAnsi="Arial" w:cs="Arial"/>
          <w:sz w:val="22"/>
          <w:szCs w:val="22"/>
        </w:rPr>
        <w:t>Normally, the name is capitalized</w:t>
      </w:r>
      <w:r w:rsidR="00F673CC" w:rsidRPr="00910D70">
        <w:rPr>
          <w:rFonts w:ascii="Arial" w:hAnsi="Arial" w:cs="Arial"/>
          <w:sz w:val="22"/>
          <w:szCs w:val="22"/>
        </w:rPr>
        <w:t xml:space="preserve">. </w:t>
      </w:r>
      <w:r w:rsidRPr="00910D70">
        <w:rPr>
          <w:rFonts w:ascii="Arial" w:hAnsi="Arial" w:cs="Arial"/>
          <w:sz w:val="22"/>
          <w:szCs w:val="22"/>
        </w:rPr>
        <w:t xml:space="preserve">Some companies may also want the trademark or registered notice to appear with the name. If this is the case, the notice only </w:t>
      </w:r>
      <w:r w:rsidR="00B9323F" w:rsidRPr="00910D70">
        <w:rPr>
          <w:rFonts w:ascii="Arial" w:hAnsi="Arial" w:cs="Arial"/>
          <w:sz w:val="22"/>
          <w:szCs w:val="22"/>
        </w:rPr>
        <w:t>must</w:t>
      </w:r>
      <w:r w:rsidRPr="00910D70">
        <w:rPr>
          <w:rFonts w:ascii="Arial" w:hAnsi="Arial" w:cs="Arial"/>
          <w:sz w:val="22"/>
          <w:szCs w:val="22"/>
        </w:rPr>
        <w:t xml:space="preserve"> appear once on each page on which the trademark appears, usually the first time the name appears on that page</w:t>
      </w:r>
      <w:r w:rsidR="00F673CC" w:rsidRPr="00910D70">
        <w:rPr>
          <w:rFonts w:ascii="Arial" w:hAnsi="Arial" w:cs="Arial"/>
          <w:sz w:val="22"/>
          <w:szCs w:val="22"/>
        </w:rPr>
        <w:t xml:space="preserve">. </w:t>
      </w:r>
      <w:r w:rsidRPr="00910D70">
        <w:rPr>
          <w:rFonts w:ascii="Arial" w:hAnsi="Arial" w:cs="Arial"/>
          <w:sz w:val="22"/>
          <w:szCs w:val="22"/>
        </w:rPr>
        <w:t>Some trademarked names have passed into common usage (</w:t>
      </w:r>
      <w:r w:rsidR="001E3401" w:rsidRPr="00910D70">
        <w:rPr>
          <w:rFonts w:ascii="Arial" w:hAnsi="Arial" w:cs="Arial"/>
          <w:sz w:val="22"/>
          <w:szCs w:val="22"/>
        </w:rPr>
        <w:t>e.g.</w:t>
      </w:r>
      <w:r w:rsidRPr="00910D70">
        <w:rPr>
          <w:rFonts w:ascii="Arial" w:hAnsi="Arial" w:cs="Arial"/>
          <w:sz w:val="22"/>
          <w:szCs w:val="22"/>
        </w:rPr>
        <w:t xml:space="preserve">, Kleenex, Xerox, </w:t>
      </w:r>
      <w:r w:rsidR="00F673CC" w:rsidRPr="00910D70">
        <w:rPr>
          <w:rFonts w:ascii="Arial" w:hAnsi="Arial" w:cs="Arial"/>
          <w:sz w:val="22"/>
          <w:szCs w:val="22"/>
        </w:rPr>
        <w:t>and Rollerblades</w:t>
      </w:r>
      <w:r w:rsidRPr="00910D70">
        <w:rPr>
          <w:rFonts w:ascii="Arial" w:hAnsi="Arial" w:cs="Arial"/>
          <w:sz w:val="22"/>
          <w:szCs w:val="22"/>
        </w:rPr>
        <w:t>). It is still incumbent on editors to attempt to honor trademarks.</w:t>
      </w:r>
    </w:p>
    <w:p w14:paraId="4671CB81" w14:textId="77777777" w:rsidR="00763E58" w:rsidRDefault="00763E58">
      <w:pPr>
        <w:tabs>
          <w:tab w:val="left" w:pos="-1440"/>
          <w:tab w:val="left" w:pos="-720"/>
          <w:tab w:val="left" w:pos="0"/>
          <w:tab w:val="left" w:pos="36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sz w:val="24"/>
        </w:rPr>
      </w:pPr>
    </w:p>
    <w:p w14:paraId="4671CB82" w14:textId="77777777" w:rsidR="00763E58" w:rsidRPr="00700492" w:rsidRDefault="00763E58" w:rsidP="00B47C46">
      <w:pPr>
        <w:pStyle w:val="StyleHeading3RationaleHeader14ptCentered"/>
      </w:pPr>
      <w:bookmarkStart w:id="65" w:name="_Toc350772438"/>
      <w:bookmarkStart w:id="66" w:name="_Toc514754272"/>
      <w:r w:rsidRPr="00700492">
        <w:t>Sponsorship</w:t>
      </w:r>
      <w:bookmarkEnd w:id="65"/>
      <w:bookmarkEnd w:id="66"/>
    </w:p>
    <w:p w14:paraId="4671CB83" w14:textId="77777777" w:rsidR="009F7D44" w:rsidRPr="00700492" w:rsidRDefault="009F7D44">
      <w:pPr>
        <w:tabs>
          <w:tab w:val="left" w:pos="-1440"/>
          <w:tab w:val="left" w:pos="-720"/>
          <w:tab w:val="left" w:pos="0"/>
          <w:tab w:val="left" w:pos="36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ial" w:hAnsi="Arial" w:cs="Arial"/>
          <w:sz w:val="22"/>
          <w:szCs w:val="22"/>
        </w:rPr>
      </w:pPr>
      <w:r w:rsidRPr="00700492">
        <w:rPr>
          <w:rFonts w:ascii="Arial" w:hAnsi="Arial" w:cs="Arial"/>
          <w:sz w:val="22"/>
          <w:szCs w:val="22"/>
        </w:rPr>
        <w:t>Sponsorship revenue is assumed to be tax-exempt</w:t>
      </w:r>
      <w:r w:rsidR="00F673CC" w:rsidRPr="00700492">
        <w:rPr>
          <w:rFonts w:ascii="Arial" w:hAnsi="Arial" w:cs="Arial"/>
          <w:sz w:val="22"/>
          <w:szCs w:val="22"/>
        </w:rPr>
        <w:t xml:space="preserve">. </w:t>
      </w:r>
      <w:r w:rsidR="004F0801" w:rsidRPr="00700492">
        <w:rPr>
          <w:rFonts w:ascii="Arial" w:hAnsi="Arial" w:cs="Arial"/>
          <w:sz w:val="22"/>
          <w:szCs w:val="22"/>
        </w:rPr>
        <w:t>To</w:t>
      </w:r>
      <w:r w:rsidRPr="00700492">
        <w:rPr>
          <w:rFonts w:ascii="Arial" w:hAnsi="Arial" w:cs="Arial"/>
          <w:sz w:val="22"/>
          <w:szCs w:val="22"/>
        </w:rPr>
        <w:t xml:space="preserve"> be considered tax-exempt revenue, the chapter must restrict </w:t>
      </w:r>
      <w:r w:rsidR="00444355" w:rsidRPr="00700492">
        <w:rPr>
          <w:rFonts w:ascii="Arial" w:hAnsi="Arial" w:cs="Arial"/>
          <w:sz w:val="22"/>
          <w:szCs w:val="22"/>
        </w:rPr>
        <w:t xml:space="preserve">its </w:t>
      </w:r>
      <w:r w:rsidRPr="00700492">
        <w:rPr>
          <w:rFonts w:ascii="Arial" w:hAnsi="Arial" w:cs="Arial"/>
          <w:sz w:val="22"/>
          <w:szCs w:val="22"/>
        </w:rPr>
        <w:t xml:space="preserve">acknowledgment of the gift to </w:t>
      </w:r>
      <w:r w:rsidRPr="00700492">
        <w:rPr>
          <w:rFonts w:ascii="Arial" w:hAnsi="Arial" w:cs="Arial"/>
          <w:b/>
          <w:i/>
          <w:sz w:val="22"/>
          <w:szCs w:val="22"/>
        </w:rPr>
        <w:t>mere recognition</w:t>
      </w:r>
      <w:r w:rsidR="00F673CC" w:rsidRPr="00700492">
        <w:rPr>
          <w:rFonts w:ascii="Arial" w:hAnsi="Arial" w:cs="Arial"/>
          <w:sz w:val="22"/>
          <w:szCs w:val="22"/>
        </w:rPr>
        <w:t xml:space="preserve">. </w:t>
      </w:r>
      <w:r w:rsidRPr="00700492">
        <w:rPr>
          <w:rFonts w:ascii="Arial" w:hAnsi="Arial" w:cs="Arial"/>
          <w:sz w:val="22"/>
          <w:szCs w:val="22"/>
        </w:rPr>
        <w:t>No promotion, qualitative description of services</w:t>
      </w:r>
      <w:r w:rsidR="00444355" w:rsidRPr="00700492">
        <w:rPr>
          <w:rFonts w:ascii="Arial" w:hAnsi="Arial" w:cs="Arial"/>
          <w:sz w:val="22"/>
          <w:szCs w:val="22"/>
        </w:rPr>
        <w:t>,</w:t>
      </w:r>
      <w:r w:rsidRPr="00700492">
        <w:rPr>
          <w:rFonts w:ascii="Arial" w:hAnsi="Arial" w:cs="Arial"/>
          <w:sz w:val="22"/>
          <w:szCs w:val="22"/>
        </w:rPr>
        <w:t xml:space="preserve"> nor name of salesperson, phone </w:t>
      </w:r>
      <w:r w:rsidR="00F673CC" w:rsidRPr="00700492">
        <w:rPr>
          <w:rFonts w:ascii="Arial" w:hAnsi="Arial" w:cs="Arial"/>
          <w:sz w:val="22"/>
          <w:szCs w:val="22"/>
        </w:rPr>
        <w:t>number,</w:t>
      </w:r>
      <w:r w:rsidRPr="00700492">
        <w:rPr>
          <w:rFonts w:ascii="Arial" w:hAnsi="Arial" w:cs="Arial"/>
          <w:sz w:val="22"/>
          <w:szCs w:val="22"/>
        </w:rPr>
        <w:t xml:space="preserve"> or address can be supplied with that acknowledgment</w:t>
      </w:r>
      <w:r w:rsidR="00F673CC" w:rsidRPr="00700492">
        <w:rPr>
          <w:rFonts w:ascii="Arial" w:hAnsi="Arial" w:cs="Arial"/>
          <w:sz w:val="22"/>
          <w:szCs w:val="22"/>
        </w:rPr>
        <w:t xml:space="preserve">. </w:t>
      </w:r>
      <w:r w:rsidRPr="00700492">
        <w:rPr>
          <w:rFonts w:ascii="Arial" w:hAnsi="Arial" w:cs="Arial"/>
          <w:sz w:val="22"/>
          <w:szCs w:val="22"/>
        </w:rPr>
        <w:t>If these conditions cannot be met, the revenue is then classified as advertising revenue, which may be subject to taxation.</w:t>
      </w:r>
    </w:p>
    <w:p w14:paraId="4671CB84" w14:textId="77777777" w:rsidR="00343F6D" w:rsidRPr="00700492" w:rsidRDefault="00343F6D" w:rsidP="00400BF2">
      <w:pPr>
        <w:tabs>
          <w:tab w:val="left" w:pos="-1440"/>
          <w:tab w:val="left" w:pos="-720"/>
          <w:tab w:val="left" w:pos="0"/>
          <w:tab w:val="left" w:pos="36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ial" w:hAnsi="Arial" w:cs="Arial"/>
          <w:sz w:val="22"/>
          <w:szCs w:val="22"/>
        </w:rPr>
      </w:pPr>
    </w:p>
    <w:p w14:paraId="4671CB85" w14:textId="77777777" w:rsidR="009F7D44" w:rsidRPr="00700492" w:rsidRDefault="009F7D44" w:rsidP="00400BF2">
      <w:pPr>
        <w:tabs>
          <w:tab w:val="left" w:pos="-1440"/>
          <w:tab w:val="left" w:pos="-720"/>
          <w:tab w:val="left" w:pos="0"/>
          <w:tab w:val="left" w:pos="36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ial" w:hAnsi="Arial" w:cs="Arial"/>
          <w:b/>
          <w:sz w:val="22"/>
          <w:szCs w:val="22"/>
        </w:rPr>
      </w:pPr>
      <w:r w:rsidRPr="00700492">
        <w:rPr>
          <w:rFonts w:ascii="Arial" w:hAnsi="Arial" w:cs="Arial"/>
          <w:sz w:val="22"/>
          <w:szCs w:val="22"/>
        </w:rPr>
        <w:t xml:space="preserve">Please note that HFMA and </w:t>
      </w:r>
      <w:r w:rsidR="00B9323F" w:rsidRPr="00700492">
        <w:rPr>
          <w:rFonts w:ascii="Arial" w:hAnsi="Arial" w:cs="Arial"/>
          <w:sz w:val="22"/>
          <w:szCs w:val="22"/>
        </w:rPr>
        <w:t>all</w:t>
      </w:r>
      <w:r w:rsidRPr="00700492">
        <w:rPr>
          <w:rFonts w:ascii="Arial" w:hAnsi="Arial" w:cs="Arial"/>
          <w:sz w:val="22"/>
          <w:szCs w:val="22"/>
        </w:rPr>
        <w:t xml:space="preserve"> its chapters are exempt from Federal Income Tax under Section 501(a) of the Internal Revenue Code as organizations described in Section 501(c)(6)</w:t>
      </w:r>
      <w:r w:rsidR="00F673CC" w:rsidRPr="00700492">
        <w:rPr>
          <w:rFonts w:ascii="Arial" w:hAnsi="Arial" w:cs="Arial"/>
          <w:sz w:val="22"/>
          <w:szCs w:val="22"/>
        </w:rPr>
        <w:t xml:space="preserve">. </w:t>
      </w:r>
      <w:r w:rsidRPr="00700492">
        <w:rPr>
          <w:rFonts w:ascii="Arial" w:hAnsi="Arial" w:cs="Arial"/>
          <w:b/>
          <w:sz w:val="22"/>
          <w:szCs w:val="22"/>
        </w:rPr>
        <w:t>As such, sponsors may not classify this expense as a charitable contribution.</w:t>
      </w:r>
      <w:r w:rsidR="00E16447" w:rsidRPr="00700492">
        <w:rPr>
          <w:rFonts w:ascii="Arial" w:hAnsi="Arial" w:cs="Arial"/>
          <w:b/>
          <w:sz w:val="22"/>
          <w:szCs w:val="22"/>
        </w:rPr>
        <w:t xml:space="preserve">  </w:t>
      </w:r>
    </w:p>
    <w:p w14:paraId="4671CB86" w14:textId="77777777" w:rsidR="00343F6D" w:rsidRPr="00700492" w:rsidRDefault="00400BF2">
      <w:pPr>
        <w:pStyle w:val="COMbodytext"/>
        <w:ind w:left="0"/>
        <w:rPr>
          <w:rFonts w:ascii="Arial" w:hAnsi="Arial" w:cs="Arial"/>
          <w:b/>
          <w:sz w:val="22"/>
          <w:szCs w:val="22"/>
        </w:rPr>
      </w:pPr>
      <w:r w:rsidRPr="00700492">
        <w:rPr>
          <w:rFonts w:ascii="Arial" w:hAnsi="Arial" w:cs="Arial"/>
          <w:b/>
          <w:sz w:val="22"/>
          <w:szCs w:val="22"/>
        </w:rPr>
        <w:tab/>
      </w:r>
    </w:p>
    <w:p w14:paraId="4671CB87" w14:textId="77777777" w:rsidR="009F7D44" w:rsidRPr="00700492" w:rsidRDefault="009F7D44">
      <w:pPr>
        <w:pStyle w:val="COMbodytext"/>
        <w:ind w:left="0"/>
        <w:rPr>
          <w:rFonts w:ascii="Arial" w:hAnsi="Arial" w:cs="Arial"/>
          <w:snapToGrid w:val="0"/>
          <w:sz w:val="22"/>
          <w:szCs w:val="22"/>
        </w:rPr>
      </w:pPr>
      <w:r w:rsidRPr="00700492">
        <w:rPr>
          <w:rFonts w:ascii="Arial" w:hAnsi="Arial" w:cs="Arial"/>
          <w:b/>
          <w:snapToGrid w:val="0"/>
          <w:sz w:val="22"/>
          <w:szCs w:val="22"/>
        </w:rPr>
        <w:t>Soliciting and receiving qualified sponsorship payments is not an unrelated trade or business, and the payments are not subject to unrelated business income tax (UBIT)</w:t>
      </w:r>
      <w:r w:rsidRPr="00700492">
        <w:rPr>
          <w:rFonts w:ascii="Arial" w:hAnsi="Arial" w:cs="Arial"/>
          <w:snapToGrid w:val="0"/>
          <w:sz w:val="22"/>
          <w:szCs w:val="22"/>
        </w:rPr>
        <w:t>. Therefore, a sponsorship solicitation designed to raise funds to support an activity that is related to the chapter’s purpose will not generate income tax liability. The form of recognition is an important factor in determining whether a payment is subject to UBIT. If a sponsor is provided one of the forms of recognition listed below that is questionable, the chapter should identify the separate value of that benefit to avoid making the entire sponsorship payment subject to UBIT.</w:t>
      </w:r>
    </w:p>
    <w:p w14:paraId="4671CB88" w14:textId="77777777" w:rsidR="00343F6D" w:rsidRPr="00700492" w:rsidRDefault="00343F6D">
      <w:pPr>
        <w:pStyle w:val="COMbodytext"/>
        <w:ind w:left="0"/>
        <w:rPr>
          <w:rFonts w:ascii="Arial" w:hAnsi="Arial" w:cs="Arial"/>
          <w:sz w:val="22"/>
          <w:szCs w:val="22"/>
        </w:rPr>
      </w:pPr>
    </w:p>
    <w:p w14:paraId="4671CB89" w14:textId="77777777" w:rsidR="009F7D44" w:rsidRPr="00700492" w:rsidRDefault="009F7D44">
      <w:pPr>
        <w:pStyle w:val="COMbodytext"/>
        <w:ind w:left="0"/>
        <w:rPr>
          <w:rFonts w:ascii="Arial" w:hAnsi="Arial" w:cs="Arial"/>
          <w:sz w:val="22"/>
          <w:szCs w:val="22"/>
        </w:rPr>
      </w:pPr>
      <w:r w:rsidRPr="00700492">
        <w:rPr>
          <w:rFonts w:ascii="Arial" w:hAnsi="Arial" w:cs="Arial"/>
          <w:sz w:val="22"/>
          <w:szCs w:val="22"/>
        </w:rPr>
        <w:t xml:space="preserve">A qualified sponsorship payment is any payment made by a person (or company) engaged in a trade or business for which the person or company will receive no substantial benefit other than the use or acknowledgement of the business name, logo, or product lines </w:t>
      </w:r>
      <w:r w:rsidR="00B9323F" w:rsidRPr="00700492">
        <w:rPr>
          <w:rFonts w:ascii="Arial" w:hAnsi="Arial" w:cs="Arial"/>
          <w:sz w:val="22"/>
          <w:szCs w:val="22"/>
        </w:rPr>
        <w:t>about</w:t>
      </w:r>
      <w:r w:rsidRPr="00700492">
        <w:rPr>
          <w:rFonts w:ascii="Arial" w:hAnsi="Arial" w:cs="Arial"/>
          <w:sz w:val="22"/>
          <w:szCs w:val="22"/>
        </w:rPr>
        <w:t xml:space="preserve"> the organization’s activities. This use or acknowledgement may not include advertising the sponsoring person's or company’s products or services.</w:t>
      </w:r>
    </w:p>
    <w:p w14:paraId="4671CB8A" w14:textId="77777777" w:rsidR="00B47C46" w:rsidRPr="00700492" w:rsidRDefault="00B47C46" w:rsidP="00B47C46">
      <w:pPr>
        <w:pStyle w:val="Heading3"/>
      </w:pPr>
      <w:bookmarkStart w:id="67" w:name="_Toc225130687"/>
      <w:bookmarkStart w:id="68" w:name="_Toc225130968"/>
      <w:bookmarkStart w:id="69" w:name="_Toc350772439"/>
    </w:p>
    <w:p w14:paraId="4671CB8B" w14:textId="77777777" w:rsidR="009F7D44" w:rsidRPr="00700492" w:rsidRDefault="009F7D44" w:rsidP="00B47C46">
      <w:pPr>
        <w:pStyle w:val="StyleHeading3RationaleHeader14ptCentered"/>
      </w:pPr>
      <w:bookmarkStart w:id="70" w:name="_Toc514754273"/>
      <w:r w:rsidRPr="00700492">
        <w:t>Forms of Recognition Not Subject to UBIT</w:t>
      </w:r>
      <w:bookmarkEnd w:id="67"/>
      <w:bookmarkEnd w:id="68"/>
      <w:bookmarkEnd w:id="69"/>
      <w:bookmarkEnd w:id="70"/>
    </w:p>
    <w:p w14:paraId="4671CB8C" w14:textId="77777777" w:rsidR="009F7D44" w:rsidRPr="00700492" w:rsidRDefault="009F7D44">
      <w:pPr>
        <w:pStyle w:val="Bullet"/>
        <w:numPr>
          <w:ilvl w:val="0"/>
          <w:numId w:val="0"/>
        </w:numPr>
        <w:rPr>
          <w:rFonts w:ascii="Arial" w:hAnsi="Arial" w:cs="Arial"/>
          <w:snapToGrid w:val="0"/>
          <w:sz w:val="22"/>
          <w:szCs w:val="22"/>
        </w:rPr>
      </w:pPr>
      <w:r w:rsidRPr="00700492">
        <w:rPr>
          <w:rFonts w:ascii="Arial" w:hAnsi="Arial" w:cs="Arial"/>
          <w:snapToGrid w:val="0"/>
          <w:sz w:val="22"/>
          <w:szCs w:val="22"/>
        </w:rPr>
        <w:t>Forms of recognition that are consistent with the use or acknowledgement requirement described above include the following:</w:t>
      </w:r>
    </w:p>
    <w:p w14:paraId="4671CB8D" w14:textId="77777777" w:rsidR="009F7D44" w:rsidRPr="00700492" w:rsidRDefault="009F7D44">
      <w:pPr>
        <w:pStyle w:val="Bullet"/>
        <w:numPr>
          <w:ilvl w:val="0"/>
          <w:numId w:val="7"/>
        </w:numPr>
        <w:rPr>
          <w:rFonts w:ascii="Arial" w:hAnsi="Arial" w:cs="Arial"/>
          <w:sz w:val="22"/>
          <w:szCs w:val="22"/>
        </w:rPr>
      </w:pPr>
      <w:r w:rsidRPr="00700492">
        <w:rPr>
          <w:rFonts w:ascii="Arial" w:hAnsi="Arial" w:cs="Arial"/>
          <w:snapToGrid w:val="0"/>
          <w:sz w:val="22"/>
          <w:szCs w:val="22"/>
        </w:rPr>
        <w:t xml:space="preserve">Use of the company logo or name in the acknowledgement of the sponsor’s support of an activity, for example, “HFMA acknowledges the generous financial support of our Spring Institute by </w:t>
      </w:r>
      <w:r w:rsidR="00AB3EE2" w:rsidRPr="00700492">
        <w:rPr>
          <w:rFonts w:ascii="Arial" w:hAnsi="Arial" w:cs="Arial"/>
          <w:snapToGrid w:val="0"/>
          <w:sz w:val="22"/>
          <w:szCs w:val="22"/>
        </w:rPr>
        <w:t>ABC Company</w:t>
      </w:r>
      <w:r w:rsidRPr="00700492">
        <w:rPr>
          <w:rFonts w:ascii="Arial" w:hAnsi="Arial" w:cs="Arial"/>
          <w:snapToGrid w:val="0"/>
          <w:sz w:val="22"/>
          <w:szCs w:val="22"/>
        </w:rPr>
        <w:t xml:space="preserve">.” Generally, this form of recognition is well accepted as not “crossing the line” and is clearly “use or acknowledgement” as described above. Whether this acknowledgement is provided on a </w:t>
      </w:r>
      <w:r w:rsidR="00444355" w:rsidRPr="00700492">
        <w:rPr>
          <w:rFonts w:ascii="Arial" w:hAnsi="Arial" w:cs="Arial"/>
          <w:snapToGrid w:val="0"/>
          <w:sz w:val="22"/>
          <w:szCs w:val="22"/>
        </w:rPr>
        <w:t>we</w:t>
      </w:r>
      <w:r w:rsidRPr="00700492">
        <w:rPr>
          <w:rFonts w:ascii="Arial" w:hAnsi="Arial" w:cs="Arial"/>
          <w:snapToGrid w:val="0"/>
          <w:sz w:val="22"/>
          <w:szCs w:val="22"/>
        </w:rPr>
        <w:t xml:space="preserve">bsite and whether the acknowledgement includes a hot link does not appear to be an issue </w:t>
      </w:r>
      <w:r w:rsidR="00B9323F" w:rsidRPr="00700492">
        <w:rPr>
          <w:rFonts w:ascii="Arial" w:hAnsi="Arial" w:cs="Arial"/>
          <w:snapToGrid w:val="0"/>
          <w:sz w:val="22"/>
          <w:szCs w:val="22"/>
        </w:rPr>
        <w:t>now</w:t>
      </w:r>
      <w:r w:rsidRPr="00700492">
        <w:rPr>
          <w:rFonts w:ascii="Arial" w:hAnsi="Arial" w:cs="Arial"/>
          <w:snapToGrid w:val="0"/>
          <w:sz w:val="22"/>
          <w:szCs w:val="22"/>
        </w:rPr>
        <w:t xml:space="preserve"> although the IRS is actively considering this question and could issue additional rules in the future. </w:t>
      </w:r>
      <w:r w:rsidR="00444355" w:rsidRPr="00700492">
        <w:rPr>
          <w:rFonts w:ascii="Arial" w:hAnsi="Arial" w:cs="Arial"/>
          <w:snapToGrid w:val="0"/>
          <w:sz w:val="22"/>
          <w:szCs w:val="22"/>
        </w:rPr>
        <w:t>C</w:t>
      </w:r>
      <w:r w:rsidRPr="00700492">
        <w:rPr>
          <w:rFonts w:ascii="Arial" w:hAnsi="Arial" w:cs="Arial"/>
          <w:snapToGrid w:val="0"/>
          <w:sz w:val="22"/>
          <w:szCs w:val="22"/>
        </w:rPr>
        <w:t>hapters</w:t>
      </w:r>
      <w:r w:rsidR="00444355" w:rsidRPr="00700492">
        <w:rPr>
          <w:rFonts w:ascii="Arial" w:hAnsi="Arial" w:cs="Arial"/>
          <w:snapToGrid w:val="0"/>
          <w:sz w:val="22"/>
          <w:szCs w:val="22"/>
        </w:rPr>
        <w:t>, however,</w:t>
      </w:r>
      <w:r w:rsidRPr="00700492">
        <w:rPr>
          <w:rFonts w:ascii="Arial" w:hAnsi="Arial" w:cs="Arial"/>
          <w:snapToGrid w:val="0"/>
          <w:sz w:val="22"/>
          <w:szCs w:val="22"/>
        </w:rPr>
        <w:t xml:space="preserve"> should be careful to not cross the line into advertising (as defined below) because payments (or portions thereof) may be subject to UBIT.</w:t>
      </w:r>
    </w:p>
    <w:p w14:paraId="4671CB8E" w14:textId="77777777" w:rsidR="009F7D44" w:rsidRPr="00700492" w:rsidRDefault="009F7D44">
      <w:pPr>
        <w:pStyle w:val="Bullet"/>
        <w:numPr>
          <w:ilvl w:val="0"/>
          <w:numId w:val="7"/>
        </w:numPr>
        <w:rPr>
          <w:rFonts w:ascii="Arial" w:hAnsi="Arial" w:cs="Arial"/>
          <w:sz w:val="22"/>
          <w:szCs w:val="22"/>
        </w:rPr>
      </w:pPr>
      <w:r w:rsidRPr="00700492">
        <w:rPr>
          <w:rFonts w:ascii="Arial" w:hAnsi="Arial" w:cs="Arial"/>
          <w:snapToGrid w:val="0"/>
          <w:sz w:val="22"/>
          <w:szCs w:val="22"/>
        </w:rPr>
        <w:t xml:space="preserve">Providing facilities, services, or other privileges to a sponsor </w:t>
      </w:r>
      <w:r w:rsidR="00B9323F" w:rsidRPr="00700492">
        <w:rPr>
          <w:rFonts w:ascii="Arial" w:hAnsi="Arial" w:cs="Arial"/>
          <w:snapToGrid w:val="0"/>
          <w:sz w:val="22"/>
          <w:szCs w:val="22"/>
        </w:rPr>
        <w:t>about</w:t>
      </w:r>
      <w:r w:rsidRPr="00700492">
        <w:rPr>
          <w:rFonts w:ascii="Arial" w:hAnsi="Arial" w:cs="Arial"/>
          <w:snapToGrid w:val="0"/>
          <w:sz w:val="22"/>
          <w:szCs w:val="22"/>
        </w:rPr>
        <w:t xml:space="preserve"> the sponsorship if the facilities or services do not constitute a substantial benefit. For example, if an HFMA chapter provides a free meal </w:t>
      </w:r>
      <w:r w:rsidR="00B9323F" w:rsidRPr="00700492">
        <w:rPr>
          <w:rFonts w:ascii="Arial" w:hAnsi="Arial" w:cs="Arial"/>
          <w:snapToGrid w:val="0"/>
          <w:sz w:val="22"/>
          <w:szCs w:val="22"/>
        </w:rPr>
        <w:t>about</w:t>
      </w:r>
      <w:r w:rsidRPr="00700492">
        <w:rPr>
          <w:rFonts w:ascii="Arial" w:hAnsi="Arial" w:cs="Arial"/>
          <w:snapToGrid w:val="0"/>
          <w:sz w:val="22"/>
          <w:szCs w:val="22"/>
        </w:rPr>
        <w:t xml:space="preserve"> a sponsored dinner event, registrations for a sponsored education event, or display space and/or the opportunity to distribute product samples at a sponsored </w:t>
      </w:r>
      <w:r w:rsidR="00AB3EE2" w:rsidRPr="00700492">
        <w:rPr>
          <w:rFonts w:ascii="Arial" w:hAnsi="Arial" w:cs="Arial"/>
          <w:snapToGrid w:val="0"/>
          <w:sz w:val="22"/>
          <w:szCs w:val="22"/>
        </w:rPr>
        <w:t>event;</w:t>
      </w:r>
      <w:r w:rsidRPr="00700492">
        <w:rPr>
          <w:rFonts w:ascii="Arial" w:hAnsi="Arial" w:cs="Arial"/>
          <w:snapToGrid w:val="0"/>
          <w:sz w:val="22"/>
          <w:szCs w:val="22"/>
        </w:rPr>
        <w:t xml:space="preserve"> this would not be a substantial benefit. Chapters that provide substantial sponsor benefits, such as advertising in the membership directory or newsletter, should show, separately within the documentation for the transaction, the fair market value of that benefit. This way, if questioned, HFMA would be liable for UBIT only on that portion of the payment.</w:t>
      </w:r>
    </w:p>
    <w:p w14:paraId="4671CB8F" w14:textId="77777777" w:rsidR="009F7D44" w:rsidRPr="00700492" w:rsidRDefault="009F7D44">
      <w:pPr>
        <w:pStyle w:val="Bullet"/>
        <w:numPr>
          <w:ilvl w:val="0"/>
          <w:numId w:val="0"/>
        </w:numPr>
        <w:ind w:left="360"/>
        <w:rPr>
          <w:rFonts w:ascii="Times New Roman" w:hAnsi="Times New Roman"/>
          <w:sz w:val="24"/>
        </w:rPr>
      </w:pPr>
    </w:p>
    <w:p w14:paraId="4671CB90" w14:textId="77777777" w:rsidR="009F7D44" w:rsidRPr="00700492" w:rsidRDefault="009F7D44" w:rsidP="00B47C46">
      <w:pPr>
        <w:pStyle w:val="StyleHeading3RationaleHeader14ptCentered"/>
      </w:pPr>
      <w:bookmarkStart w:id="71" w:name="_Toc225130688"/>
      <w:bookmarkStart w:id="72" w:name="_Toc225130969"/>
      <w:bookmarkStart w:id="73" w:name="_Toc350772440"/>
      <w:bookmarkStart w:id="74" w:name="_Toc514754274"/>
      <w:r w:rsidRPr="00700492">
        <w:t>Forms of Recognition Subject to UBIT</w:t>
      </w:r>
      <w:bookmarkEnd w:id="71"/>
      <w:bookmarkEnd w:id="72"/>
      <w:bookmarkEnd w:id="73"/>
      <w:bookmarkEnd w:id="74"/>
    </w:p>
    <w:p w14:paraId="4671CB91" w14:textId="77777777" w:rsidR="009F7D44" w:rsidRPr="00700492" w:rsidRDefault="009F7D44">
      <w:pPr>
        <w:widowControl w:val="0"/>
        <w:tabs>
          <w:tab w:val="left" w:pos="360"/>
        </w:tabs>
        <w:rPr>
          <w:rFonts w:ascii="Arial" w:hAnsi="Arial" w:cs="Arial"/>
          <w:sz w:val="22"/>
          <w:szCs w:val="22"/>
        </w:rPr>
      </w:pPr>
      <w:r w:rsidRPr="00700492">
        <w:rPr>
          <w:rFonts w:ascii="Arial" w:hAnsi="Arial" w:cs="Arial"/>
          <w:snapToGrid w:val="0"/>
          <w:sz w:val="22"/>
          <w:szCs w:val="22"/>
        </w:rPr>
        <w:t>Some forms of recognition (or sponsor benefits) are specifically excluded and are, therefore, subject to UBIT</w:t>
      </w:r>
      <w:r w:rsidR="00F673CC" w:rsidRPr="00700492">
        <w:rPr>
          <w:rFonts w:ascii="Arial" w:hAnsi="Arial" w:cs="Arial"/>
          <w:snapToGrid w:val="0"/>
          <w:sz w:val="22"/>
          <w:szCs w:val="22"/>
        </w:rPr>
        <w:t xml:space="preserve">. </w:t>
      </w:r>
      <w:r w:rsidRPr="00700492">
        <w:rPr>
          <w:rFonts w:ascii="Arial" w:hAnsi="Arial" w:cs="Arial"/>
          <w:snapToGrid w:val="0"/>
          <w:sz w:val="22"/>
          <w:szCs w:val="22"/>
        </w:rPr>
        <w:t>These include:</w:t>
      </w:r>
    </w:p>
    <w:p w14:paraId="4671CB92" w14:textId="77777777" w:rsidR="009F7D44" w:rsidRPr="00700492" w:rsidRDefault="009F7D44">
      <w:pPr>
        <w:widowControl w:val="0"/>
        <w:numPr>
          <w:ilvl w:val="0"/>
          <w:numId w:val="8"/>
        </w:numPr>
        <w:rPr>
          <w:rFonts w:ascii="Arial" w:hAnsi="Arial" w:cs="Arial"/>
          <w:snapToGrid w:val="0"/>
          <w:sz w:val="22"/>
          <w:szCs w:val="22"/>
        </w:rPr>
      </w:pPr>
      <w:r w:rsidRPr="00700492">
        <w:rPr>
          <w:rFonts w:ascii="Arial" w:hAnsi="Arial" w:cs="Arial"/>
          <w:i/>
          <w:snapToGrid w:val="0"/>
          <w:sz w:val="22"/>
          <w:szCs w:val="22"/>
        </w:rPr>
        <w:t>Contingent payments.</w:t>
      </w:r>
      <w:r w:rsidRPr="00700492">
        <w:rPr>
          <w:rFonts w:ascii="Arial" w:hAnsi="Arial" w:cs="Arial"/>
          <w:snapToGrid w:val="0"/>
          <w:sz w:val="22"/>
          <w:szCs w:val="22"/>
        </w:rPr>
        <w:t xml:space="preserve"> A payment is not a qualified sponsorship payment if the amount of the payment depends upon the level of attendance, ratings, or other factor that measures public exposure and acceptance.</w:t>
      </w:r>
    </w:p>
    <w:p w14:paraId="4671CB93" w14:textId="77777777" w:rsidR="00444355" w:rsidRPr="00700492" w:rsidRDefault="00444355" w:rsidP="00910D70">
      <w:pPr>
        <w:widowControl w:val="0"/>
        <w:rPr>
          <w:rFonts w:ascii="Arial" w:hAnsi="Arial" w:cs="Arial"/>
          <w:snapToGrid w:val="0"/>
          <w:sz w:val="22"/>
          <w:szCs w:val="22"/>
        </w:rPr>
      </w:pPr>
    </w:p>
    <w:p w14:paraId="4671CB94" w14:textId="77777777" w:rsidR="00910D70" w:rsidRPr="00700492" w:rsidRDefault="009F7D44" w:rsidP="00910D70">
      <w:pPr>
        <w:widowControl w:val="0"/>
        <w:rPr>
          <w:rFonts w:ascii="Arial" w:hAnsi="Arial" w:cs="Arial"/>
          <w:snapToGrid w:val="0"/>
          <w:sz w:val="22"/>
          <w:szCs w:val="22"/>
        </w:rPr>
      </w:pPr>
      <w:r w:rsidRPr="00700492">
        <w:rPr>
          <w:rFonts w:ascii="Arial" w:hAnsi="Arial" w:cs="Arial"/>
          <w:snapToGrid w:val="0"/>
          <w:sz w:val="22"/>
          <w:szCs w:val="22"/>
        </w:rPr>
        <w:t>If any sponsorship transaction includes sponsor benefits or forms of recognition such as contingent payments, the chapter should show</w:t>
      </w:r>
      <w:r w:rsidR="00444355" w:rsidRPr="00700492">
        <w:rPr>
          <w:rFonts w:ascii="Arial" w:hAnsi="Arial" w:cs="Arial"/>
          <w:snapToGrid w:val="0"/>
          <w:sz w:val="22"/>
          <w:szCs w:val="22"/>
        </w:rPr>
        <w:t xml:space="preserve"> the fair market value of those benefits</w:t>
      </w:r>
      <w:r w:rsidRPr="00700492">
        <w:rPr>
          <w:rFonts w:ascii="Arial" w:hAnsi="Arial" w:cs="Arial"/>
          <w:snapToGrid w:val="0"/>
          <w:sz w:val="22"/>
          <w:szCs w:val="22"/>
        </w:rPr>
        <w:t xml:space="preserve"> separately within the transaction documentation, as they may be subject to UBIT.</w:t>
      </w:r>
      <w:bookmarkStart w:id="75" w:name="_Toc225130689"/>
      <w:bookmarkStart w:id="76" w:name="_Toc225130970"/>
    </w:p>
    <w:p w14:paraId="4671CB95" w14:textId="77777777" w:rsidR="00910D70" w:rsidRPr="00700492" w:rsidRDefault="00910D70" w:rsidP="00910D70">
      <w:pPr>
        <w:widowControl w:val="0"/>
        <w:rPr>
          <w:bCs/>
          <w:sz w:val="28"/>
        </w:rPr>
      </w:pPr>
    </w:p>
    <w:p w14:paraId="4671CB96" w14:textId="77777777" w:rsidR="009F7D44" w:rsidRPr="00700492" w:rsidRDefault="00910D70" w:rsidP="00B47C46">
      <w:pPr>
        <w:pStyle w:val="StyleHeading3RationaleHeader14ptCentered"/>
      </w:pPr>
      <w:r w:rsidRPr="00700492">
        <w:br w:type="page"/>
      </w:r>
      <w:bookmarkStart w:id="77" w:name="_Toc350772441"/>
      <w:bookmarkStart w:id="78" w:name="_Toc514754275"/>
      <w:r w:rsidR="009F7D44" w:rsidRPr="00700492">
        <w:lastRenderedPageBreak/>
        <w:t>Additional Newsletter Restrictions</w:t>
      </w:r>
      <w:bookmarkEnd w:id="75"/>
      <w:bookmarkEnd w:id="76"/>
      <w:bookmarkEnd w:id="77"/>
      <w:bookmarkEnd w:id="78"/>
    </w:p>
    <w:p w14:paraId="4671CB97" w14:textId="77777777" w:rsidR="00400BF2" w:rsidRPr="00700492" w:rsidRDefault="009F7D44">
      <w:pPr>
        <w:rPr>
          <w:rFonts w:ascii="Arial" w:hAnsi="Arial" w:cs="Arial"/>
          <w:snapToGrid w:val="0"/>
          <w:sz w:val="22"/>
          <w:szCs w:val="22"/>
        </w:rPr>
      </w:pPr>
      <w:r w:rsidRPr="00700492">
        <w:rPr>
          <w:rFonts w:ascii="Arial" w:hAnsi="Arial" w:cs="Arial"/>
          <w:sz w:val="22"/>
          <w:szCs w:val="22"/>
        </w:rPr>
        <w:t xml:space="preserve">Special IRS rules apply to newsletters and other "regularly scheduled and printed material published by or on behalf of" the chapter </w:t>
      </w:r>
      <w:r w:rsidR="00F673CC" w:rsidRPr="00700492">
        <w:rPr>
          <w:rFonts w:ascii="Arial" w:hAnsi="Arial" w:cs="Arial"/>
          <w:sz w:val="22"/>
          <w:szCs w:val="22"/>
        </w:rPr>
        <w:t>that</w:t>
      </w:r>
      <w:r w:rsidRPr="00700492">
        <w:rPr>
          <w:rFonts w:ascii="Arial" w:hAnsi="Arial" w:cs="Arial"/>
          <w:sz w:val="22"/>
          <w:szCs w:val="22"/>
        </w:rPr>
        <w:t xml:space="preserve"> is not distributed primarily in connection with a specific event</w:t>
      </w:r>
      <w:r w:rsidR="00F673CC" w:rsidRPr="00700492">
        <w:rPr>
          <w:rFonts w:ascii="Arial" w:hAnsi="Arial" w:cs="Arial"/>
          <w:sz w:val="22"/>
          <w:szCs w:val="22"/>
        </w:rPr>
        <w:t xml:space="preserve">. </w:t>
      </w:r>
      <w:r w:rsidRPr="00700492">
        <w:rPr>
          <w:rFonts w:ascii="Arial" w:hAnsi="Arial" w:cs="Arial"/>
          <w:sz w:val="22"/>
          <w:szCs w:val="22"/>
        </w:rPr>
        <w:t xml:space="preserve">Because of these rules, </w:t>
      </w:r>
      <w:r w:rsidRPr="00700492">
        <w:rPr>
          <w:rFonts w:ascii="Arial" w:hAnsi="Arial" w:cs="Arial"/>
          <w:snapToGrid w:val="0"/>
          <w:sz w:val="22"/>
          <w:szCs w:val="22"/>
        </w:rPr>
        <w:t>the prominence of sponsorship recognition in newsletters must be carefully limited. When recognizing general sponsors or event sponsors in newsletters</w:t>
      </w:r>
      <w:r w:rsidR="00444355" w:rsidRPr="00700492">
        <w:rPr>
          <w:rFonts w:ascii="Arial" w:hAnsi="Arial" w:cs="Arial"/>
          <w:snapToGrid w:val="0"/>
          <w:sz w:val="22"/>
          <w:szCs w:val="22"/>
        </w:rPr>
        <w:t>,</w:t>
      </w:r>
      <w:r w:rsidRPr="00700492">
        <w:rPr>
          <w:rFonts w:ascii="Arial" w:hAnsi="Arial" w:cs="Arial"/>
          <w:snapToGrid w:val="0"/>
          <w:sz w:val="22"/>
          <w:szCs w:val="22"/>
        </w:rPr>
        <w:t xml:space="preserve"> use a font that is no larger than the surrounding text or the standard article text</w:t>
      </w:r>
      <w:r w:rsidR="00444355" w:rsidRPr="00700492">
        <w:rPr>
          <w:rFonts w:ascii="Arial" w:hAnsi="Arial" w:cs="Arial"/>
          <w:snapToGrid w:val="0"/>
          <w:sz w:val="22"/>
          <w:szCs w:val="22"/>
        </w:rPr>
        <w:t xml:space="preserve">, </w:t>
      </w:r>
      <w:r w:rsidRPr="00700492">
        <w:rPr>
          <w:rFonts w:ascii="Arial" w:hAnsi="Arial" w:cs="Arial"/>
          <w:snapToGrid w:val="0"/>
          <w:sz w:val="22"/>
          <w:szCs w:val="22"/>
        </w:rPr>
        <w:t>whichever is smaller</w:t>
      </w:r>
      <w:r w:rsidR="00444355" w:rsidRPr="00700492">
        <w:rPr>
          <w:rFonts w:ascii="Arial" w:hAnsi="Arial" w:cs="Arial"/>
          <w:snapToGrid w:val="0"/>
          <w:sz w:val="22"/>
          <w:szCs w:val="22"/>
        </w:rPr>
        <w:t>,</w:t>
      </w:r>
      <w:r w:rsidRPr="00700492">
        <w:rPr>
          <w:rFonts w:ascii="Arial" w:hAnsi="Arial" w:cs="Arial"/>
          <w:snapToGrid w:val="0"/>
          <w:sz w:val="22"/>
          <w:szCs w:val="22"/>
        </w:rPr>
        <w:t xml:space="preserve"> if the recognition appears on a regular basis. A one-time sponsorship recognition </w:t>
      </w:r>
      <w:r w:rsidR="00B9323F" w:rsidRPr="00700492">
        <w:rPr>
          <w:rFonts w:ascii="Arial" w:hAnsi="Arial" w:cs="Arial"/>
          <w:snapToGrid w:val="0"/>
          <w:sz w:val="22"/>
          <w:szCs w:val="22"/>
        </w:rPr>
        <w:t>about</w:t>
      </w:r>
      <w:r w:rsidRPr="00700492">
        <w:rPr>
          <w:rFonts w:ascii="Arial" w:hAnsi="Arial" w:cs="Arial"/>
          <w:snapToGrid w:val="0"/>
          <w:sz w:val="22"/>
          <w:szCs w:val="22"/>
        </w:rPr>
        <w:t xml:space="preserve"> a special event or program promoted in a chapter newsletter can appear more prominently; however, chapters should avoid full-page acknowledgements, and large acknowledgements on the front or back covers, as this prominence could be construed as a substantial benefit.  </w:t>
      </w:r>
    </w:p>
    <w:p w14:paraId="4671CB98" w14:textId="77777777" w:rsidR="00343F6D" w:rsidRPr="00700492" w:rsidRDefault="00343F6D" w:rsidP="000D4146">
      <w:pPr>
        <w:rPr>
          <w:rFonts w:ascii="Arial" w:hAnsi="Arial" w:cs="Arial"/>
          <w:sz w:val="22"/>
          <w:szCs w:val="22"/>
        </w:rPr>
      </w:pPr>
    </w:p>
    <w:p w14:paraId="4671CB99" w14:textId="77777777" w:rsidR="000D4146" w:rsidRPr="00910D70" w:rsidRDefault="009F7D44" w:rsidP="000D4146">
      <w:pPr>
        <w:rPr>
          <w:rFonts w:ascii="Arial" w:hAnsi="Arial" w:cs="Arial"/>
          <w:sz w:val="22"/>
          <w:szCs w:val="22"/>
        </w:rPr>
      </w:pPr>
      <w:r w:rsidRPr="00700492">
        <w:rPr>
          <w:rFonts w:ascii="Arial" w:hAnsi="Arial" w:cs="Arial"/>
          <w:sz w:val="22"/>
          <w:szCs w:val="22"/>
        </w:rPr>
        <w:t xml:space="preserve">Once again, to avoid UBIT implications, chapters are advised </w:t>
      </w:r>
      <w:r w:rsidR="00F673CC" w:rsidRPr="00700492">
        <w:rPr>
          <w:rFonts w:ascii="Arial" w:hAnsi="Arial" w:cs="Arial"/>
          <w:sz w:val="22"/>
          <w:szCs w:val="22"/>
        </w:rPr>
        <w:t xml:space="preserve">not </w:t>
      </w:r>
      <w:r w:rsidRPr="00700492">
        <w:rPr>
          <w:rFonts w:ascii="Arial" w:hAnsi="Arial" w:cs="Arial"/>
          <w:sz w:val="22"/>
          <w:szCs w:val="22"/>
        </w:rPr>
        <w:t xml:space="preserve">to display additional information beyond the sponsor's business name, logo, or product lines </w:t>
      </w:r>
      <w:r w:rsidR="00B9323F" w:rsidRPr="00700492">
        <w:rPr>
          <w:rFonts w:ascii="Arial" w:hAnsi="Arial" w:cs="Arial"/>
          <w:sz w:val="22"/>
          <w:szCs w:val="22"/>
        </w:rPr>
        <w:t>about</w:t>
      </w:r>
      <w:r w:rsidRPr="00700492">
        <w:rPr>
          <w:rFonts w:ascii="Arial" w:hAnsi="Arial" w:cs="Arial"/>
          <w:sz w:val="22"/>
          <w:szCs w:val="22"/>
        </w:rPr>
        <w:t xml:space="preserve"> the organization's activities.</w:t>
      </w:r>
      <w:r w:rsidRPr="00700492">
        <w:rPr>
          <w:rFonts w:ascii="Arial" w:hAnsi="Arial" w:cs="Arial"/>
          <w:sz w:val="22"/>
          <w:szCs w:val="22"/>
        </w:rPr>
        <w:fldChar w:fldCharType="begin"/>
      </w:r>
      <w:r w:rsidRPr="00700492">
        <w:rPr>
          <w:rFonts w:ascii="Arial" w:hAnsi="Arial" w:cs="Arial"/>
          <w:sz w:val="22"/>
          <w:szCs w:val="22"/>
        </w:rPr>
        <w:instrText>ADVANCE \d7</w:instrText>
      </w:r>
      <w:bookmarkStart w:id="79" w:name="_Toc225130690"/>
      <w:bookmarkStart w:id="80" w:name="_Toc225130971"/>
      <w:r w:rsidRPr="00700492">
        <w:rPr>
          <w:rFonts w:ascii="Arial" w:hAnsi="Arial" w:cs="Arial"/>
          <w:sz w:val="22"/>
          <w:szCs w:val="22"/>
        </w:rPr>
        <w:fldChar w:fldCharType="end"/>
      </w:r>
      <w:bookmarkEnd w:id="79"/>
      <w:bookmarkEnd w:id="80"/>
    </w:p>
    <w:p w14:paraId="4671CB9A" w14:textId="77777777" w:rsidR="000D4146" w:rsidRPr="000D4146" w:rsidRDefault="000D4146" w:rsidP="00B47C46">
      <w:pPr>
        <w:pStyle w:val="StyleHeading3RationaleHeader14ptCentered"/>
      </w:pPr>
      <w:bookmarkStart w:id="81" w:name="_Toc350772442"/>
      <w:bookmarkStart w:id="82" w:name="_Toc514754276"/>
      <w:r>
        <w:t>Assessments</w:t>
      </w:r>
      <w:bookmarkEnd w:id="81"/>
      <w:bookmarkEnd w:id="82"/>
    </w:p>
    <w:p w14:paraId="4671CB9B" w14:textId="77777777" w:rsidR="009F7D44" w:rsidRPr="00910D70" w:rsidRDefault="000D4146" w:rsidP="000D4146">
      <w:pPr>
        <w:rPr>
          <w:rFonts w:ascii="Arial" w:hAnsi="Arial" w:cs="Arial"/>
          <w:snapToGrid w:val="0"/>
          <w:sz w:val="22"/>
          <w:szCs w:val="22"/>
        </w:rPr>
      </w:pPr>
      <w:r w:rsidRPr="00910D70">
        <w:rPr>
          <w:rFonts w:ascii="Arial" w:hAnsi="Arial" w:cs="Arial"/>
          <w:sz w:val="22"/>
          <w:szCs w:val="22"/>
        </w:rPr>
        <w:t>W</w:t>
      </w:r>
      <w:r w:rsidR="009F7D44" w:rsidRPr="00910D70">
        <w:rPr>
          <w:rFonts w:ascii="Arial" w:hAnsi="Arial" w:cs="Arial"/>
          <w:sz w:val="22"/>
          <w:szCs w:val="22"/>
        </w:rPr>
        <w:t>hile levying member assessments at the chapter level is not prohibited, it is strongly discouraged</w:t>
      </w:r>
      <w:r w:rsidR="00F673CC" w:rsidRPr="00910D70">
        <w:rPr>
          <w:rFonts w:ascii="Arial" w:hAnsi="Arial" w:cs="Arial"/>
          <w:sz w:val="22"/>
          <w:szCs w:val="22"/>
        </w:rPr>
        <w:t xml:space="preserve">. </w:t>
      </w:r>
      <w:r w:rsidR="009F7D44" w:rsidRPr="00910D70">
        <w:rPr>
          <w:rFonts w:ascii="Arial" w:hAnsi="Arial" w:cs="Arial"/>
          <w:sz w:val="22"/>
          <w:szCs w:val="22"/>
        </w:rPr>
        <w:t>Rebates and chapter programming should cover financial requirements.</w:t>
      </w:r>
    </w:p>
    <w:p w14:paraId="4671CB9C" w14:textId="77777777" w:rsidR="000D4146" w:rsidRDefault="000D4146">
      <w:pPr>
        <w:pStyle w:val="BodyText"/>
        <w:tabs>
          <w:tab w:val="left" w:pos="-1440"/>
          <w:tab w:val="left" w:pos="-720"/>
          <w:tab w:val="left" w:pos="0"/>
          <w:tab w:val="left" w:pos="36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pPr>
    </w:p>
    <w:p w14:paraId="4671CB9D" w14:textId="77777777" w:rsidR="000D4146" w:rsidRPr="000D4146" w:rsidRDefault="000D4146" w:rsidP="00B47C46">
      <w:pPr>
        <w:pStyle w:val="StyleHeading3RationaleHeader14ptCentered"/>
      </w:pPr>
      <w:bookmarkStart w:id="83" w:name="_Toc350772443"/>
      <w:bookmarkStart w:id="84" w:name="_Toc514754277"/>
      <w:r>
        <w:t>Interest Income</w:t>
      </w:r>
      <w:bookmarkEnd w:id="83"/>
      <w:bookmarkEnd w:id="84"/>
    </w:p>
    <w:p w14:paraId="4671CB9E" w14:textId="77777777" w:rsidR="009F7D44" w:rsidRPr="00910D70" w:rsidRDefault="00444355">
      <w:pPr>
        <w:pStyle w:val="BodyText"/>
        <w:tabs>
          <w:tab w:val="left" w:pos="-1440"/>
          <w:tab w:val="left" w:pos="-720"/>
          <w:tab w:val="left" w:pos="0"/>
          <w:tab w:val="left" w:pos="36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ial" w:hAnsi="Arial" w:cs="Arial"/>
          <w:sz w:val="22"/>
          <w:szCs w:val="22"/>
        </w:rPr>
      </w:pPr>
      <w:r>
        <w:rPr>
          <w:rFonts w:ascii="Arial" w:hAnsi="Arial" w:cs="Arial"/>
          <w:sz w:val="22"/>
          <w:szCs w:val="22"/>
        </w:rPr>
        <w:t>C</w:t>
      </w:r>
      <w:r w:rsidR="009F7D44" w:rsidRPr="00910D70">
        <w:rPr>
          <w:rFonts w:ascii="Arial" w:hAnsi="Arial" w:cs="Arial"/>
          <w:sz w:val="22"/>
          <w:szCs w:val="22"/>
        </w:rPr>
        <w:t xml:space="preserve">hapters </w:t>
      </w:r>
      <w:r>
        <w:rPr>
          <w:rFonts w:ascii="Arial" w:hAnsi="Arial" w:cs="Arial"/>
          <w:sz w:val="22"/>
          <w:szCs w:val="22"/>
        </w:rPr>
        <w:t xml:space="preserve">that </w:t>
      </w:r>
      <w:r w:rsidR="00B9323F" w:rsidRPr="00910D70">
        <w:rPr>
          <w:rFonts w:ascii="Arial" w:hAnsi="Arial" w:cs="Arial"/>
          <w:sz w:val="22"/>
          <w:szCs w:val="22"/>
        </w:rPr>
        <w:t>derive</w:t>
      </w:r>
      <w:r w:rsidR="009F7D44" w:rsidRPr="00910D70">
        <w:rPr>
          <w:rFonts w:ascii="Arial" w:hAnsi="Arial" w:cs="Arial"/>
          <w:sz w:val="22"/>
          <w:szCs w:val="22"/>
        </w:rPr>
        <w:t xml:space="preserve"> net income from programming should analyze short-term and long-term cash flow needs and, if feasible, invest excess funds </w:t>
      </w:r>
      <w:r w:rsidR="00B9323F" w:rsidRPr="00910D70">
        <w:rPr>
          <w:rFonts w:ascii="Arial" w:hAnsi="Arial" w:cs="Arial"/>
          <w:sz w:val="22"/>
          <w:szCs w:val="22"/>
        </w:rPr>
        <w:t>to</w:t>
      </w:r>
      <w:r w:rsidR="009F7D44" w:rsidRPr="00910D70">
        <w:rPr>
          <w:rFonts w:ascii="Arial" w:hAnsi="Arial" w:cs="Arial"/>
          <w:sz w:val="22"/>
          <w:szCs w:val="22"/>
        </w:rPr>
        <w:t xml:space="preserve"> achieve the highest possible rate of return without jeopardizing the principal.</w:t>
      </w:r>
    </w:p>
    <w:p w14:paraId="4671CB9F" w14:textId="77777777" w:rsidR="009F7D44" w:rsidRDefault="009F7D44">
      <w:pPr>
        <w:tabs>
          <w:tab w:val="left" w:pos="-1440"/>
          <w:tab w:val="left" w:pos="-720"/>
          <w:tab w:val="left" w:pos="0"/>
          <w:tab w:val="left" w:pos="36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rus BT" w:hAnsi="Arrus BT"/>
          <w:sz w:val="18"/>
        </w:rPr>
      </w:pPr>
    </w:p>
    <w:p w14:paraId="4671CBA0" w14:textId="77777777" w:rsidR="009F7D44" w:rsidRPr="000D4146" w:rsidRDefault="009F7D44" w:rsidP="00B47C46">
      <w:pPr>
        <w:pStyle w:val="StyleHeading3RationaleHeader14ptCentered"/>
      </w:pPr>
      <w:bookmarkStart w:id="85" w:name="_Toc225130692"/>
      <w:bookmarkStart w:id="86" w:name="_Toc225130973"/>
      <w:bookmarkStart w:id="87" w:name="_Toc350772444"/>
      <w:bookmarkStart w:id="88" w:name="_Toc514754278"/>
      <w:r w:rsidRPr="000D4146">
        <w:t>Membership Dues Rebates</w:t>
      </w:r>
      <w:bookmarkEnd w:id="85"/>
      <w:bookmarkEnd w:id="86"/>
      <w:bookmarkEnd w:id="87"/>
      <w:bookmarkEnd w:id="88"/>
    </w:p>
    <w:p w14:paraId="4671CBA1" w14:textId="3D40EC69" w:rsidR="00875701" w:rsidRDefault="009F7D44">
      <w:pPr>
        <w:pStyle w:val="Header"/>
        <w:tabs>
          <w:tab w:val="clear" w:pos="4320"/>
          <w:tab w:val="clear" w:pos="8640"/>
        </w:tabs>
        <w:rPr>
          <w:rFonts w:ascii="Arial" w:hAnsi="Arial" w:cs="Arial"/>
          <w:sz w:val="22"/>
          <w:szCs w:val="22"/>
        </w:rPr>
      </w:pPr>
      <w:r w:rsidRPr="00910D70">
        <w:rPr>
          <w:rFonts w:ascii="Arial" w:hAnsi="Arial" w:cs="Arial"/>
          <w:sz w:val="22"/>
          <w:szCs w:val="22"/>
        </w:rPr>
        <w:t>A portion of member dues collected by HFMA</w:t>
      </w:r>
      <w:r w:rsidR="00875701">
        <w:rPr>
          <w:rFonts w:ascii="Arial" w:hAnsi="Arial" w:cs="Arial"/>
          <w:sz w:val="22"/>
          <w:szCs w:val="22"/>
        </w:rPr>
        <w:t xml:space="preserve"> </w:t>
      </w:r>
      <w:r w:rsidRPr="00910D70">
        <w:rPr>
          <w:rFonts w:ascii="Arial" w:hAnsi="Arial" w:cs="Arial"/>
          <w:sz w:val="22"/>
          <w:szCs w:val="22"/>
        </w:rPr>
        <w:t>is paid back to chapters in the form of a dues rebate</w:t>
      </w:r>
      <w:r w:rsidR="00F673CC" w:rsidRPr="00910D70">
        <w:rPr>
          <w:rFonts w:ascii="Arial" w:hAnsi="Arial" w:cs="Arial"/>
          <w:sz w:val="22"/>
          <w:szCs w:val="22"/>
        </w:rPr>
        <w:t xml:space="preserve">. </w:t>
      </w:r>
      <w:r w:rsidRPr="00910D70">
        <w:rPr>
          <w:rFonts w:ascii="Arial" w:hAnsi="Arial" w:cs="Arial"/>
          <w:sz w:val="22"/>
          <w:szCs w:val="22"/>
        </w:rPr>
        <w:t>The rebate is paid on all dues received during the period October 1 to September 30. Chapter rebates are based on 10% of the chapter's</w:t>
      </w:r>
      <w:r w:rsidR="00875701">
        <w:rPr>
          <w:rFonts w:ascii="Arial" w:hAnsi="Arial" w:cs="Arial"/>
          <w:sz w:val="22"/>
          <w:szCs w:val="22"/>
        </w:rPr>
        <w:t xml:space="preserve"> individual</w:t>
      </w:r>
      <w:r w:rsidRPr="00910D70">
        <w:rPr>
          <w:rFonts w:ascii="Arial" w:hAnsi="Arial" w:cs="Arial"/>
          <w:sz w:val="22"/>
          <w:szCs w:val="22"/>
        </w:rPr>
        <w:t xml:space="preserve"> </w:t>
      </w:r>
      <w:r w:rsidR="001D37AB" w:rsidRPr="00910D70">
        <w:rPr>
          <w:rFonts w:ascii="Arial" w:hAnsi="Arial" w:cs="Arial"/>
          <w:sz w:val="22"/>
          <w:szCs w:val="22"/>
        </w:rPr>
        <w:t>membership (</w:t>
      </w:r>
      <w:r w:rsidR="001D37AB">
        <w:rPr>
          <w:rFonts w:ascii="Arial" w:hAnsi="Arial" w:cs="Arial"/>
          <w:sz w:val="22"/>
          <w:szCs w:val="22"/>
        </w:rPr>
        <w:t>but</w:t>
      </w:r>
      <w:r w:rsidR="00E16447">
        <w:rPr>
          <w:rFonts w:ascii="Arial" w:hAnsi="Arial" w:cs="Arial"/>
          <w:sz w:val="22"/>
          <w:szCs w:val="22"/>
        </w:rPr>
        <w:t xml:space="preserve"> not </w:t>
      </w:r>
      <w:r w:rsidR="001D37AB">
        <w:rPr>
          <w:rFonts w:ascii="Arial" w:hAnsi="Arial" w:cs="Arial"/>
          <w:sz w:val="22"/>
          <w:szCs w:val="22"/>
        </w:rPr>
        <w:t>student</w:t>
      </w:r>
      <w:r w:rsidR="001D37AB" w:rsidRPr="00910D70">
        <w:rPr>
          <w:rFonts w:ascii="Arial" w:hAnsi="Arial" w:cs="Arial"/>
          <w:sz w:val="22"/>
          <w:szCs w:val="22"/>
        </w:rPr>
        <w:t>s)</w:t>
      </w:r>
      <w:r w:rsidR="00875701">
        <w:rPr>
          <w:rFonts w:ascii="Arial" w:hAnsi="Arial" w:cs="Arial"/>
          <w:sz w:val="22"/>
          <w:szCs w:val="22"/>
        </w:rPr>
        <w:t xml:space="preserve"> </w:t>
      </w:r>
      <w:r w:rsidR="00875701" w:rsidRPr="007A3CE7">
        <w:rPr>
          <w:rFonts w:ascii="Arial" w:hAnsi="Arial" w:cs="Arial"/>
          <w:sz w:val="22"/>
          <w:szCs w:val="22"/>
        </w:rPr>
        <w:t>and 10% of the Enterprise contract revenue allocated to membership</w:t>
      </w:r>
      <w:r w:rsidR="00F673CC" w:rsidRPr="007A3CE7">
        <w:rPr>
          <w:rFonts w:ascii="Arial" w:hAnsi="Arial" w:cs="Arial"/>
          <w:sz w:val="22"/>
          <w:szCs w:val="22"/>
        </w:rPr>
        <w:t xml:space="preserve">. </w:t>
      </w:r>
      <w:r w:rsidR="00AB1F79" w:rsidRPr="007A3CE7">
        <w:rPr>
          <w:rFonts w:ascii="Arial" w:hAnsi="Arial" w:cs="Arial"/>
          <w:sz w:val="22"/>
          <w:szCs w:val="22"/>
        </w:rPr>
        <w:t xml:space="preserve">With the All-Access Membership model, 80% of each </w:t>
      </w:r>
      <w:proofErr w:type="gramStart"/>
      <w:r w:rsidR="00AB1F79" w:rsidRPr="007A3CE7">
        <w:rPr>
          <w:rFonts w:ascii="Arial" w:hAnsi="Arial" w:cs="Arial"/>
          <w:sz w:val="22"/>
          <w:szCs w:val="22"/>
        </w:rPr>
        <w:t>dues</w:t>
      </w:r>
      <w:proofErr w:type="gramEnd"/>
      <w:r w:rsidR="00AB1F79" w:rsidRPr="007A3CE7">
        <w:rPr>
          <w:rFonts w:ascii="Arial" w:hAnsi="Arial" w:cs="Arial"/>
          <w:sz w:val="22"/>
          <w:szCs w:val="22"/>
        </w:rPr>
        <w:t xml:space="preserve"> payment is allocated towards Membership.</w:t>
      </w:r>
    </w:p>
    <w:p w14:paraId="4671CBA2" w14:textId="77777777" w:rsidR="00875701" w:rsidRDefault="00875701">
      <w:pPr>
        <w:pStyle w:val="Header"/>
        <w:tabs>
          <w:tab w:val="clear" w:pos="4320"/>
          <w:tab w:val="clear" w:pos="8640"/>
        </w:tabs>
        <w:rPr>
          <w:rFonts w:ascii="Arial" w:hAnsi="Arial" w:cs="Arial"/>
          <w:sz w:val="22"/>
          <w:szCs w:val="22"/>
        </w:rPr>
      </w:pPr>
    </w:p>
    <w:p w14:paraId="4671CBA3" w14:textId="77777777" w:rsidR="009F7D44" w:rsidRPr="00910D70" w:rsidRDefault="009F7D44">
      <w:pPr>
        <w:pStyle w:val="Header"/>
        <w:tabs>
          <w:tab w:val="clear" w:pos="4320"/>
          <w:tab w:val="clear" w:pos="8640"/>
        </w:tabs>
        <w:rPr>
          <w:rFonts w:ascii="Arial" w:hAnsi="Arial" w:cs="Arial"/>
          <w:sz w:val="22"/>
          <w:szCs w:val="22"/>
        </w:rPr>
      </w:pPr>
      <w:r w:rsidRPr="00910D70">
        <w:rPr>
          <w:rFonts w:ascii="Arial" w:hAnsi="Arial" w:cs="Arial"/>
          <w:sz w:val="22"/>
          <w:szCs w:val="22"/>
        </w:rPr>
        <w:t>In cases of financial emergency at the chapter level, it is possible to arrange for an advance of the rebate</w:t>
      </w:r>
      <w:r w:rsidR="00F673CC" w:rsidRPr="00910D70">
        <w:rPr>
          <w:rFonts w:ascii="Arial" w:hAnsi="Arial" w:cs="Arial"/>
          <w:sz w:val="22"/>
          <w:szCs w:val="22"/>
        </w:rPr>
        <w:t xml:space="preserve">. </w:t>
      </w:r>
      <w:r w:rsidRPr="00910D70">
        <w:rPr>
          <w:rFonts w:ascii="Arial" w:hAnsi="Arial" w:cs="Arial"/>
          <w:sz w:val="22"/>
          <w:szCs w:val="22"/>
        </w:rPr>
        <w:t xml:space="preserve">The request for such an advance should be submitted to the </w:t>
      </w:r>
      <w:r w:rsidR="00E16447">
        <w:rPr>
          <w:rFonts w:ascii="Arial" w:hAnsi="Arial" w:cs="Arial"/>
          <w:sz w:val="22"/>
          <w:szCs w:val="22"/>
        </w:rPr>
        <w:t xml:space="preserve">HFMA’s </w:t>
      </w:r>
      <w:r w:rsidR="00875701">
        <w:rPr>
          <w:rFonts w:ascii="Arial" w:hAnsi="Arial" w:cs="Arial"/>
          <w:sz w:val="22"/>
          <w:szCs w:val="22"/>
        </w:rPr>
        <w:t>Chief Financial Officer</w:t>
      </w:r>
      <w:r w:rsidR="00F673CC" w:rsidRPr="00910D70">
        <w:rPr>
          <w:rFonts w:ascii="Arial" w:hAnsi="Arial" w:cs="Arial"/>
          <w:sz w:val="22"/>
          <w:szCs w:val="22"/>
        </w:rPr>
        <w:t xml:space="preserve">. </w:t>
      </w:r>
      <w:r w:rsidRPr="00910D70">
        <w:rPr>
          <w:rFonts w:ascii="Arial" w:hAnsi="Arial" w:cs="Arial"/>
          <w:sz w:val="22"/>
          <w:szCs w:val="22"/>
        </w:rPr>
        <w:t>The request must be accompanied by a chapter Board resolution or notification and a plan to reduce/eliminate the problem.</w:t>
      </w:r>
    </w:p>
    <w:p w14:paraId="4671CBA4" w14:textId="77777777" w:rsidR="009F7D44" w:rsidRDefault="009F7D44">
      <w:pPr>
        <w:tabs>
          <w:tab w:val="left" w:pos="-1440"/>
          <w:tab w:val="left" w:pos="-720"/>
          <w:tab w:val="left" w:pos="0"/>
          <w:tab w:val="left" w:pos="36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rPr>
          <w:rFonts w:ascii="Arrus BT" w:hAnsi="Arrus BT"/>
          <w:sz w:val="18"/>
        </w:rPr>
      </w:pPr>
    </w:p>
    <w:p w14:paraId="4671CBA5" w14:textId="77777777" w:rsidR="009F7D44" w:rsidRPr="000D4146" w:rsidRDefault="009F7D44" w:rsidP="00B47C46">
      <w:pPr>
        <w:pStyle w:val="StyleHeading3RationaleHeader14ptCentered"/>
      </w:pPr>
      <w:bookmarkStart w:id="89" w:name="_Toc225130693"/>
      <w:bookmarkStart w:id="90" w:name="_Toc225130974"/>
      <w:bookmarkStart w:id="91" w:name="_Toc350772445"/>
      <w:bookmarkStart w:id="92" w:name="_Toc514754279"/>
      <w:r w:rsidRPr="000D4146">
        <w:t>Net Revenue from Programs</w:t>
      </w:r>
      <w:bookmarkEnd w:id="89"/>
      <w:bookmarkEnd w:id="90"/>
      <w:bookmarkEnd w:id="91"/>
      <w:bookmarkEnd w:id="92"/>
    </w:p>
    <w:p w14:paraId="4671CBA6" w14:textId="77777777" w:rsidR="009F7D44" w:rsidRPr="00910D70" w:rsidRDefault="009F7D44">
      <w:pPr>
        <w:pStyle w:val="BodyText"/>
        <w:tabs>
          <w:tab w:val="left" w:pos="-1440"/>
          <w:tab w:val="left" w:pos="-720"/>
          <w:tab w:val="left" w:pos="0"/>
          <w:tab w:val="left" w:pos="360"/>
          <w:tab w:val="left" w:pos="720"/>
          <w:tab w:val="left" w:pos="5760"/>
          <w:tab w:val="left" w:pos="7920"/>
        </w:tabs>
        <w:rPr>
          <w:rFonts w:ascii="Arial" w:hAnsi="Arial" w:cs="Arial"/>
          <w:sz w:val="22"/>
          <w:szCs w:val="22"/>
        </w:rPr>
      </w:pPr>
      <w:r w:rsidRPr="00910D70">
        <w:rPr>
          <w:rFonts w:ascii="Arial" w:hAnsi="Arial" w:cs="Arial"/>
          <w:sz w:val="22"/>
          <w:szCs w:val="22"/>
        </w:rPr>
        <w:t xml:space="preserve">Program planning should provide for net revenue </w:t>
      </w:r>
      <w:r w:rsidR="00B9323F" w:rsidRPr="00910D70">
        <w:rPr>
          <w:rFonts w:ascii="Arial" w:hAnsi="Arial" w:cs="Arial"/>
          <w:sz w:val="22"/>
          <w:szCs w:val="22"/>
        </w:rPr>
        <w:t>to</w:t>
      </w:r>
      <w:r w:rsidRPr="00910D70">
        <w:rPr>
          <w:rFonts w:ascii="Arial" w:hAnsi="Arial" w:cs="Arial"/>
          <w:sz w:val="22"/>
          <w:szCs w:val="22"/>
        </w:rPr>
        <w:t xml:space="preserve"> cover the general administrative</w:t>
      </w:r>
      <w:r>
        <w:t xml:space="preserve"> </w:t>
      </w:r>
      <w:r w:rsidRPr="00910D70">
        <w:rPr>
          <w:rFonts w:ascii="Arial" w:hAnsi="Arial" w:cs="Arial"/>
          <w:sz w:val="22"/>
          <w:szCs w:val="22"/>
        </w:rPr>
        <w:t>expenses of the chapters and provide for a contribution to equity</w:t>
      </w:r>
      <w:r w:rsidR="00F673CC" w:rsidRPr="00910D70">
        <w:rPr>
          <w:rFonts w:ascii="Arial" w:hAnsi="Arial" w:cs="Arial"/>
          <w:sz w:val="22"/>
          <w:szCs w:val="22"/>
        </w:rPr>
        <w:t xml:space="preserve">. </w:t>
      </w:r>
      <w:r w:rsidRPr="00910D70">
        <w:rPr>
          <w:rFonts w:ascii="Arial" w:hAnsi="Arial" w:cs="Arial"/>
          <w:sz w:val="22"/>
          <w:szCs w:val="22"/>
        </w:rPr>
        <w:t>The amount of equity</w:t>
      </w:r>
      <w:r>
        <w:t xml:space="preserve"> </w:t>
      </w:r>
      <w:r w:rsidRPr="00910D70">
        <w:rPr>
          <w:rFonts w:ascii="Arial" w:hAnsi="Arial" w:cs="Arial"/>
          <w:sz w:val="22"/>
          <w:szCs w:val="22"/>
        </w:rPr>
        <w:t>required will be determined by the chapter leadership to insure the viability of future chapter</w:t>
      </w:r>
      <w:r>
        <w:t xml:space="preserve"> </w:t>
      </w:r>
      <w:r w:rsidRPr="00910D70">
        <w:rPr>
          <w:rFonts w:ascii="Arial" w:hAnsi="Arial" w:cs="Arial"/>
          <w:sz w:val="22"/>
          <w:szCs w:val="22"/>
        </w:rPr>
        <w:t>programs and activities.</w:t>
      </w:r>
    </w:p>
    <w:p w14:paraId="4671CBA7" w14:textId="77777777" w:rsidR="009F7D44" w:rsidRDefault="009F7D44">
      <w:pPr>
        <w:pStyle w:val="Heading1"/>
        <w:widowControl/>
        <w:tabs>
          <w:tab w:val="left" w:pos="-1440"/>
          <w:tab w:val="left" w:pos="-720"/>
          <w:tab w:val="left" w:pos="0"/>
          <w:tab w:val="left" w:pos="360"/>
          <w:tab w:val="left" w:pos="720"/>
          <w:tab w:val="left" w:pos="5760"/>
          <w:tab w:val="left" w:pos="7920"/>
        </w:tabs>
        <w:rPr>
          <w:rFonts w:ascii="Times New Roman" w:hAnsi="Times New Roman"/>
          <w:snapToGrid/>
          <w:sz w:val="20"/>
        </w:rPr>
      </w:pPr>
    </w:p>
    <w:p w14:paraId="228C8E42" w14:textId="7EBA5DD2" w:rsidR="004F066B" w:rsidRDefault="004F066B" w:rsidP="00822B52">
      <w:pPr>
        <w:pStyle w:val="StyleHeading2RECOMMENDATIONHEADERArial1"/>
      </w:pPr>
      <w:bookmarkStart w:id="93" w:name="_Toc225130694"/>
      <w:bookmarkStart w:id="94" w:name="_Toc225130975"/>
      <w:bookmarkStart w:id="95" w:name="_Toc350772446"/>
      <w:bookmarkStart w:id="96" w:name="_Toc514754280"/>
    </w:p>
    <w:p w14:paraId="4EAE2DC9" w14:textId="0B1F5276" w:rsidR="007A3CE7" w:rsidRDefault="007A3CE7" w:rsidP="00822B52">
      <w:pPr>
        <w:pStyle w:val="StyleHeading2RECOMMENDATIONHEADERArial1"/>
      </w:pPr>
    </w:p>
    <w:p w14:paraId="4BAB358F" w14:textId="77777777" w:rsidR="007A3CE7" w:rsidRDefault="007A3CE7" w:rsidP="00822B52">
      <w:pPr>
        <w:pStyle w:val="StyleHeading2RECOMMENDATIONHEADERArial1"/>
      </w:pPr>
    </w:p>
    <w:p w14:paraId="4671CBA8" w14:textId="65CA7237" w:rsidR="009F7D44" w:rsidRPr="00114EBB" w:rsidRDefault="009F7D44" w:rsidP="00822B52">
      <w:pPr>
        <w:pStyle w:val="StyleHeading2RECOMMENDATIONHEADERArial1"/>
      </w:pPr>
      <w:r w:rsidRPr="00114EBB">
        <w:lastRenderedPageBreak/>
        <w:t>Administrative Expenses</w:t>
      </w:r>
      <w:bookmarkEnd w:id="93"/>
      <w:bookmarkEnd w:id="94"/>
      <w:bookmarkEnd w:id="95"/>
      <w:bookmarkEnd w:id="96"/>
    </w:p>
    <w:p w14:paraId="4671CBA9" w14:textId="77777777" w:rsidR="009F7D44" w:rsidRPr="00910D70" w:rsidRDefault="009F7D44">
      <w:pPr>
        <w:pStyle w:val="BodyText"/>
        <w:tabs>
          <w:tab w:val="left" w:pos="-1440"/>
          <w:tab w:val="left" w:pos="-720"/>
          <w:tab w:val="left" w:pos="0"/>
          <w:tab w:val="left" w:pos="360"/>
          <w:tab w:val="left" w:pos="720"/>
          <w:tab w:val="left" w:pos="5760"/>
          <w:tab w:val="left" w:pos="7920"/>
        </w:tabs>
        <w:rPr>
          <w:rFonts w:ascii="Arial" w:hAnsi="Arial" w:cs="Arial"/>
          <w:sz w:val="22"/>
          <w:szCs w:val="22"/>
        </w:rPr>
      </w:pPr>
      <w:r w:rsidRPr="00910D70">
        <w:rPr>
          <w:rFonts w:ascii="Arial" w:hAnsi="Arial" w:cs="Arial"/>
          <w:sz w:val="22"/>
          <w:szCs w:val="22"/>
        </w:rPr>
        <w:t>In addition to direct and indirect meeting costs, the following is a list of administrative costs,</w:t>
      </w:r>
      <w:r>
        <w:t xml:space="preserve"> </w:t>
      </w:r>
      <w:r w:rsidRPr="00910D70">
        <w:rPr>
          <w:rFonts w:ascii="Arial" w:hAnsi="Arial" w:cs="Arial"/>
          <w:sz w:val="22"/>
          <w:szCs w:val="22"/>
        </w:rPr>
        <w:t>which should be planned for in the chapter budget</w:t>
      </w:r>
      <w:r w:rsidR="00F673CC" w:rsidRPr="00910D70">
        <w:rPr>
          <w:rFonts w:ascii="Arial" w:hAnsi="Arial" w:cs="Arial"/>
          <w:sz w:val="22"/>
          <w:szCs w:val="22"/>
        </w:rPr>
        <w:t xml:space="preserve">. </w:t>
      </w:r>
      <w:r w:rsidRPr="00910D70">
        <w:rPr>
          <w:rFonts w:ascii="Arial" w:hAnsi="Arial" w:cs="Arial"/>
          <w:sz w:val="22"/>
          <w:szCs w:val="22"/>
        </w:rPr>
        <w:t>Although not exhaustive, the list would</w:t>
      </w:r>
      <w:r>
        <w:t xml:space="preserve"> </w:t>
      </w:r>
      <w:r w:rsidRPr="00910D70">
        <w:rPr>
          <w:rFonts w:ascii="Arial" w:hAnsi="Arial" w:cs="Arial"/>
          <w:sz w:val="22"/>
          <w:szCs w:val="22"/>
        </w:rPr>
        <w:t>include:</w:t>
      </w:r>
    </w:p>
    <w:p w14:paraId="4671CBAA" w14:textId="77777777" w:rsidR="009F7D44" w:rsidRDefault="009F7D44" w:rsidP="003156C9"/>
    <w:p w14:paraId="4671CBAB" w14:textId="77777777" w:rsidR="009F7D44" w:rsidRPr="00114EBB" w:rsidRDefault="009F7D44" w:rsidP="00822B52">
      <w:pPr>
        <w:pStyle w:val="StyleHeading3RationaleHeader14ptCentered"/>
      </w:pPr>
      <w:bookmarkStart w:id="97" w:name="_Toc225130695"/>
      <w:bookmarkStart w:id="98" w:name="_Toc225130976"/>
      <w:bookmarkStart w:id="99" w:name="_Toc350772447"/>
      <w:bookmarkStart w:id="100" w:name="_Toc514754281"/>
      <w:r w:rsidRPr="00114EBB">
        <w:t>Administrative Support</w:t>
      </w:r>
      <w:bookmarkEnd w:id="97"/>
      <w:bookmarkEnd w:id="98"/>
      <w:bookmarkEnd w:id="99"/>
      <w:bookmarkEnd w:id="100"/>
    </w:p>
    <w:p w14:paraId="4671CBAC" w14:textId="0CFC4814" w:rsidR="009F7D44" w:rsidRPr="00910D70" w:rsidRDefault="009F7D44">
      <w:pPr>
        <w:tabs>
          <w:tab w:val="left" w:pos="-1440"/>
          <w:tab w:val="left" w:pos="-720"/>
          <w:tab w:val="left" w:pos="0"/>
          <w:tab w:val="left" w:pos="360"/>
          <w:tab w:val="left" w:pos="720"/>
          <w:tab w:val="left" w:pos="5760"/>
          <w:tab w:val="left" w:pos="7920"/>
        </w:tabs>
        <w:rPr>
          <w:rFonts w:ascii="Arial" w:hAnsi="Arial" w:cs="Arial"/>
          <w:sz w:val="22"/>
          <w:szCs w:val="22"/>
        </w:rPr>
      </w:pPr>
      <w:r w:rsidRPr="00910D70">
        <w:rPr>
          <w:rFonts w:ascii="Arial" w:hAnsi="Arial" w:cs="Arial"/>
          <w:sz w:val="22"/>
          <w:szCs w:val="22"/>
        </w:rPr>
        <w:t xml:space="preserve">Chapters are responsible for withholding FICA, </w:t>
      </w:r>
      <w:r w:rsidR="009F36C5">
        <w:rPr>
          <w:rFonts w:ascii="Arial" w:hAnsi="Arial" w:cs="Arial"/>
          <w:sz w:val="22"/>
          <w:szCs w:val="22"/>
        </w:rPr>
        <w:t xml:space="preserve">Medicare taxes, </w:t>
      </w:r>
      <w:r w:rsidR="00114EBB">
        <w:rPr>
          <w:rFonts w:ascii="Arial" w:hAnsi="Arial" w:cs="Arial"/>
          <w:sz w:val="22"/>
          <w:szCs w:val="22"/>
        </w:rPr>
        <w:t xml:space="preserve">and </w:t>
      </w:r>
      <w:r w:rsidR="00F673CC" w:rsidRPr="00910D70">
        <w:rPr>
          <w:rFonts w:ascii="Arial" w:hAnsi="Arial" w:cs="Arial"/>
          <w:sz w:val="22"/>
          <w:szCs w:val="22"/>
        </w:rPr>
        <w:t>Federal</w:t>
      </w:r>
      <w:r w:rsidRPr="00910D70">
        <w:rPr>
          <w:rFonts w:ascii="Arial" w:hAnsi="Arial" w:cs="Arial"/>
          <w:sz w:val="22"/>
          <w:szCs w:val="22"/>
        </w:rPr>
        <w:t xml:space="preserve"> and State income taxes for paid staff</w:t>
      </w:r>
      <w:r w:rsidR="00F673CC" w:rsidRPr="00910D70">
        <w:rPr>
          <w:rFonts w:ascii="Arial" w:hAnsi="Arial" w:cs="Arial"/>
          <w:sz w:val="22"/>
          <w:szCs w:val="22"/>
        </w:rPr>
        <w:t>.</w:t>
      </w:r>
      <w:r w:rsidR="00F673CC">
        <w:rPr>
          <w:sz w:val="24"/>
        </w:rPr>
        <w:t xml:space="preserve"> </w:t>
      </w:r>
      <w:r w:rsidRPr="00910D70">
        <w:rPr>
          <w:rFonts w:ascii="Arial" w:hAnsi="Arial" w:cs="Arial"/>
          <w:sz w:val="22"/>
          <w:szCs w:val="22"/>
        </w:rPr>
        <w:t>They must comply with any required reporting on a timely basis (</w:t>
      </w:r>
      <w:r w:rsidR="00114EBB">
        <w:rPr>
          <w:rFonts w:ascii="Arial" w:hAnsi="Arial" w:cs="Arial"/>
          <w:sz w:val="22"/>
          <w:szCs w:val="22"/>
        </w:rPr>
        <w:t>e.g.,</w:t>
      </w:r>
      <w:r w:rsidRPr="00910D70">
        <w:rPr>
          <w:rFonts w:ascii="Arial" w:hAnsi="Arial" w:cs="Arial"/>
          <w:sz w:val="22"/>
          <w:szCs w:val="22"/>
        </w:rPr>
        <w:t xml:space="preserve"> W-2 forms)</w:t>
      </w:r>
      <w:r w:rsidR="00F673CC" w:rsidRPr="00910D70">
        <w:rPr>
          <w:rFonts w:ascii="Arial" w:hAnsi="Arial" w:cs="Arial"/>
          <w:sz w:val="22"/>
          <w:szCs w:val="22"/>
        </w:rPr>
        <w:t>.</w:t>
      </w:r>
      <w:r w:rsidR="00F673CC">
        <w:rPr>
          <w:sz w:val="24"/>
        </w:rPr>
        <w:t xml:space="preserve"> </w:t>
      </w:r>
      <w:r w:rsidRPr="00910D70">
        <w:rPr>
          <w:rFonts w:ascii="Arial" w:hAnsi="Arial" w:cs="Arial"/>
          <w:sz w:val="22"/>
          <w:szCs w:val="22"/>
        </w:rPr>
        <w:t>Most HFMA chapters pay for administrative support on a contractual basis</w:t>
      </w:r>
      <w:r w:rsidR="00F673CC" w:rsidRPr="00910D70">
        <w:rPr>
          <w:rFonts w:ascii="Arial" w:hAnsi="Arial" w:cs="Arial"/>
          <w:sz w:val="22"/>
          <w:szCs w:val="22"/>
        </w:rPr>
        <w:t xml:space="preserve">. </w:t>
      </w:r>
      <w:r w:rsidRPr="00910D70">
        <w:rPr>
          <w:rFonts w:ascii="Arial" w:hAnsi="Arial" w:cs="Arial"/>
          <w:sz w:val="22"/>
          <w:szCs w:val="22"/>
        </w:rPr>
        <w:t>This is different from salaried paid staff and does not require chapter responsibility for withholding taxes, etc</w:t>
      </w:r>
      <w:r w:rsidR="00F673CC" w:rsidRPr="00910D70">
        <w:rPr>
          <w:rFonts w:ascii="Arial" w:hAnsi="Arial" w:cs="Arial"/>
          <w:sz w:val="22"/>
          <w:szCs w:val="22"/>
        </w:rPr>
        <w:t xml:space="preserve">. </w:t>
      </w:r>
      <w:r w:rsidRPr="00910D70">
        <w:rPr>
          <w:rFonts w:ascii="Arial" w:hAnsi="Arial" w:cs="Arial"/>
          <w:sz w:val="22"/>
          <w:szCs w:val="22"/>
        </w:rPr>
        <w:t>The IRS follows certain criteria to determine whether a person is an employee or an independent contractor</w:t>
      </w:r>
      <w:r w:rsidR="00F673CC" w:rsidRPr="00910D70">
        <w:rPr>
          <w:rFonts w:ascii="Arial" w:hAnsi="Arial" w:cs="Arial"/>
          <w:sz w:val="22"/>
          <w:szCs w:val="22"/>
        </w:rPr>
        <w:t xml:space="preserve">. </w:t>
      </w:r>
      <w:r w:rsidRPr="00910D70">
        <w:rPr>
          <w:rStyle w:val="Names"/>
          <w:rFonts w:ascii="Arial" w:hAnsi="Arial" w:cs="Arial"/>
          <w:sz w:val="22"/>
          <w:szCs w:val="22"/>
        </w:rPr>
        <w:t>Contact</w:t>
      </w:r>
      <w:r w:rsidR="00847F2D">
        <w:rPr>
          <w:rStyle w:val="Names"/>
          <w:rFonts w:ascii="Arial" w:hAnsi="Arial" w:cs="Arial"/>
          <w:sz w:val="22"/>
          <w:szCs w:val="22"/>
        </w:rPr>
        <w:t xml:space="preserve"> </w:t>
      </w:r>
      <w:hyperlink r:id="rId15" w:history="1">
        <w:r w:rsidR="00847F2D" w:rsidRPr="004A073B">
          <w:rPr>
            <w:rStyle w:val="Hyperlink"/>
            <w:rFonts w:ascii="Arial" w:hAnsi="Arial" w:cs="Arial"/>
            <w:sz w:val="22"/>
            <w:szCs w:val="22"/>
          </w:rPr>
          <w:t>accounting@hfma.org</w:t>
        </w:r>
      </w:hyperlink>
      <w:r w:rsidR="007918F7">
        <w:rPr>
          <w:rStyle w:val="Names"/>
          <w:rFonts w:ascii="Arial" w:hAnsi="Arial" w:cs="Arial"/>
          <w:sz w:val="22"/>
          <w:szCs w:val="22"/>
        </w:rPr>
        <w:t xml:space="preserve"> </w:t>
      </w:r>
      <w:r w:rsidRPr="00910D70">
        <w:rPr>
          <w:rStyle w:val="Names"/>
          <w:rFonts w:ascii="Arial" w:hAnsi="Arial" w:cs="Arial"/>
          <w:sz w:val="22"/>
          <w:szCs w:val="22"/>
        </w:rPr>
        <w:t>with questions regarding salaries and chapter administrative staff and/or a sample contract for administrative support.</w:t>
      </w:r>
    </w:p>
    <w:p w14:paraId="4671CBAD" w14:textId="77777777" w:rsidR="003C1410" w:rsidRDefault="003C1410" w:rsidP="003C1410">
      <w:pPr>
        <w:rPr>
          <w:rFonts w:ascii="Arrus BT" w:hAnsi="Arrus BT"/>
          <w:bCs/>
          <w:sz w:val="32"/>
        </w:rPr>
      </w:pPr>
    </w:p>
    <w:p w14:paraId="4671CBAE" w14:textId="0250B4E9" w:rsidR="009F7D44" w:rsidRPr="00114EBB" w:rsidRDefault="00E14F20" w:rsidP="00822B52">
      <w:pPr>
        <w:pStyle w:val="StyleHeading3RationaleHeader14ptCentered"/>
      </w:pPr>
      <w:bookmarkStart w:id="101" w:name="_Hlk61439117"/>
      <w:r>
        <w:t>Volunteer Recognition Event</w:t>
      </w:r>
    </w:p>
    <w:p w14:paraId="4671CBAF" w14:textId="33CEAFBE" w:rsidR="009F7D44" w:rsidRPr="00910D70" w:rsidRDefault="009F7D44">
      <w:pPr>
        <w:pStyle w:val="BodyText2"/>
        <w:tabs>
          <w:tab w:val="clear" w:pos="1440"/>
          <w:tab w:val="clear" w:pos="1800"/>
          <w:tab w:val="clear" w:pos="2160"/>
          <w:tab w:val="clear" w:pos="2520"/>
          <w:tab w:val="clear" w:pos="2880"/>
          <w:tab w:val="clear" w:pos="3120"/>
          <w:tab w:val="clear" w:pos="3480"/>
          <w:tab w:val="clear" w:pos="3840"/>
          <w:tab w:val="clear" w:pos="4320"/>
          <w:tab w:val="clear" w:pos="4680"/>
          <w:tab w:val="clear" w:pos="5040"/>
          <w:tab w:val="clear" w:pos="5400"/>
          <w:tab w:val="clear" w:pos="6120"/>
          <w:tab w:val="clear" w:pos="6480"/>
          <w:tab w:val="clear" w:pos="6840"/>
          <w:tab w:val="clear" w:pos="7200"/>
          <w:tab w:val="clear" w:pos="8640"/>
          <w:tab w:val="left" w:pos="360"/>
          <w:tab w:val="left" w:pos="7920"/>
        </w:tabs>
        <w:rPr>
          <w:rFonts w:ascii="Arial" w:hAnsi="Arial" w:cs="Arial"/>
          <w:sz w:val="22"/>
          <w:szCs w:val="22"/>
        </w:rPr>
      </w:pPr>
      <w:r w:rsidRPr="00E83BCA">
        <w:rPr>
          <w:rFonts w:ascii="Arial" w:hAnsi="Arial" w:cs="Arial"/>
          <w:sz w:val="22"/>
          <w:szCs w:val="22"/>
        </w:rPr>
        <w:t xml:space="preserve">This </w:t>
      </w:r>
      <w:r w:rsidR="00E14F20" w:rsidRPr="00E83BCA">
        <w:rPr>
          <w:rFonts w:ascii="Arial" w:hAnsi="Arial" w:cs="Arial"/>
          <w:sz w:val="22"/>
          <w:szCs w:val="22"/>
        </w:rPr>
        <w:t xml:space="preserve">event </w:t>
      </w:r>
      <w:r w:rsidR="00E83BCA" w:rsidRPr="00E83BCA">
        <w:rPr>
          <w:rFonts w:ascii="Arial" w:hAnsi="Arial" w:cs="Arial"/>
          <w:sz w:val="22"/>
          <w:szCs w:val="22"/>
        </w:rPr>
        <w:t xml:space="preserve">is conducted during the Leadership Training Conference. Each chapter is given four </w:t>
      </w:r>
      <w:r w:rsidR="00E83BCA" w:rsidRPr="003937B5">
        <w:rPr>
          <w:rFonts w:ascii="Arial" w:hAnsi="Arial" w:cs="Arial"/>
          <w:sz w:val="22"/>
          <w:szCs w:val="22"/>
        </w:rPr>
        <w:t xml:space="preserve">complimentary dinner invitations to extend to chapter leaders. Complimentary tickets are limited to chapter member-volunteers. Most budget for travel and two night’s lodging for two officers. </w:t>
      </w:r>
    </w:p>
    <w:p w14:paraId="4671CBB0" w14:textId="77777777" w:rsidR="009F7D44" w:rsidRDefault="009F7D44">
      <w:pPr>
        <w:tabs>
          <w:tab w:val="left" w:pos="-1440"/>
          <w:tab w:val="left" w:pos="-720"/>
          <w:tab w:val="left" w:pos="0"/>
          <w:tab w:val="left" w:pos="360"/>
          <w:tab w:val="left" w:pos="720"/>
          <w:tab w:val="left" w:pos="5760"/>
          <w:tab w:val="left" w:pos="7920"/>
        </w:tabs>
        <w:rPr>
          <w:rFonts w:ascii="Arrus BT" w:hAnsi="Arrus BT"/>
          <w:sz w:val="18"/>
        </w:rPr>
      </w:pPr>
    </w:p>
    <w:p w14:paraId="4671CBB1" w14:textId="77777777" w:rsidR="009F7D44" w:rsidRPr="000D4146" w:rsidRDefault="000D4146" w:rsidP="00822B52">
      <w:pPr>
        <w:pStyle w:val="StyleHeading3RationaleHeader14ptCentered"/>
      </w:pPr>
      <w:bookmarkStart w:id="102" w:name="_Toc225130697"/>
      <w:bookmarkStart w:id="103" w:name="_Toc225130978"/>
      <w:bookmarkStart w:id="104" w:name="_Toc350772449"/>
      <w:bookmarkStart w:id="105" w:name="_Toc514754283"/>
      <w:r>
        <w:t>A</w:t>
      </w:r>
      <w:r w:rsidR="009F7D44" w:rsidRPr="000D4146">
        <w:t>wards and Recognition</w:t>
      </w:r>
      <w:bookmarkEnd w:id="102"/>
      <w:bookmarkEnd w:id="103"/>
      <w:bookmarkEnd w:id="104"/>
      <w:bookmarkEnd w:id="105"/>
    </w:p>
    <w:p w14:paraId="4671CBB2" w14:textId="77777777" w:rsidR="009F7D44" w:rsidRPr="00910D70" w:rsidRDefault="009F7D44">
      <w:pPr>
        <w:pStyle w:val="BodyText2"/>
        <w:tabs>
          <w:tab w:val="clear" w:pos="1440"/>
          <w:tab w:val="clear" w:pos="1800"/>
          <w:tab w:val="clear" w:pos="2160"/>
          <w:tab w:val="clear" w:pos="2520"/>
          <w:tab w:val="clear" w:pos="2880"/>
          <w:tab w:val="clear" w:pos="3120"/>
          <w:tab w:val="clear" w:pos="3480"/>
          <w:tab w:val="clear" w:pos="3840"/>
          <w:tab w:val="clear" w:pos="4320"/>
          <w:tab w:val="clear" w:pos="4680"/>
          <w:tab w:val="clear" w:pos="5040"/>
          <w:tab w:val="clear" w:pos="5400"/>
          <w:tab w:val="clear" w:pos="6120"/>
          <w:tab w:val="clear" w:pos="6480"/>
          <w:tab w:val="clear" w:pos="6840"/>
          <w:tab w:val="clear" w:pos="7200"/>
          <w:tab w:val="clear" w:pos="8640"/>
          <w:tab w:val="left" w:pos="360"/>
          <w:tab w:val="left" w:pos="7920"/>
        </w:tabs>
        <w:rPr>
          <w:rFonts w:ascii="Arial" w:hAnsi="Arial" w:cs="Arial"/>
          <w:sz w:val="22"/>
          <w:szCs w:val="22"/>
        </w:rPr>
      </w:pPr>
      <w:r w:rsidRPr="00910D70">
        <w:rPr>
          <w:rFonts w:ascii="Arial" w:hAnsi="Arial" w:cs="Arial"/>
          <w:sz w:val="22"/>
          <w:szCs w:val="22"/>
        </w:rPr>
        <w:t>Various awards and recognition</w:t>
      </w:r>
      <w:r w:rsidR="00114EBB">
        <w:rPr>
          <w:rFonts w:ascii="Arial" w:hAnsi="Arial" w:cs="Arial"/>
          <w:sz w:val="22"/>
          <w:szCs w:val="22"/>
        </w:rPr>
        <w:t>s</w:t>
      </w:r>
      <w:r w:rsidRPr="00910D70">
        <w:rPr>
          <w:rFonts w:ascii="Arial" w:hAnsi="Arial" w:cs="Arial"/>
          <w:sz w:val="22"/>
          <w:szCs w:val="22"/>
        </w:rPr>
        <w:t xml:space="preserve"> will be conferred by the chapter during any given program year and should be provided for in the budget process.  </w:t>
      </w:r>
    </w:p>
    <w:p w14:paraId="4671CBB3" w14:textId="77777777" w:rsidR="009F7D44" w:rsidRDefault="009F7D44">
      <w:pPr>
        <w:tabs>
          <w:tab w:val="left" w:pos="-1440"/>
          <w:tab w:val="left" w:pos="-720"/>
          <w:tab w:val="left" w:pos="0"/>
          <w:tab w:val="left" w:pos="360"/>
          <w:tab w:val="left" w:pos="720"/>
          <w:tab w:val="left" w:pos="5760"/>
          <w:tab w:val="left" w:pos="7920"/>
        </w:tabs>
        <w:rPr>
          <w:rFonts w:ascii="Arrus BT" w:hAnsi="Arrus BT"/>
          <w:sz w:val="18"/>
        </w:rPr>
      </w:pPr>
    </w:p>
    <w:p w14:paraId="4671CBB4" w14:textId="77777777" w:rsidR="009F7D44" w:rsidRPr="000D4146" w:rsidRDefault="009F7D44" w:rsidP="00822B52">
      <w:pPr>
        <w:pStyle w:val="StyleHeading3RationaleHeader14ptCentered"/>
      </w:pPr>
      <w:bookmarkStart w:id="106" w:name="_Toc225130698"/>
      <w:bookmarkStart w:id="107" w:name="_Toc225130979"/>
      <w:bookmarkStart w:id="108" w:name="_Toc350772450"/>
      <w:bookmarkStart w:id="109" w:name="_Toc514754284"/>
      <w:r w:rsidRPr="000D4146">
        <w:t>Board and Committee Meetings</w:t>
      </w:r>
      <w:bookmarkEnd w:id="106"/>
      <w:bookmarkEnd w:id="107"/>
      <w:bookmarkEnd w:id="108"/>
      <w:bookmarkEnd w:id="109"/>
    </w:p>
    <w:p w14:paraId="4671CBB5" w14:textId="77777777" w:rsidR="009F7D44" w:rsidRPr="00910D70" w:rsidRDefault="009F7D44">
      <w:pPr>
        <w:pStyle w:val="BodyText"/>
        <w:tabs>
          <w:tab w:val="left" w:pos="-1440"/>
          <w:tab w:val="left" w:pos="-720"/>
          <w:tab w:val="left" w:pos="0"/>
          <w:tab w:val="left" w:pos="360"/>
          <w:tab w:val="left" w:pos="720"/>
          <w:tab w:val="left" w:pos="5760"/>
          <w:tab w:val="left" w:pos="7920"/>
        </w:tabs>
        <w:rPr>
          <w:rFonts w:ascii="Arial" w:hAnsi="Arial" w:cs="Arial"/>
          <w:sz w:val="22"/>
          <w:szCs w:val="22"/>
        </w:rPr>
      </w:pPr>
      <w:r w:rsidRPr="00910D70">
        <w:rPr>
          <w:rFonts w:ascii="Arial" w:hAnsi="Arial" w:cs="Arial"/>
          <w:sz w:val="22"/>
          <w:szCs w:val="22"/>
        </w:rPr>
        <w:t xml:space="preserve">Board and committee expenses of chapter directors and officers should be provided for and reimbursed within set guidelines.  </w:t>
      </w:r>
    </w:p>
    <w:p w14:paraId="4671CBB6" w14:textId="77777777" w:rsidR="009F7D44" w:rsidRPr="003C1410" w:rsidRDefault="009F7D44" w:rsidP="003C1410"/>
    <w:p w14:paraId="4671CBB7" w14:textId="77777777" w:rsidR="009F7D44" w:rsidRPr="00D51483" w:rsidRDefault="009F7D44" w:rsidP="00822B52">
      <w:pPr>
        <w:pStyle w:val="StyleHeading3RationaleHeader14ptCentered"/>
      </w:pPr>
      <w:bookmarkStart w:id="110" w:name="_Toc225130699"/>
      <w:bookmarkStart w:id="111" w:name="_Toc225130980"/>
      <w:bookmarkStart w:id="112" w:name="_Toc350772451"/>
      <w:bookmarkStart w:id="113" w:name="_Toc514754285"/>
      <w:r w:rsidRPr="00D51483">
        <w:t>Fall Presidents Meeting (FPM)</w:t>
      </w:r>
      <w:bookmarkEnd w:id="110"/>
      <w:bookmarkEnd w:id="111"/>
      <w:bookmarkEnd w:id="112"/>
      <w:bookmarkEnd w:id="113"/>
    </w:p>
    <w:p w14:paraId="4671CBB8" w14:textId="4AC45C16" w:rsidR="006F55CC" w:rsidRDefault="009F7D44">
      <w:pPr>
        <w:pStyle w:val="BodyText"/>
        <w:tabs>
          <w:tab w:val="left" w:pos="-1440"/>
          <w:tab w:val="left" w:pos="-720"/>
          <w:tab w:val="left" w:pos="0"/>
          <w:tab w:val="left" w:pos="360"/>
          <w:tab w:val="left" w:pos="720"/>
          <w:tab w:val="left" w:pos="5760"/>
          <w:tab w:val="left" w:pos="7920"/>
        </w:tabs>
        <w:rPr>
          <w:rFonts w:ascii="Arial" w:hAnsi="Arial" w:cs="Arial"/>
          <w:sz w:val="16"/>
          <w:szCs w:val="16"/>
        </w:rPr>
      </w:pPr>
      <w:r w:rsidRPr="00D51483">
        <w:rPr>
          <w:rFonts w:ascii="Arial" w:hAnsi="Arial" w:cs="Arial"/>
          <w:sz w:val="22"/>
          <w:szCs w:val="22"/>
        </w:rPr>
        <w:t xml:space="preserve">The meeting is generally </w:t>
      </w:r>
      <w:r w:rsidR="00114EBB" w:rsidRPr="00D51483">
        <w:rPr>
          <w:rFonts w:ascii="Arial" w:hAnsi="Arial" w:cs="Arial"/>
          <w:sz w:val="22"/>
          <w:szCs w:val="22"/>
        </w:rPr>
        <w:t>between</w:t>
      </w:r>
      <w:r w:rsidRPr="00D51483">
        <w:rPr>
          <w:rFonts w:ascii="Arial" w:hAnsi="Arial" w:cs="Arial"/>
          <w:sz w:val="22"/>
          <w:szCs w:val="22"/>
        </w:rPr>
        <w:t xml:space="preserve"> August </w:t>
      </w:r>
      <w:r w:rsidR="00CC4939" w:rsidRPr="00D51483">
        <w:rPr>
          <w:rFonts w:ascii="Arial" w:hAnsi="Arial" w:cs="Arial"/>
          <w:sz w:val="22"/>
          <w:szCs w:val="22"/>
        </w:rPr>
        <w:t>16</w:t>
      </w:r>
      <w:r w:rsidR="00114EBB" w:rsidRPr="00D51483">
        <w:rPr>
          <w:rFonts w:ascii="Arial" w:hAnsi="Arial" w:cs="Arial"/>
          <w:sz w:val="22"/>
          <w:szCs w:val="22"/>
        </w:rPr>
        <w:t xml:space="preserve"> and</w:t>
      </w:r>
      <w:r w:rsidRPr="00D51483">
        <w:rPr>
          <w:rFonts w:ascii="Arial" w:hAnsi="Arial" w:cs="Arial"/>
          <w:sz w:val="22"/>
          <w:szCs w:val="22"/>
        </w:rPr>
        <w:t xml:space="preserve"> September</w:t>
      </w:r>
      <w:r w:rsidR="00114EBB" w:rsidRPr="00D51483">
        <w:rPr>
          <w:rFonts w:ascii="Arial" w:hAnsi="Arial" w:cs="Arial"/>
          <w:sz w:val="22"/>
          <w:szCs w:val="22"/>
        </w:rPr>
        <w:t xml:space="preserve"> 30</w:t>
      </w:r>
      <w:r w:rsidR="00F673CC" w:rsidRPr="00D51483">
        <w:rPr>
          <w:rFonts w:ascii="Arial" w:hAnsi="Arial" w:cs="Arial"/>
          <w:sz w:val="22"/>
          <w:szCs w:val="22"/>
        </w:rPr>
        <w:t xml:space="preserve">. </w:t>
      </w:r>
      <w:r w:rsidRPr="00D51483">
        <w:rPr>
          <w:rFonts w:ascii="Arial" w:hAnsi="Arial" w:cs="Arial"/>
          <w:sz w:val="22"/>
          <w:szCs w:val="22"/>
        </w:rPr>
        <w:t>Chapters should plan for and budget attendance by the president and president-elect</w:t>
      </w:r>
      <w:r w:rsidR="00F673CC" w:rsidRPr="00D51483">
        <w:rPr>
          <w:rFonts w:ascii="Arial" w:hAnsi="Arial" w:cs="Arial"/>
          <w:sz w:val="22"/>
          <w:szCs w:val="22"/>
        </w:rPr>
        <w:t xml:space="preserve">. </w:t>
      </w:r>
      <w:r w:rsidRPr="00D51483">
        <w:rPr>
          <w:rFonts w:ascii="Arial" w:hAnsi="Arial" w:cs="Arial"/>
          <w:sz w:val="22"/>
          <w:szCs w:val="22"/>
        </w:rPr>
        <w:t>It is a charter requirement</w:t>
      </w:r>
      <w:r w:rsidR="008464C4" w:rsidRPr="003937B5">
        <w:rPr>
          <w:rFonts w:ascii="Arial" w:hAnsi="Arial" w:cs="Arial"/>
          <w:sz w:val="22"/>
          <w:szCs w:val="22"/>
        </w:rPr>
        <w:t xml:space="preserve"> that at least one chapter President/President-elect and /or officer</w:t>
      </w:r>
      <w:r w:rsidR="00D51483" w:rsidRPr="003937B5">
        <w:rPr>
          <w:rFonts w:ascii="Arial" w:hAnsi="Arial" w:cs="Arial"/>
          <w:sz w:val="22"/>
          <w:szCs w:val="22"/>
        </w:rPr>
        <w:t xml:space="preserve"> must attend and participate in the meeting in person. </w:t>
      </w:r>
      <w:r w:rsidR="00F673CC" w:rsidRPr="00910D70">
        <w:rPr>
          <w:rFonts w:ascii="Arial" w:hAnsi="Arial" w:cs="Arial"/>
          <w:sz w:val="22"/>
          <w:szCs w:val="22"/>
        </w:rPr>
        <w:t xml:space="preserve"> </w:t>
      </w:r>
    </w:p>
    <w:bookmarkEnd w:id="101"/>
    <w:p w14:paraId="4671CBB9" w14:textId="77777777" w:rsidR="00CC0709" w:rsidRPr="00910D70" w:rsidRDefault="00CC0709">
      <w:pPr>
        <w:pStyle w:val="BodyText"/>
        <w:tabs>
          <w:tab w:val="left" w:pos="-1440"/>
          <w:tab w:val="left" w:pos="-720"/>
          <w:tab w:val="left" w:pos="0"/>
          <w:tab w:val="left" w:pos="360"/>
          <w:tab w:val="left" w:pos="720"/>
          <w:tab w:val="left" w:pos="5760"/>
          <w:tab w:val="left" w:pos="7920"/>
        </w:tabs>
        <w:rPr>
          <w:rFonts w:ascii="Arial" w:hAnsi="Arial" w:cs="Arial"/>
          <w:sz w:val="16"/>
          <w:szCs w:val="16"/>
        </w:rPr>
      </w:pPr>
    </w:p>
    <w:p w14:paraId="4671CBBA" w14:textId="77777777" w:rsidR="009F7D44" w:rsidRPr="000D4146" w:rsidRDefault="009F7D44" w:rsidP="00822B52">
      <w:pPr>
        <w:pStyle w:val="StyleHeading3RationaleHeader14ptCentered"/>
      </w:pPr>
      <w:bookmarkStart w:id="114" w:name="_Toc225130700"/>
      <w:bookmarkStart w:id="115" w:name="_Toc225130981"/>
      <w:bookmarkStart w:id="116" w:name="_Toc350772452"/>
      <w:bookmarkStart w:id="117" w:name="_Toc514754286"/>
      <w:r w:rsidRPr="000D4146">
        <w:t>Insurance</w:t>
      </w:r>
      <w:bookmarkEnd w:id="114"/>
      <w:bookmarkEnd w:id="115"/>
      <w:bookmarkEnd w:id="116"/>
      <w:bookmarkEnd w:id="117"/>
    </w:p>
    <w:p w14:paraId="4671CBBB" w14:textId="46DDC187" w:rsidR="009F7D44" w:rsidRPr="00910D70" w:rsidRDefault="009F7D44">
      <w:pPr>
        <w:tabs>
          <w:tab w:val="left" w:pos="-1440"/>
          <w:tab w:val="left" w:pos="-720"/>
          <w:tab w:val="left" w:pos="0"/>
          <w:tab w:val="left" w:pos="360"/>
          <w:tab w:val="left" w:pos="720"/>
          <w:tab w:val="left" w:pos="5760"/>
          <w:tab w:val="left" w:pos="7920"/>
        </w:tabs>
        <w:rPr>
          <w:rFonts w:ascii="Arial" w:hAnsi="Arial" w:cs="Arial"/>
          <w:sz w:val="22"/>
          <w:szCs w:val="22"/>
        </w:rPr>
      </w:pPr>
      <w:r w:rsidRPr="00910D70">
        <w:rPr>
          <w:rFonts w:ascii="Arial" w:hAnsi="Arial" w:cs="Arial"/>
          <w:sz w:val="22"/>
          <w:szCs w:val="22"/>
        </w:rPr>
        <w:t>HFMA</w:t>
      </w:r>
      <w:r w:rsidR="006166C7">
        <w:rPr>
          <w:rFonts w:ascii="Arial" w:hAnsi="Arial" w:cs="Arial"/>
          <w:sz w:val="22"/>
          <w:szCs w:val="22"/>
        </w:rPr>
        <w:t xml:space="preserve"> </w:t>
      </w:r>
      <w:r w:rsidRPr="00910D70">
        <w:rPr>
          <w:rFonts w:ascii="Arial" w:hAnsi="Arial" w:cs="Arial"/>
          <w:sz w:val="22"/>
          <w:szCs w:val="22"/>
        </w:rPr>
        <w:t>provides general liability and professional liability insurance coverage to chapters (including host liquor liability coverage)</w:t>
      </w:r>
      <w:r w:rsidR="00F673CC" w:rsidRPr="00910D70">
        <w:rPr>
          <w:rFonts w:ascii="Arial" w:hAnsi="Arial" w:cs="Arial"/>
          <w:sz w:val="22"/>
          <w:szCs w:val="22"/>
        </w:rPr>
        <w:t xml:space="preserve">. </w:t>
      </w:r>
      <w:r w:rsidRPr="00910D70">
        <w:rPr>
          <w:rFonts w:ascii="Arial" w:hAnsi="Arial" w:cs="Arial"/>
          <w:sz w:val="22"/>
          <w:szCs w:val="22"/>
        </w:rPr>
        <w:t>The chapter should budget for this expense for each fiscal year</w:t>
      </w:r>
      <w:r w:rsidR="00F673CC" w:rsidRPr="00910D70">
        <w:rPr>
          <w:rFonts w:ascii="Arial" w:hAnsi="Arial" w:cs="Arial"/>
          <w:sz w:val="22"/>
          <w:szCs w:val="22"/>
        </w:rPr>
        <w:t xml:space="preserve">. </w:t>
      </w:r>
      <w:r w:rsidRPr="00910D70">
        <w:rPr>
          <w:rFonts w:ascii="Arial" w:hAnsi="Arial" w:cs="Arial"/>
          <w:sz w:val="22"/>
          <w:szCs w:val="22"/>
        </w:rPr>
        <w:t>The premium will be deducted against the chapter rebate</w:t>
      </w:r>
      <w:r w:rsidR="007A3CE7">
        <w:rPr>
          <w:rFonts w:ascii="Arial" w:hAnsi="Arial" w:cs="Arial"/>
          <w:sz w:val="22"/>
          <w:szCs w:val="22"/>
        </w:rPr>
        <w:t xml:space="preserve">. </w:t>
      </w:r>
      <w:r w:rsidRPr="00910D70">
        <w:rPr>
          <w:rFonts w:ascii="Arial" w:hAnsi="Arial" w:cs="Arial"/>
          <w:sz w:val="22"/>
          <w:szCs w:val="22"/>
        </w:rPr>
        <w:t>In addition, the chapter may wish to consider other additional types of insurance coverage</w:t>
      </w:r>
      <w:r w:rsidR="00F673CC" w:rsidRPr="00910D70">
        <w:rPr>
          <w:rFonts w:ascii="Arial" w:hAnsi="Arial" w:cs="Arial"/>
          <w:b/>
          <w:sz w:val="22"/>
          <w:szCs w:val="22"/>
        </w:rPr>
        <w:t xml:space="preserve">. </w:t>
      </w:r>
      <w:r w:rsidRPr="00910D70">
        <w:rPr>
          <w:rFonts w:ascii="Arial" w:hAnsi="Arial" w:cs="Arial"/>
          <w:b/>
          <w:sz w:val="22"/>
          <w:szCs w:val="22"/>
        </w:rPr>
        <w:t>Chapters may not substitute other insurance and are required to pay their share of the coverage purchased for chapters by the HFMA office</w:t>
      </w:r>
      <w:r w:rsidRPr="00910D70">
        <w:rPr>
          <w:rFonts w:ascii="Arial" w:hAnsi="Arial" w:cs="Arial"/>
          <w:sz w:val="22"/>
          <w:szCs w:val="22"/>
        </w:rPr>
        <w:t>.</w:t>
      </w:r>
    </w:p>
    <w:p w14:paraId="4671CBBC" w14:textId="77777777" w:rsidR="009F7D44" w:rsidRPr="003C1410" w:rsidRDefault="009F7D44" w:rsidP="003C1410"/>
    <w:p w14:paraId="4671CBBD" w14:textId="77777777" w:rsidR="009F7D44" w:rsidRPr="008E4940" w:rsidRDefault="009F7D44" w:rsidP="00822B52">
      <w:pPr>
        <w:pStyle w:val="StyleHeading3RationaleHeader14ptCentered"/>
      </w:pPr>
      <w:bookmarkStart w:id="118" w:name="_Toc225130701"/>
      <w:bookmarkStart w:id="119" w:name="_Toc225130982"/>
      <w:bookmarkStart w:id="120" w:name="_Toc350772453"/>
      <w:bookmarkStart w:id="121" w:name="_Toc514754287"/>
      <w:bookmarkStart w:id="122" w:name="_Hlk61439129"/>
      <w:r w:rsidRPr="008E4940">
        <w:lastRenderedPageBreak/>
        <w:t>Leadership Training Conference (LTC)</w:t>
      </w:r>
      <w:bookmarkEnd w:id="118"/>
      <w:bookmarkEnd w:id="119"/>
      <w:bookmarkEnd w:id="120"/>
      <w:bookmarkEnd w:id="121"/>
    </w:p>
    <w:p w14:paraId="4671CBBE" w14:textId="31F5B01E" w:rsidR="009F7D44" w:rsidRPr="00FF7067" w:rsidRDefault="009F7D44">
      <w:pPr>
        <w:pStyle w:val="BodyText"/>
        <w:tabs>
          <w:tab w:val="left" w:pos="-1440"/>
          <w:tab w:val="left" w:pos="-720"/>
          <w:tab w:val="left" w:pos="0"/>
          <w:tab w:val="left" w:pos="360"/>
          <w:tab w:val="left" w:pos="720"/>
          <w:tab w:val="left" w:pos="5760"/>
          <w:tab w:val="left" w:pos="7920"/>
        </w:tabs>
        <w:rPr>
          <w:rFonts w:ascii="Arial" w:hAnsi="Arial" w:cs="Arial"/>
          <w:sz w:val="22"/>
          <w:szCs w:val="22"/>
        </w:rPr>
      </w:pPr>
      <w:r w:rsidRPr="008E4940">
        <w:rPr>
          <w:rFonts w:ascii="Arial" w:hAnsi="Arial" w:cs="Arial"/>
          <w:sz w:val="22"/>
          <w:szCs w:val="22"/>
        </w:rPr>
        <w:t>This conference is provided by HFMA</w:t>
      </w:r>
      <w:r w:rsidR="00CC0709" w:rsidRPr="008E4940">
        <w:rPr>
          <w:rFonts w:ascii="Arial" w:hAnsi="Arial" w:cs="Arial"/>
          <w:sz w:val="22"/>
          <w:szCs w:val="22"/>
        </w:rPr>
        <w:t xml:space="preserve"> on a tuition-free basis for up to </w:t>
      </w:r>
      <w:r w:rsidR="00546622" w:rsidRPr="003937B5">
        <w:rPr>
          <w:rFonts w:ascii="Arial" w:hAnsi="Arial" w:cs="Arial"/>
          <w:sz w:val="22"/>
          <w:szCs w:val="22"/>
        </w:rPr>
        <w:t>eight</w:t>
      </w:r>
      <w:r w:rsidR="007A3CE7" w:rsidRPr="003937B5">
        <w:rPr>
          <w:rFonts w:ascii="Arial" w:hAnsi="Arial" w:cs="Arial"/>
          <w:sz w:val="22"/>
          <w:szCs w:val="22"/>
        </w:rPr>
        <w:t>-chapter</w:t>
      </w:r>
      <w:r w:rsidR="00CC0709" w:rsidRPr="008E4940">
        <w:rPr>
          <w:rFonts w:ascii="Arial" w:hAnsi="Arial" w:cs="Arial"/>
          <w:sz w:val="22"/>
          <w:szCs w:val="22"/>
        </w:rPr>
        <w:t xml:space="preserve"> leaders</w:t>
      </w:r>
      <w:r w:rsidR="00F673CC" w:rsidRPr="008E4940">
        <w:rPr>
          <w:rFonts w:ascii="Arial" w:hAnsi="Arial" w:cs="Arial"/>
          <w:sz w:val="22"/>
          <w:szCs w:val="22"/>
        </w:rPr>
        <w:t xml:space="preserve">. </w:t>
      </w:r>
      <w:r w:rsidRPr="008E4940">
        <w:rPr>
          <w:rFonts w:ascii="Arial" w:hAnsi="Arial" w:cs="Arial"/>
          <w:sz w:val="22"/>
          <w:szCs w:val="22"/>
        </w:rPr>
        <w:t xml:space="preserve">It is a charter requirement that at least </w:t>
      </w:r>
      <w:r w:rsidR="0051108D" w:rsidRPr="003937B5">
        <w:rPr>
          <w:rFonts w:ascii="Arial" w:hAnsi="Arial" w:cs="Arial"/>
          <w:sz w:val="22"/>
          <w:szCs w:val="22"/>
        </w:rPr>
        <w:t>one chapter President/President-elect and</w:t>
      </w:r>
      <w:r w:rsidR="008E4940" w:rsidRPr="003937B5">
        <w:rPr>
          <w:rFonts w:ascii="Arial" w:hAnsi="Arial" w:cs="Arial"/>
          <w:sz w:val="22"/>
          <w:szCs w:val="22"/>
        </w:rPr>
        <w:t xml:space="preserve">/or one officer must attend and participate in the meeting in person. </w:t>
      </w:r>
    </w:p>
    <w:p w14:paraId="4671CBBF" w14:textId="77777777" w:rsidR="00343F6D" w:rsidRPr="003937B5" w:rsidRDefault="00343F6D" w:rsidP="00400BF2">
      <w:pPr>
        <w:pStyle w:val="BodyTextIndent3"/>
        <w:tabs>
          <w:tab w:val="clear" w:pos="1440"/>
          <w:tab w:val="clear" w:pos="1800"/>
          <w:tab w:val="clear" w:pos="2160"/>
          <w:tab w:val="clear" w:pos="2520"/>
          <w:tab w:val="clear" w:pos="2880"/>
          <w:tab w:val="clear" w:pos="3120"/>
          <w:tab w:val="clear" w:pos="3480"/>
          <w:tab w:val="clear" w:pos="3840"/>
          <w:tab w:val="clear" w:pos="4320"/>
          <w:tab w:val="clear" w:pos="4680"/>
          <w:tab w:val="clear" w:pos="5040"/>
          <w:tab w:val="clear" w:pos="5400"/>
          <w:tab w:val="clear" w:pos="6120"/>
          <w:tab w:val="clear" w:pos="6480"/>
          <w:tab w:val="clear" w:pos="6840"/>
          <w:tab w:val="clear" w:pos="7200"/>
          <w:tab w:val="clear" w:pos="8640"/>
          <w:tab w:val="left" w:pos="720"/>
          <w:tab w:val="left" w:pos="7920"/>
        </w:tabs>
        <w:ind w:firstLine="0"/>
        <w:rPr>
          <w:rFonts w:ascii="Arial" w:hAnsi="Arial" w:cs="Arial"/>
          <w:sz w:val="22"/>
          <w:szCs w:val="22"/>
          <w:highlight w:val="yellow"/>
        </w:rPr>
      </w:pPr>
    </w:p>
    <w:p w14:paraId="4671CBC0" w14:textId="39722B37" w:rsidR="009F7D44" w:rsidRPr="00910D70" w:rsidRDefault="009F7D44" w:rsidP="00400BF2">
      <w:pPr>
        <w:pStyle w:val="BodyTextIndent3"/>
        <w:tabs>
          <w:tab w:val="clear" w:pos="1440"/>
          <w:tab w:val="clear" w:pos="1800"/>
          <w:tab w:val="clear" w:pos="2160"/>
          <w:tab w:val="clear" w:pos="2520"/>
          <w:tab w:val="clear" w:pos="2880"/>
          <w:tab w:val="clear" w:pos="3120"/>
          <w:tab w:val="clear" w:pos="3480"/>
          <w:tab w:val="clear" w:pos="3840"/>
          <w:tab w:val="clear" w:pos="4320"/>
          <w:tab w:val="clear" w:pos="4680"/>
          <w:tab w:val="clear" w:pos="5040"/>
          <w:tab w:val="clear" w:pos="5400"/>
          <w:tab w:val="clear" w:pos="6120"/>
          <w:tab w:val="clear" w:pos="6480"/>
          <w:tab w:val="clear" w:pos="6840"/>
          <w:tab w:val="clear" w:pos="7200"/>
          <w:tab w:val="clear" w:pos="8640"/>
          <w:tab w:val="left" w:pos="720"/>
          <w:tab w:val="left" w:pos="7920"/>
        </w:tabs>
        <w:ind w:firstLine="0"/>
        <w:rPr>
          <w:rFonts w:ascii="Arial" w:hAnsi="Arial" w:cs="Arial"/>
          <w:sz w:val="22"/>
          <w:szCs w:val="22"/>
        </w:rPr>
      </w:pPr>
      <w:r w:rsidRPr="00EF03ED">
        <w:rPr>
          <w:rFonts w:ascii="Arial" w:hAnsi="Arial" w:cs="Arial"/>
          <w:sz w:val="22"/>
          <w:szCs w:val="22"/>
        </w:rPr>
        <w:t xml:space="preserve">The conference runs Sunday through </w:t>
      </w:r>
      <w:r w:rsidR="007A3CE7" w:rsidRPr="003937B5">
        <w:rPr>
          <w:rFonts w:ascii="Arial" w:hAnsi="Arial" w:cs="Arial"/>
          <w:sz w:val="22"/>
          <w:szCs w:val="22"/>
        </w:rPr>
        <w:t>Tuesday and</w:t>
      </w:r>
      <w:r w:rsidR="00887FEF" w:rsidRPr="00EF03ED">
        <w:rPr>
          <w:rFonts w:ascii="Arial" w:hAnsi="Arial" w:cs="Arial"/>
          <w:sz w:val="22"/>
          <w:szCs w:val="22"/>
        </w:rPr>
        <w:t xml:space="preserve"> is </w:t>
      </w:r>
      <w:r w:rsidRPr="00EF03ED">
        <w:rPr>
          <w:rFonts w:ascii="Arial" w:hAnsi="Arial" w:cs="Arial"/>
          <w:sz w:val="22"/>
          <w:szCs w:val="22"/>
        </w:rPr>
        <w:t xml:space="preserve">generally held in </w:t>
      </w:r>
      <w:r w:rsidR="007A3CE7" w:rsidRPr="003937B5">
        <w:rPr>
          <w:rFonts w:ascii="Arial" w:hAnsi="Arial" w:cs="Arial"/>
          <w:sz w:val="22"/>
          <w:szCs w:val="22"/>
        </w:rPr>
        <w:t>Spring</w:t>
      </w:r>
      <w:r w:rsidR="00F673CC" w:rsidRPr="00EF03ED">
        <w:rPr>
          <w:rFonts w:ascii="Arial" w:hAnsi="Arial" w:cs="Arial"/>
          <w:sz w:val="22"/>
          <w:szCs w:val="22"/>
        </w:rPr>
        <w:t xml:space="preserve">. If the chapter’s budget permits, HFMA recommends sending the </w:t>
      </w:r>
      <w:r w:rsidRPr="00EF03ED">
        <w:rPr>
          <w:rFonts w:ascii="Arial" w:hAnsi="Arial" w:cs="Arial"/>
          <w:sz w:val="22"/>
          <w:szCs w:val="22"/>
        </w:rPr>
        <w:t>incoming president, president-elect, treasurer</w:t>
      </w:r>
      <w:r w:rsidR="00F673CC" w:rsidRPr="00EF03ED">
        <w:rPr>
          <w:rFonts w:ascii="Arial" w:hAnsi="Arial" w:cs="Arial"/>
          <w:sz w:val="22"/>
          <w:szCs w:val="22"/>
        </w:rPr>
        <w:t xml:space="preserve">, </w:t>
      </w:r>
      <w:r w:rsidR="00EF03ED" w:rsidRPr="003937B5">
        <w:rPr>
          <w:rFonts w:ascii="Arial" w:hAnsi="Arial" w:cs="Arial"/>
          <w:sz w:val="22"/>
          <w:szCs w:val="22"/>
        </w:rPr>
        <w:t xml:space="preserve">program chair, membership chair, communications chair and Cvent contact. </w:t>
      </w:r>
    </w:p>
    <w:p w14:paraId="4671CBC1" w14:textId="77777777" w:rsidR="00B14591" w:rsidRDefault="00B14591" w:rsidP="003156C9">
      <w:bookmarkStart w:id="123" w:name="_Toc225130703"/>
      <w:bookmarkStart w:id="124" w:name="_Toc225130984"/>
      <w:bookmarkEnd w:id="122"/>
    </w:p>
    <w:p w14:paraId="4671CBC2" w14:textId="77777777" w:rsidR="009F7D44" w:rsidRPr="006F55CC" w:rsidRDefault="006F55CC" w:rsidP="00822B52">
      <w:pPr>
        <w:pStyle w:val="StyleHeading3RationaleHeader14ptCentered"/>
      </w:pPr>
      <w:bookmarkStart w:id="125" w:name="_Toc350772454"/>
      <w:bookmarkStart w:id="126" w:name="_Toc514754288"/>
      <w:r w:rsidRPr="006F55CC">
        <w:t>M</w:t>
      </w:r>
      <w:r w:rsidR="009F7D44" w:rsidRPr="006F55CC">
        <w:t>embership Directory and Newsletter</w:t>
      </w:r>
      <w:bookmarkEnd w:id="123"/>
      <w:bookmarkEnd w:id="124"/>
      <w:bookmarkEnd w:id="125"/>
      <w:bookmarkEnd w:id="126"/>
    </w:p>
    <w:p w14:paraId="4671CBC3" w14:textId="77777777" w:rsidR="009F7D44" w:rsidRPr="00910D70" w:rsidRDefault="009F7D44">
      <w:pPr>
        <w:pStyle w:val="BodyText"/>
        <w:tabs>
          <w:tab w:val="left" w:pos="-1440"/>
          <w:tab w:val="left" w:pos="-720"/>
          <w:tab w:val="left" w:pos="0"/>
          <w:tab w:val="left" w:pos="360"/>
          <w:tab w:val="left" w:pos="720"/>
          <w:tab w:val="left" w:pos="5760"/>
          <w:tab w:val="left" w:pos="7920"/>
        </w:tabs>
        <w:rPr>
          <w:rFonts w:ascii="Arial" w:hAnsi="Arial" w:cs="Arial"/>
          <w:sz w:val="22"/>
          <w:szCs w:val="22"/>
        </w:rPr>
      </w:pPr>
      <w:r w:rsidRPr="00910D70">
        <w:rPr>
          <w:rFonts w:ascii="Arial" w:hAnsi="Arial" w:cs="Arial"/>
          <w:sz w:val="22"/>
          <w:szCs w:val="22"/>
        </w:rPr>
        <w:t>Other services to the membership include production of a Membership Directory and newsletters</w:t>
      </w:r>
      <w:r w:rsidR="00F673CC" w:rsidRPr="00910D70">
        <w:rPr>
          <w:rFonts w:ascii="Arial" w:hAnsi="Arial" w:cs="Arial"/>
          <w:sz w:val="22"/>
          <w:szCs w:val="22"/>
        </w:rPr>
        <w:t xml:space="preserve">. </w:t>
      </w:r>
      <w:r w:rsidRPr="00910D70">
        <w:rPr>
          <w:rFonts w:ascii="Arial" w:hAnsi="Arial" w:cs="Arial"/>
          <w:sz w:val="22"/>
          <w:szCs w:val="22"/>
        </w:rPr>
        <w:t>In considering these services, cost of production as well as distribution should be planned and provided for in the budgeting process</w:t>
      </w:r>
      <w:r w:rsidR="00F673CC" w:rsidRPr="00910D70">
        <w:rPr>
          <w:rFonts w:ascii="Arial" w:hAnsi="Arial" w:cs="Arial"/>
          <w:sz w:val="22"/>
          <w:szCs w:val="22"/>
        </w:rPr>
        <w:t xml:space="preserve">. </w:t>
      </w:r>
      <w:r w:rsidRPr="00910D70">
        <w:rPr>
          <w:rFonts w:ascii="Arial" w:hAnsi="Arial" w:cs="Arial"/>
          <w:sz w:val="22"/>
          <w:szCs w:val="22"/>
        </w:rPr>
        <w:t>Remember to identify printing and postage costs for each issue and publication.</w:t>
      </w:r>
    </w:p>
    <w:p w14:paraId="4671CBC4" w14:textId="77777777" w:rsidR="003C1410" w:rsidRDefault="003C1410" w:rsidP="003C1410"/>
    <w:p w14:paraId="4671CBC5" w14:textId="77777777" w:rsidR="009F7D44" w:rsidRPr="00822B52" w:rsidRDefault="009F7D44" w:rsidP="00822B52">
      <w:pPr>
        <w:pStyle w:val="StyleHeading3RationaleHeader14ptCentered"/>
      </w:pPr>
      <w:bookmarkStart w:id="127" w:name="_Toc225130704"/>
      <w:bookmarkStart w:id="128" w:name="_Toc225130985"/>
      <w:bookmarkStart w:id="129" w:name="_Toc350772455"/>
      <w:bookmarkStart w:id="130" w:name="_Toc514754289"/>
      <w:r w:rsidRPr="00822B52">
        <w:t>Other Costs</w:t>
      </w:r>
      <w:bookmarkEnd w:id="127"/>
      <w:bookmarkEnd w:id="128"/>
      <w:bookmarkEnd w:id="129"/>
      <w:bookmarkEnd w:id="130"/>
    </w:p>
    <w:p w14:paraId="4671CBC6" w14:textId="77777777" w:rsidR="009F7D44" w:rsidRPr="00910D70" w:rsidRDefault="009F7D44">
      <w:pPr>
        <w:pStyle w:val="BodyText"/>
        <w:tabs>
          <w:tab w:val="left" w:pos="-1440"/>
          <w:tab w:val="left" w:pos="-720"/>
          <w:tab w:val="left" w:pos="0"/>
          <w:tab w:val="left" w:pos="360"/>
          <w:tab w:val="left" w:pos="720"/>
          <w:tab w:val="left" w:pos="5760"/>
          <w:tab w:val="left" w:pos="7920"/>
        </w:tabs>
        <w:rPr>
          <w:rFonts w:ascii="Arial" w:hAnsi="Arial" w:cs="Arial"/>
          <w:sz w:val="22"/>
          <w:szCs w:val="22"/>
        </w:rPr>
      </w:pPr>
      <w:r w:rsidRPr="00910D70">
        <w:rPr>
          <w:rFonts w:ascii="Arial" w:hAnsi="Arial" w:cs="Arial"/>
          <w:sz w:val="22"/>
          <w:szCs w:val="22"/>
        </w:rPr>
        <w:t xml:space="preserve">Other costs associated with chapter administration may include expenses such as telephone, postage, and office supplies. </w:t>
      </w:r>
    </w:p>
    <w:p w14:paraId="4671CBC7" w14:textId="77777777" w:rsidR="009F7D44" w:rsidRPr="00035CFC" w:rsidRDefault="009F7D44" w:rsidP="00822B52">
      <w:pPr>
        <w:pStyle w:val="StyleHeading3RationaleHeader14ptCentered"/>
      </w:pPr>
      <w:r>
        <w:fldChar w:fldCharType="begin"/>
      </w:r>
      <w:r>
        <w:instrText>ADVANCE \d7</w:instrText>
      </w:r>
      <w:bookmarkStart w:id="131" w:name="_Toc225130705"/>
      <w:bookmarkStart w:id="132" w:name="_Toc225130986"/>
      <w:bookmarkStart w:id="133" w:name="_Toc514754290"/>
      <w:r>
        <w:fldChar w:fldCharType="end"/>
      </w:r>
      <w:bookmarkStart w:id="134" w:name="_Toc225130706"/>
      <w:bookmarkStart w:id="135" w:name="_Toc225130987"/>
      <w:bookmarkStart w:id="136" w:name="_Toc350772456"/>
      <w:bookmarkEnd w:id="131"/>
      <w:bookmarkEnd w:id="132"/>
      <w:r w:rsidRPr="00035CFC">
        <w:t>Chart of Accounts</w:t>
      </w:r>
      <w:bookmarkEnd w:id="133"/>
      <w:bookmarkEnd w:id="134"/>
      <w:bookmarkEnd w:id="135"/>
      <w:bookmarkEnd w:id="136"/>
    </w:p>
    <w:p w14:paraId="4671CBC9" w14:textId="2E5E70CA" w:rsidR="009F7D44" w:rsidRPr="00910D70" w:rsidRDefault="009F7D44" w:rsidP="003C1410">
      <w:pPr>
        <w:rPr>
          <w:rFonts w:ascii="Arial" w:hAnsi="Arial" w:cs="Arial"/>
          <w:i/>
          <w:sz w:val="22"/>
          <w:szCs w:val="22"/>
        </w:rPr>
      </w:pPr>
      <w:r w:rsidRPr="006805B6">
        <w:rPr>
          <w:rFonts w:ascii="Arial" w:hAnsi="Arial" w:cs="Arial"/>
          <w:sz w:val="22"/>
          <w:szCs w:val="22"/>
        </w:rPr>
        <w:t xml:space="preserve">Chapters are </w:t>
      </w:r>
      <w:r w:rsidR="006202A3" w:rsidRPr="00035CFC">
        <w:rPr>
          <w:rFonts w:ascii="Arial" w:hAnsi="Arial" w:cs="Arial"/>
          <w:sz w:val="22"/>
          <w:szCs w:val="22"/>
        </w:rPr>
        <w:t xml:space="preserve">to reference the </w:t>
      </w:r>
      <w:r w:rsidR="001E3401" w:rsidRPr="00035CFC">
        <w:rPr>
          <w:rFonts w:ascii="Arial" w:hAnsi="Arial" w:cs="Arial"/>
          <w:sz w:val="22"/>
          <w:szCs w:val="22"/>
        </w:rPr>
        <w:t>QuickBooks</w:t>
      </w:r>
      <w:r w:rsidR="006202A3" w:rsidRPr="00035CFC">
        <w:rPr>
          <w:rFonts w:ascii="Arial" w:hAnsi="Arial" w:cs="Arial"/>
          <w:sz w:val="22"/>
          <w:szCs w:val="22"/>
        </w:rPr>
        <w:t xml:space="preserve"> Uniform Chart of A</w:t>
      </w:r>
      <w:r w:rsidRPr="00035CFC">
        <w:rPr>
          <w:rFonts w:ascii="Arial" w:hAnsi="Arial" w:cs="Arial"/>
          <w:sz w:val="22"/>
          <w:szCs w:val="22"/>
        </w:rPr>
        <w:t>ccounts for organizing financial data</w:t>
      </w:r>
      <w:r w:rsidR="006805B6">
        <w:rPr>
          <w:rFonts w:ascii="Arial" w:hAnsi="Arial" w:cs="Arial"/>
          <w:sz w:val="22"/>
          <w:szCs w:val="22"/>
        </w:rPr>
        <w:t xml:space="preserve"> and work with HFMA accounting to establish defined revenue and expense accounts</w:t>
      </w:r>
      <w:bookmarkStart w:id="137" w:name="_Toc225130707"/>
      <w:bookmarkStart w:id="138" w:name="_Toc225130988"/>
      <w:r w:rsidR="006805B6">
        <w:rPr>
          <w:rFonts w:ascii="Arial" w:hAnsi="Arial" w:cs="Arial"/>
          <w:sz w:val="22"/>
          <w:szCs w:val="22"/>
        </w:rPr>
        <w:t xml:space="preserve">. </w:t>
      </w:r>
      <w:r w:rsidRPr="006805B6">
        <w:rPr>
          <w:rFonts w:ascii="Arial" w:hAnsi="Arial" w:cs="Arial"/>
          <w:b/>
          <w:bCs/>
          <w:i/>
          <w:sz w:val="22"/>
          <w:szCs w:val="22"/>
        </w:rPr>
        <w:t>(See Appendix 1 for sample chart of accounts.)</w:t>
      </w:r>
      <w:bookmarkEnd w:id="137"/>
      <w:bookmarkEnd w:id="138"/>
    </w:p>
    <w:p w14:paraId="4671CBCA" w14:textId="77777777" w:rsidR="009F7D44" w:rsidRDefault="009F7D44">
      <w:pPr>
        <w:pStyle w:val="Header"/>
        <w:tabs>
          <w:tab w:val="clear" w:pos="4320"/>
          <w:tab w:val="clear" w:pos="8640"/>
        </w:tabs>
        <w:rPr>
          <w:b/>
          <w:sz w:val="22"/>
        </w:rPr>
      </w:pPr>
    </w:p>
    <w:p w14:paraId="4671CBCB" w14:textId="77777777" w:rsidR="009F7D44" w:rsidRDefault="009F7D44">
      <w:pPr>
        <w:pStyle w:val="Heading1"/>
        <w:widowControl/>
        <w:tabs>
          <w:tab w:val="left" w:pos="-1440"/>
          <w:tab w:val="left" w:pos="-720"/>
          <w:tab w:val="left" w:pos="0"/>
          <w:tab w:val="left" w:pos="360"/>
        </w:tabs>
        <w:rPr>
          <w:rFonts w:ascii="Arial" w:hAnsi="Arial" w:cs="Arial"/>
          <w:sz w:val="40"/>
        </w:rPr>
      </w:pPr>
      <w:bookmarkStart w:id="139" w:name="_Toc225130708"/>
      <w:bookmarkStart w:id="140" w:name="_Toc225130989"/>
      <w:bookmarkStart w:id="141" w:name="_Toc350772457"/>
      <w:bookmarkStart w:id="142" w:name="_Toc514754291"/>
      <w:r>
        <w:rPr>
          <w:rFonts w:ascii="Arial" w:hAnsi="Arial" w:cs="Arial"/>
          <w:sz w:val="40"/>
        </w:rPr>
        <w:t>Taxes</w:t>
      </w:r>
      <w:bookmarkEnd w:id="139"/>
      <w:bookmarkEnd w:id="140"/>
      <w:bookmarkEnd w:id="141"/>
      <w:bookmarkEnd w:id="142"/>
    </w:p>
    <w:p w14:paraId="4671CBCC" w14:textId="77777777" w:rsidR="009F7D44" w:rsidRPr="006F55CC" w:rsidRDefault="009F7D44" w:rsidP="003156C9">
      <w:pPr>
        <w:pStyle w:val="StyleHeading3RationaleHeader14ptCentered"/>
      </w:pPr>
      <w:bookmarkStart w:id="143" w:name="_Toc225130709"/>
      <w:bookmarkStart w:id="144" w:name="_Toc225130990"/>
      <w:bookmarkStart w:id="145" w:name="_Toc350772458"/>
      <w:bookmarkStart w:id="146" w:name="_Toc514754292"/>
      <w:r w:rsidRPr="006F55CC">
        <w:t>Key Issues</w:t>
      </w:r>
      <w:bookmarkEnd w:id="143"/>
      <w:bookmarkEnd w:id="144"/>
      <w:bookmarkEnd w:id="145"/>
      <w:bookmarkEnd w:id="146"/>
    </w:p>
    <w:p w14:paraId="4671CBCD" w14:textId="77777777" w:rsidR="009F7D44" w:rsidRPr="0059779A" w:rsidRDefault="009F7D44" w:rsidP="009F7D44">
      <w:pPr>
        <w:pStyle w:val="Circle-large"/>
        <w:widowControl/>
        <w:numPr>
          <w:ilvl w:val="0"/>
          <w:numId w:val="8"/>
        </w:numPr>
        <w:tabs>
          <w:tab w:val="left" w:pos="-1440"/>
          <w:tab w:val="left" w:pos="-720"/>
          <w:tab w:val="left" w:pos="0"/>
          <w:tab w:val="left" w:pos="360"/>
        </w:tabs>
        <w:rPr>
          <w:rFonts w:ascii="Arial" w:hAnsi="Arial" w:cs="Arial"/>
          <w:sz w:val="22"/>
          <w:szCs w:val="22"/>
        </w:rPr>
      </w:pPr>
      <w:r w:rsidRPr="0059779A">
        <w:rPr>
          <w:rFonts w:ascii="Arial" w:hAnsi="Arial" w:cs="Arial"/>
          <w:sz w:val="22"/>
          <w:szCs w:val="22"/>
        </w:rPr>
        <w:t xml:space="preserve">HFMA and its chapters are exempt from Federal income taxation. </w:t>
      </w:r>
    </w:p>
    <w:p w14:paraId="4671CBCE" w14:textId="77777777" w:rsidR="009F7D44" w:rsidRPr="0059779A" w:rsidRDefault="009F7D44" w:rsidP="009F7D44">
      <w:pPr>
        <w:pStyle w:val="Circle-large"/>
        <w:widowControl/>
        <w:numPr>
          <w:ilvl w:val="0"/>
          <w:numId w:val="8"/>
        </w:numPr>
        <w:tabs>
          <w:tab w:val="left" w:pos="-1440"/>
          <w:tab w:val="left" w:pos="-720"/>
          <w:tab w:val="left" w:pos="0"/>
          <w:tab w:val="left" w:pos="360"/>
        </w:tabs>
        <w:rPr>
          <w:rFonts w:ascii="Arial" w:hAnsi="Arial" w:cs="Arial"/>
          <w:b/>
          <w:sz w:val="22"/>
          <w:szCs w:val="22"/>
        </w:rPr>
      </w:pPr>
      <w:r w:rsidRPr="0059779A">
        <w:rPr>
          <w:rFonts w:ascii="Arial" w:hAnsi="Arial" w:cs="Arial"/>
          <w:b/>
          <w:sz w:val="22"/>
          <w:szCs w:val="22"/>
          <w:u w:val="single"/>
        </w:rPr>
        <w:t>Chapters are required to pay state sales tax</w:t>
      </w:r>
      <w:r w:rsidRPr="0059779A">
        <w:rPr>
          <w:rFonts w:ascii="Arial" w:hAnsi="Arial" w:cs="Arial"/>
          <w:b/>
          <w:sz w:val="22"/>
          <w:szCs w:val="22"/>
        </w:rPr>
        <w:t xml:space="preserve">. </w:t>
      </w:r>
    </w:p>
    <w:p w14:paraId="4671CBCF" w14:textId="77777777" w:rsidR="009F7D44" w:rsidRPr="0059779A" w:rsidRDefault="009F7D44" w:rsidP="009F7D44">
      <w:pPr>
        <w:pStyle w:val="Circle-large"/>
        <w:widowControl/>
        <w:numPr>
          <w:ilvl w:val="0"/>
          <w:numId w:val="8"/>
        </w:numPr>
        <w:tabs>
          <w:tab w:val="left" w:pos="-1440"/>
          <w:tab w:val="left" w:pos="-720"/>
          <w:tab w:val="left" w:pos="0"/>
          <w:tab w:val="left" w:pos="360"/>
        </w:tabs>
        <w:rPr>
          <w:rFonts w:ascii="Arial" w:hAnsi="Arial" w:cs="Arial"/>
          <w:sz w:val="22"/>
          <w:szCs w:val="22"/>
        </w:rPr>
      </w:pPr>
      <w:r w:rsidRPr="0059779A">
        <w:rPr>
          <w:rFonts w:ascii="Arial" w:hAnsi="Arial" w:cs="Arial"/>
          <w:sz w:val="22"/>
          <w:szCs w:val="22"/>
        </w:rPr>
        <w:t xml:space="preserve">Sponsorship revenue is not taxable </w:t>
      </w:r>
      <w:r w:rsidR="00F673CC" w:rsidRPr="0059779A">
        <w:rPr>
          <w:rFonts w:ascii="Arial" w:hAnsi="Arial" w:cs="Arial"/>
          <w:sz w:val="22"/>
          <w:szCs w:val="22"/>
        </w:rPr>
        <w:t>if</w:t>
      </w:r>
      <w:r w:rsidRPr="0059779A">
        <w:rPr>
          <w:rFonts w:ascii="Arial" w:hAnsi="Arial" w:cs="Arial"/>
          <w:sz w:val="22"/>
          <w:szCs w:val="22"/>
        </w:rPr>
        <w:t xml:space="preserve"> recognition of the sponsor is limited to acknowledgment of the gift</w:t>
      </w:r>
      <w:r w:rsidR="00F673CC" w:rsidRPr="0059779A">
        <w:rPr>
          <w:rFonts w:ascii="Arial" w:hAnsi="Arial" w:cs="Arial"/>
          <w:sz w:val="22"/>
          <w:szCs w:val="22"/>
        </w:rPr>
        <w:t xml:space="preserve">. </w:t>
      </w:r>
      <w:r w:rsidRPr="0059779A">
        <w:rPr>
          <w:rFonts w:ascii="Arial" w:hAnsi="Arial" w:cs="Arial"/>
          <w:sz w:val="22"/>
          <w:szCs w:val="22"/>
        </w:rPr>
        <w:t>Any sponsorship revenue acknowledgment that offers more than recognition of the sponsorship should be classified as advertising revenue</w:t>
      </w:r>
      <w:r w:rsidR="00F673CC" w:rsidRPr="0059779A">
        <w:rPr>
          <w:rFonts w:ascii="Arial" w:hAnsi="Arial" w:cs="Arial"/>
          <w:sz w:val="22"/>
          <w:szCs w:val="22"/>
        </w:rPr>
        <w:t xml:space="preserve">. </w:t>
      </w:r>
      <w:r w:rsidRPr="0059779A">
        <w:rPr>
          <w:rFonts w:ascii="Arial" w:hAnsi="Arial" w:cs="Arial"/>
          <w:sz w:val="22"/>
          <w:szCs w:val="22"/>
        </w:rPr>
        <w:t>This revenue should be reported as unrelated business income for tax purposes and therefore reported as advertising revenue.</w:t>
      </w:r>
    </w:p>
    <w:p w14:paraId="4671CBD0" w14:textId="77777777" w:rsidR="009F7D44" w:rsidRPr="0059779A" w:rsidRDefault="009F7D44" w:rsidP="009F7D44">
      <w:pPr>
        <w:pStyle w:val="Circle-large"/>
        <w:widowControl/>
        <w:numPr>
          <w:ilvl w:val="0"/>
          <w:numId w:val="8"/>
        </w:numPr>
        <w:tabs>
          <w:tab w:val="left" w:pos="-1440"/>
          <w:tab w:val="left" w:pos="-720"/>
          <w:tab w:val="left" w:pos="0"/>
          <w:tab w:val="left" w:pos="360"/>
        </w:tabs>
        <w:rPr>
          <w:rFonts w:ascii="Arial" w:hAnsi="Arial" w:cs="Arial"/>
          <w:sz w:val="22"/>
          <w:szCs w:val="22"/>
        </w:rPr>
      </w:pPr>
      <w:r w:rsidRPr="0059779A">
        <w:rPr>
          <w:rFonts w:ascii="Arial" w:hAnsi="Arial" w:cs="Arial"/>
          <w:sz w:val="22"/>
          <w:szCs w:val="22"/>
        </w:rPr>
        <w:t xml:space="preserve">Exhibits are considered </w:t>
      </w:r>
      <w:r w:rsidR="00F673CC" w:rsidRPr="0059779A">
        <w:rPr>
          <w:rFonts w:ascii="Arial" w:hAnsi="Arial" w:cs="Arial"/>
          <w:sz w:val="22"/>
          <w:szCs w:val="22"/>
        </w:rPr>
        <w:t>part</w:t>
      </w:r>
      <w:r w:rsidRPr="0059779A">
        <w:rPr>
          <w:rFonts w:ascii="Arial" w:hAnsi="Arial" w:cs="Arial"/>
          <w:sz w:val="22"/>
          <w:szCs w:val="22"/>
        </w:rPr>
        <w:t xml:space="preserve"> of the chapter’s education programming and, as such, are not subject to unrelated business income tax.</w:t>
      </w:r>
    </w:p>
    <w:p w14:paraId="4671CBD1" w14:textId="77777777" w:rsidR="009F7D44" w:rsidRPr="004F499C" w:rsidRDefault="009F7D44" w:rsidP="004F499C"/>
    <w:p w14:paraId="4671CBD2" w14:textId="77777777" w:rsidR="009F7D44" w:rsidRDefault="009F7D44" w:rsidP="00822B52">
      <w:pPr>
        <w:pStyle w:val="StyleHeading3RationaleHeader14ptCentered"/>
      </w:pPr>
      <w:bookmarkStart w:id="147" w:name="_Toc225130710"/>
      <w:bookmarkStart w:id="148" w:name="_Toc225130991"/>
      <w:bookmarkStart w:id="149" w:name="_Toc350772459"/>
      <w:bookmarkStart w:id="150" w:name="_Toc514754293"/>
      <w:r w:rsidRPr="00887FEF">
        <w:t>Tax E</w:t>
      </w:r>
      <w:r>
        <w:t>xempt Status</w:t>
      </w:r>
      <w:bookmarkEnd w:id="147"/>
      <w:bookmarkEnd w:id="148"/>
      <w:bookmarkEnd w:id="149"/>
      <w:bookmarkEnd w:id="150"/>
    </w:p>
    <w:p w14:paraId="4671CBD3" w14:textId="77777777" w:rsidR="009F7D44" w:rsidRPr="0059779A" w:rsidRDefault="009F7D44">
      <w:pPr>
        <w:pStyle w:val="BodyText"/>
        <w:tabs>
          <w:tab w:val="left" w:pos="-1440"/>
          <w:tab w:val="left" w:pos="-720"/>
          <w:tab w:val="left" w:pos="0"/>
          <w:tab w:val="left" w:pos="360"/>
        </w:tabs>
        <w:rPr>
          <w:rFonts w:ascii="Arial" w:hAnsi="Arial" w:cs="Arial"/>
          <w:sz w:val="22"/>
          <w:szCs w:val="22"/>
        </w:rPr>
      </w:pPr>
      <w:r w:rsidRPr="0059779A">
        <w:rPr>
          <w:rFonts w:ascii="Arial" w:hAnsi="Arial" w:cs="Arial"/>
          <w:sz w:val="22"/>
          <w:szCs w:val="22"/>
        </w:rPr>
        <w:t xml:space="preserve">HFMA and </w:t>
      </w:r>
      <w:r w:rsidR="00B9323F" w:rsidRPr="0059779A">
        <w:rPr>
          <w:rFonts w:ascii="Arial" w:hAnsi="Arial" w:cs="Arial"/>
          <w:sz w:val="22"/>
          <w:szCs w:val="22"/>
        </w:rPr>
        <w:t>all</w:t>
      </w:r>
      <w:r w:rsidRPr="0059779A">
        <w:rPr>
          <w:rFonts w:ascii="Arial" w:hAnsi="Arial" w:cs="Arial"/>
          <w:sz w:val="22"/>
          <w:szCs w:val="22"/>
        </w:rPr>
        <w:t xml:space="preserve"> </w:t>
      </w:r>
      <w:r w:rsidR="007918F7" w:rsidRPr="0059779A">
        <w:rPr>
          <w:rFonts w:ascii="Arial" w:hAnsi="Arial" w:cs="Arial"/>
          <w:sz w:val="22"/>
          <w:szCs w:val="22"/>
        </w:rPr>
        <w:t>it</w:t>
      </w:r>
      <w:r w:rsidR="007918F7">
        <w:rPr>
          <w:rFonts w:ascii="Arial" w:hAnsi="Arial" w:cs="Arial"/>
          <w:sz w:val="22"/>
          <w:szCs w:val="22"/>
        </w:rPr>
        <w:t>s</w:t>
      </w:r>
      <w:r w:rsidRPr="0059779A">
        <w:rPr>
          <w:rFonts w:ascii="Arial" w:hAnsi="Arial" w:cs="Arial"/>
          <w:sz w:val="22"/>
          <w:szCs w:val="22"/>
        </w:rPr>
        <w:t xml:space="preserve"> chapters are exempt from Federal Income Tax under Section 501(a) of the Internal Revenue Code as organizations described in Section 501(c)(6). </w:t>
      </w:r>
    </w:p>
    <w:p w14:paraId="4671CBD4" w14:textId="77777777" w:rsidR="009F7D44" w:rsidRPr="0059779A" w:rsidRDefault="009F7D44">
      <w:pPr>
        <w:pStyle w:val="BodyText"/>
        <w:tabs>
          <w:tab w:val="left" w:pos="-1440"/>
          <w:tab w:val="left" w:pos="-720"/>
          <w:tab w:val="left" w:pos="0"/>
          <w:tab w:val="left" w:pos="360"/>
        </w:tabs>
        <w:rPr>
          <w:rFonts w:ascii="Arial" w:hAnsi="Arial" w:cs="Arial"/>
          <w:b/>
          <w:bCs/>
          <w:sz w:val="22"/>
          <w:szCs w:val="22"/>
          <w:u w:val="single"/>
        </w:rPr>
      </w:pPr>
      <w:r w:rsidRPr="0059779A">
        <w:rPr>
          <w:rFonts w:ascii="Arial" w:hAnsi="Arial" w:cs="Arial"/>
          <w:b/>
          <w:bCs/>
          <w:sz w:val="22"/>
          <w:szCs w:val="22"/>
        </w:rPr>
        <w:t>NOTE:</w:t>
      </w:r>
      <w:r w:rsidRPr="0059779A">
        <w:rPr>
          <w:rFonts w:ascii="Arial" w:hAnsi="Arial" w:cs="Arial"/>
          <w:sz w:val="22"/>
          <w:szCs w:val="22"/>
        </w:rPr>
        <w:t xml:space="preserve">  </w:t>
      </w:r>
      <w:r w:rsidRPr="0059779A">
        <w:rPr>
          <w:rFonts w:ascii="Arial" w:hAnsi="Arial" w:cs="Arial"/>
          <w:b/>
          <w:bCs/>
          <w:sz w:val="22"/>
          <w:szCs w:val="22"/>
        </w:rPr>
        <w:t>Chapters are required to pay state sales tax.</w:t>
      </w:r>
    </w:p>
    <w:p w14:paraId="4671CBD5" w14:textId="77777777" w:rsidR="009F7D44" w:rsidRPr="004F499C" w:rsidRDefault="009F7D44" w:rsidP="004F499C">
      <w:r>
        <w:fldChar w:fldCharType="begin"/>
      </w:r>
      <w:r>
        <w:instrText>ADVANCE \d7</w:instrText>
      </w:r>
      <w:bookmarkStart w:id="151" w:name="_Toc225130711"/>
      <w:bookmarkStart w:id="152" w:name="_Toc225130992"/>
      <w:r>
        <w:fldChar w:fldCharType="end"/>
      </w:r>
      <w:bookmarkEnd w:id="151"/>
      <w:bookmarkEnd w:id="152"/>
    </w:p>
    <w:p w14:paraId="4671CBD6" w14:textId="77777777" w:rsidR="009F7D44" w:rsidRDefault="009F7D44" w:rsidP="00822B52">
      <w:pPr>
        <w:pStyle w:val="StyleHeading3RationaleHeader14ptCentered"/>
      </w:pPr>
      <w:bookmarkStart w:id="153" w:name="_Toc225130712"/>
      <w:bookmarkStart w:id="154" w:name="_Toc225130993"/>
      <w:bookmarkStart w:id="155" w:name="_Toc350772460"/>
      <w:bookmarkStart w:id="156" w:name="_Toc514754294"/>
      <w:r>
        <w:t>Federal Tax ID Number</w:t>
      </w:r>
      <w:bookmarkEnd w:id="153"/>
      <w:bookmarkEnd w:id="154"/>
      <w:bookmarkEnd w:id="155"/>
      <w:bookmarkEnd w:id="156"/>
    </w:p>
    <w:p w14:paraId="4671CBD7" w14:textId="5552DF3A" w:rsidR="009F7D44" w:rsidRPr="0059779A" w:rsidRDefault="009F7D44">
      <w:pPr>
        <w:tabs>
          <w:tab w:val="left" w:pos="-1440"/>
          <w:tab w:val="left" w:pos="-720"/>
          <w:tab w:val="left" w:pos="0"/>
          <w:tab w:val="left" w:pos="360"/>
        </w:tabs>
        <w:rPr>
          <w:rFonts w:ascii="Arial" w:hAnsi="Arial" w:cs="Arial"/>
          <w:sz w:val="22"/>
          <w:szCs w:val="22"/>
        </w:rPr>
      </w:pPr>
      <w:r w:rsidRPr="0059779A">
        <w:rPr>
          <w:rFonts w:ascii="Arial" w:hAnsi="Arial" w:cs="Arial"/>
          <w:sz w:val="22"/>
          <w:szCs w:val="22"/>
        </w:rPr>
        <w:t>Each chapter has its own Federal ID number, which should be used when establishing any accounts</w:t>
      </w:r>
      <w:r w:rsidR="00F673CC" w:rsidRPr="0059779A">
        <w:rPr>
          <w:rFonts w:ascii="Arial" w:hAnsi="Arial" w:cs="Arial"/>
          <w:sz w:val="22"/>
          <w:szCs w:val="22"/>
        </w:rPr>
        <w:t>.</w:t>
      </w:r>
      <w:r w:rsidR="00F673CC" w:rsidRPr="0059779A">
        <w:rPr>
          <w:rStyle w:val="Names"/>
          <w:rFonts w:ascii="Arial" w:hAnsi="Arial" w:cs="Arial"/>
          <w:sz w:val="22"/>
          <w:szCs w:val="22"/>
        </w:rPr>
        <w:t xml:space="preserve"> </w:t>
      </w:r>
      <w:r w:rsidRPr="0059779A">
        <w:rPr>
          <w:rStyle w:val="Names"/>
          <w:rFonts w:ascii="Arial" w:hAnsi="Arial" w:cs="Arial"/>
          <w:sz w:val="22"/>
          <w:szCs w:val="22"/>
        </w:rPr>
        <w:t>Contact</w:t>
      </w:r>
      <w:r w:rsidR="00847F2D">
        <w:rPr>
          <w:rStyle w:val="Names"/>
          <w:rFonts w:ascii="Arial" w:hAnsi="Arial" w:cs="Arial"/>
          <w:sz w:val="22"/>
          <w:szCs w:val="22"/>
        </w:rPr>
        <w:t xml:space="preserve"> </w:t>
      </w:r>
      <w:hyperlink r:id="rId16" w:history="1">
        <w:r w:rsidR="00847F2D" w:rsidRPr="004A073B">
          <w:rPr>
            <w:rStyle w:val="Hyperlink"/>
            <w:rFonts w:ascii="Arial" w:hAnsi="Arial" w:cs="Arial"/>
            <w:sz w:val="22"/>
            <w:szCs w:val="22"/>
          </w:rPr>
          <w:t>accounting@hfma.org</w:t>
        </w:r>
      </w:hyperlink>
      <w:r w:rsidRPr="006805B6">
        <w:rPr>
          <w:rStyle w:val="Names"/>
          <w:rFonts w:ascii="Arial" w:hAnsi="Arial" w:cs="Arial"/>
          <w:color w:val="0070C0"/>
          <w:sz w:val="22"/>
          <w:szCs w:val="22"/>
        </w:rPr>
        <w:t xml:space="preserve"> </w:t>
      </w:r>
      <w:r w:rsidRPr="0059779A">
        <w:rPr>
          <w:rStyle w:val="Names"/>
          <w:rFonts w:ascii="Arial" w:hAnsi="Arial" w:cs="Arial"/>
          <w:sz w:val="22"/>
          <w:szCs w:val="22"/>
        </w:rPr>
        <w:t>for additional information.</w:t>
      </w:r>
    </w:p>
    <w:p w14:paraId="4671CBD8" w14:textId="77777777" w:rsidR="009F7D44" w:rsidRPr="004F499C" w:rsidRDefault="009F7D44" w:rsidP="004F499C"/>
    <w:p w14:paraId="4671CBD9" w14:textId="77777777" w:rsidR="009F7D44" w:rsidRPr="00862736" w:rsidRDefault="009F7D44" w:rsidP="00822B52">
      <w:pPr>
        <w:pStyle w:val="StyleHeading3RationaleHeader14ptCentered"/>
      </w:pPr>
      <w:bookmarkStart w:id="157" w:name="_Toc225130713"/>
      <w:bookmarkStart w:id="158" w:name="_Toc225130994"/>
      <w:bookmarkStart w:id="159" w:name="_Toc350772461"/>
      <w:bookmarkStart w:id="160" w:name="_Toc514754295"/>
      <w:r w:rsidRPr="00862736">
        <w:lastRenderedPageBreak/>
        <w:t>State Sales Tax</w:t>
      </w:r>
      <w:bookmarkEnd w:id="157"/>
      <w:bookmarkEnd w:id="158"/>
      <w:bookmarkEnd w:id="159"/>
      <w:bookmarkEnd w:id="160"/>
    </w:p>
    <w:p w14:paraId="4671CBDA" w14:textId="77777777" w:rsidR="009F7D44" w:rsidRPr="0059779A" w:rsidRDefault="009F7D44">
      <w:pPr>
        <w:pStyle w:val="BodyText"/>
        <w:tabs>
          <w:tab w:val="left" w:pos="-1440"/>
          <w:tab w:val="left" w:pos="-720"/>
          <w:tab w:val="left" w:pos="0"/>
          <w:tab w:val="left" w:pos="360"/>
        </w:tabs>
        <w:rPr>
          <w:rFonts w:ascii="Arial" w:hAnsi="Arial" w:cs="Arial"/>
          <w:sz w:val="22"/>
          <w:szCs w:val="22"/>
        </w:rPr>
      </w:pPr>
      <w:r w:rsidRPr="0059779A">
        <w:rPr>
          <w:rFonts w:ascii="Arial" w:hAnsi="Arial" w:cs="Arial"/>
          <w:sz w:val="22"/>
          <w:szCs w:val="22"/>
        </w:rPr>
        <w:t>Chapters are required to pay state sales tax</w:t>
      </w:r>
      <w:r w:rsidR="00F673CC" w:rsidRPr="0059779A">
        <w:rPr>
          <w:rFonts w:ascii="Arial" w:hAnsi="Arial" w:cs="Arial"/>
          <w:sz w:val="22"/>
          <w:szCs w:val="22"/>
        </w:rPr>
        <w:t xml:space="preserve">. </w:t>
      </w:r>
      <w:r w:rsidRPr="0059779A">
        <w:rPr>
          <w:rFonts w:ascii="Arial" w:hAnsi="Arial" w:cs="Arial"/>
          <w:sz w:val="22"/>
          <w:szCs w:val="22"/>
        </w:rPr>
        <w:t>Chapters should note that the Section 501 (c</w:t>
      </w:r>
      <w:r w:rsidR="00AB3EE2" w:rsidRPr="0059779A">
        <w:rPr>
          <w:rFonts w:ascii="Arial" w:hAnsi="Arial" w:cs="Arial"/>
          <w:sz w:val="22"/>
          <w:szCs w:val="22"/>
        </w:rPr>
        <w:t>) (</w:t>
      </w:r>
      <w:r w:rsidRPr="0059779A">
        <w:rPr>
          <w:rFonts w:ascii="Arial" w:hAnsi="Arial" w:cs="Arial"/>
          <w:sz w:val="22"/>
          <w:szCs w:val="22"/>
        </w:rPr>
        <w:t>6) status is an exemption from Federal income taxation</w:t>
      </w:r>
      <w:r w:rsidR="00F673CC" w:rsidRPr="0059779A">
        <w:rPr>
          <w:rFonts w:ascii="Arial" w:hAnsi="Arial" w:cs="Arial"/>
          <w:sz w:val="22"/>
          <w:szCs w:val="22"/>
        </w:rPr>
        <w:t xml:space="preserve">. </w:t>
      </w:r>
      <w:r w:rsidRPr="0059779A">
        <w:rPr>
          <w:rFonts w:ascii="Arial" w:hAnsi="Arial" w:cs="Arial"/>
          <w:b/>
          <w:bCs/>
          <w:sz w:val="22"/>
          <w:szCs w:val="22"/>
        </w:rPr>
        <w:t>This status does not exempt the chapters from state sales and use tax</w:t>
      </w:r>
      <w:r w:rsidR="00F673CC" w:rsidRPr="0059779A">
        <w:rPr>
          <w:rFonts w:ascii="Arial" w:hAnsi="Arial" w:cs="Arial"/>
          <w:b/>
          <w:bCs/>
          <w:sz w:val="22"/>
          <w:szCs w:val="22"/>
        </w:rPr>
        <w:t>.</w:t>
      </w:r>
      <w:r w:rsidR="00F673CC" w:rsidRPr="0059779A">
        <w:rPr>
          <w:rFonts w:ascii="Arial" w:hAnsi="Arial" w:cs="Arial"/>
          <w:sz w:val="22"/>
          <w:szCs w:val="22"/>
        </w:rPr>
        <w:t xml:space="preserve"> </w:t>
      </w:r>
      <w:r w:rsidRPr="0059779A">
        <w:rPr>
          <w:rFonts w:ascii="Arial" w:hAnsi="Arial" w:cs="Arial"/>
          <w:sz w:val="22"/>
          <w:szCs w:val="22"/>
        </w:rPr>
        <w:t xml:space="preserve">All purchases made by chapters should have the appropriate state sales tax applied. </w:t>
      </w:r>
    </w:p>
    <w:p w14:paraId="4671CBDB" w14:textId="77777777" w:rsidR="00784E23" w:rsidRDefault="009F7D44" w:rsidP="00EC3828">
      <w:pPr>
        <w:rPr>
          <w:bCs/>
          <w:sz w:val="28"/>
        </w:rPr>
      </w:pPr>
      <w:r w:rsidRPr="004F499C">
        <w:fldChar w:fldCharType="begin"/>
      </w:r>
      <w:r w:rsidRPr="004F499C">
        <w:instrText>ADVANCE \d7</w:instrText>
      </w:r>
      <w:bookmarkStart w:id="161" w:name="_Toc225130714"/>
      <w:bookmarkStart w:id="162" w:name="_Toc225130995"/>
      <w:r w:rsidRPr="004F499C">
        <w:fldChar w:fldCharType="end"/>
      </w:r>
      <w:bookmarkStart w:id="163" w:name="_Toc225130715"/>
      <w:bookmarkStart w:id="164" w:name="_Toc225130996"/>
      <w:bookmarkEnd w:id="161"/>
      <w:bookmarkEnd w:id="162"/>
    </w:p>
    <w:p w14:paraId="4671CBDC" w14:textId="5577ECA7" w:rsidR="009F7D44" w:rsidRPr="00035CFC" w:rsidRDefault="009F7D44" w:rsidP="00822B52">
      <w:pPr>
        <w:pStyle w:val="StyleHeading3RationaleHeader14ptCentered"/>
      </w:pPr>
      <w:bookmarkStart w:id="165" w:name="_Toc350772462"/>
      <w:bookmarkStart w:id="166" w:name="_Toc514754296"/>
      <w:r w:rsidRPr="00035CFC">
        <w:t>1099 Reporting</w:t>
      </w:r>
      <w:bookmarkEnd w:id="163"/>
      <w:bookmarkEnd w:id="164"/>
      <w:bookmarkEnd w:id="165"/>
      <w:bookmarkEnd w:id="166"/>
      <w:r w:rsidR="00F57135" w:rsidRPr="00FA3482">
        <w:t xml:space="preserve"> (1099-NEC as of </w:t>
      </w:r>
      <w:r w:rsidR="00D30376" w:rsidRPr="00FA3482">
        <w:t>2020)</w:t>
      </w:r>
    </w:p>
    <w:p w14:paraId="4671CBDD" w14:textId="225C63BF" w:rsidR="00343F6D" w:rsidRPr="00035CFC" w:rsidRDefault="009F7D44">
      <w:pPr>
        <w:pStyle w:val="Header"/>
        <w:tabs>
          <w:tab w:val="clear" w:pos="4320"/>
          <w:tab w:val="clear" w:pos="8640"/>
        </w:tabs>
        <w:rPr>
          <w:rFonts w:ascii="Arial" w:hAnsi="Arial" w:cs="Arial"/>
          <w:sz w:val="22"/>
          <w:szCs w:val="22"/>
        </w:rPr>
      </w:pPr>
      <w:r w:rsidRPr="00FF7067">
        <w:rPr>
          <w:rFonts w:ascii="Arial" w:hAnsi="Arial" w:cs="Arial"/>
          <w:sz w:val="22"/>
          <w:szCs w:val="22"/>
        </w:rPr>
        <w:t>Chapters are required to file Internal Revenue Service (IRS) Form 1099-</w:t>
      </w:r>
      <w:r w:rsidR="00D30376" w:rsidRPr="00FA3482">
        <w:rPr>
          <w:rFonts w:ascii="Arial" w:hAnsi="Arial" w:cs="Arial"/>
          <w:sz w:val="22"/>
          <w:szCs w:val="22"/>
        </w:rPr>
        <w:t>NEC</w:t>
      </w:r>
      <w:r w:rsidRPr="00035CFC">
        <w:rPr>
          <w:rFonts w:ascii="Arial" w:hAnsi="Arial" w:cs="Arial"/>
          <w:sz w:val="22"/>
          <w:szCs w:val="22"/>
        </w:rPr>
        <w:t xml:space="preserve"> for each person and non-corporat</w:t>
      </w:r>
      <w:r w:rsidRPr="00FF7067">
        <w:rPr>
          <w:rFonts w:ascii="Arial" w:hAnsi="Arial" w:cs="Arial"/>
          <w:sz w:val="22"/>
          <w:szCs w:val="22"/>
        </w:rPr>
        <w:t>e entity to whom they have paid at least $600 in honoraria, rents, services, prizes, awards, or other income payments</w:t>
      </w:r>
      <w:r w:rsidR="00F673CC" w:rsidRPr="00FF7067">
        <w:rPr>
          <w:rFonts w:ascii="Arial" w:hAnsi="Arial" w:cs="Arial"/>
          <w:sz w:val="22"/>
          <w:szCs w:val="22"/>
        </w:rPr>
        <w:t xml:space="preserve">. </w:t>
      </w:r>
      <w:r w:rsidRPr="00035CFC">
        <w:rPr>
          <w:rFonts w:ascii="Arial" w:hAnsi="Arial" w:cs="Arial"/>
          <w:sz w:val="22"/>
          <w:szCs w:val="22"/>
        </w:rPr>
        <w:t xml:space="preserve">The most common payments chapters make that would require filing a 1099 are fees and expenses paid to speakers at chapter programs.  </w:t>
      </w:r>
      <w:r w:rsidR="00D30376" w:rsidRPr="00FA3482">
        <w:rPr>
          <w:rFonts w:ascii="Arial" w:hAnsi="Arial" w:cs="Arial"/>
          <w:sz w:val="22"/>
          <w:szCs w:val="22"/>
        </w:rPr>
        <w:t xml:space="preserve">Please note, this was previously filed on </w:t>
      </w:r>
      <w:r w:rsidR="008A793D" w:rsidRPr="00FA3482">
        <w:rPr>
          <w:rFonts w:ascii="Arial" w:hAnsi="Arial" w:cs="Arial"/>
          <w:sz w:val="22"/>
          <w:szCs w:val="22"/>
        </w:rPr>
        <w:t>IRS Form 1099-MISC, box 7.  For year 2020 forward, IRS Form 1099-NEC should be used.</w:t>
      </w:r>
    </w:p>
    <w:p w14:paraId="4671CBDE" w14:textId="77777777" w:rsidR="00343F6D" w:rsidRPr="00FA3482" w:rsidRDefault="00343F6D">
      <w:pPr>
        <w:pStyle w:val="Header"/>
        <w:tabs>
          <w:tab w:val="clear" w:pos="4320"/>
          <w:tab w:val="clear" w:pos="8640"/>
        </w:tabs>
        <w:rPr>
          <w:rFonts w:ascii="Arial" w:hAnsi="Arial" w:cs="Arial"/>
          <w:sz w:val="22"/>
          <w:szCs w:val="22"/>
          <w:highlight w:val="yellow"/>
        </w:rPr>
      </w:pPr>
    </w:p>
    <w:p w14:paraId="4671CBDF" w14:textId="77777777" w:rsidR="009F7D44" w:rsidRPr="00FF7067" w:rsidRDefault="009F7D44">
      <w:pPr>
        <w:pStyle w:val="Header"/>
        <w:tabs>
          <w:tab w:val="clear" w:pos="4320"/>
          <w:tab w:val="clear" w:pos="8640"/>
        </w:tabs>
        <w:rPr>
          <w:rFonts w:ascii="Arial" w:hAnsi="Arial" w:cs="Arial"/>
          <w:sz w:val="22"/>
          <w:szCs w:val="22"/>
        </w:rPr>
      </w:pPr>
      <w:r w:rsidRPr="00035CFC">
        <w:rPr>
          <w:rFonts w:ascii="Arial" w:hAnsi="Arial" w:cs="Arial"/>
          <w:sz w:val="22"/>
          <w:szCs w:val="22"/>
        </w:rPr>
        <w:t xml:space="preserve">For example, if a chapter gives a speaker a travel allowance and does not request receipts, it </w:t>
      </w:r>
      <w:r w:rsidRPr="00FF7067">
        <w:rPr>
          <w:rFonts w:ascii="Arial" w:hAnsi="Arial" w:cs="Arial"/>
          <w:sz w:val="22"/>
          <w:szCs w:val="22"/>
        </w:rPr>
        <w:t>is included on the 1099</w:t>
      </w:r>
      <w:r w:rsidR="00F673CC" w:rsidRPr="00FF7067">
        <w:rPr>
          <w:rFonts w:ascii="Arial" w:hAnsi="Arial" w:cs="Arial"/>
          <w:sz w:val="22"/>
          <w:szCs w:val="22"/>
        </w:rPr>
        <w:t xml:space="preserve">. </w:t>
      </w:r>
      <w:r w:rsidRPr="00035CFC">
        <w:rPr>
          <w:rFonts w:ascii="Arial" w:hAnsi="Arial" w:cs="Arial"/>
          <w:sz w:val="22"/>
          <w:szCs w:val="22"/>
        </w:rPr>
        <w:t xml:space="preserve">However, if a speaker is reimbursed for actual expenses, documented by receipts, those expenses need </w:t>
      </w:r>
      <w:r w:rsidRPr="00FA3482">
        <w:rPr>
          <w:rFonts w:ascii="Arial" w:hAnsi="Arial" w:cs="Arial"/>
          <w:b/>
          <w:bCs/>
          <w:sz w:val="22"/>
          <w:szCs w:val="22"/>
          <w:u w:val="single"/>
        </w:rPr>
        <w:t>not</w:t>
      </w:r>
      <w:r w:rsidRPr="00035CFC">
        <w:rPr>
          <w:rFonts w:ascii="Arial" w:hAnsi="Arial" w:cs="Arial"/>
          <w:sz w:val="22"/>
          <w:szCs w:val="22"/>
        </w:rPr>
        <w:t xml:space="preserve"> be reported on the 1099.</w:t>
      </w:r>
    </w:p>
    <w:p w14:paraId="4671CBE0" w14:textId="77777777" w:rsidR="00343F6D" w:rsidRPr="00FF7067" w:rsidRDefault="00343F6D">
      <w:pPr>
        <w:tabs>
          <w:tab w:val="left" w:pos="-1440"/>
          <w:tab w:val="left" w:pos="-720"/>
          <w:tab w:val="left" w:pos="0"/>
          <w:tab w:val="left" w:pos="360"/>
        </w:tabs>
        <w:rPr>
          <w:rFonts w:ascii="Arial" w:hAnsi="Arial" w:cs="Arial"/>
          <w:sz w:val="22"/>
          <w:szCs w:val="22"/>
        </w:rPr>
      </w:pPr>
    </w:p>
    <w:p w14:paraId="4671CBE1" w14:textId="1BFDBB7D" w:rsidR="009F7D44" w:rsidRPr="0059779A" w:rsidRDefault="009F7D44">
      <w:pPr>
        <w:tabs>
          <w:tab w:val="left" w:pos="-1440"/>
          <w:tab w:val="left" w:pos="-720"/>
          <w:tab w:val="left" w:pos="0"/>
          <w:tab w:val="left" w:pos="360"/>
        </w:tabs>
        <w:rPr>
          <w:rFonts w:ascii="Arial" w:hAnsi="Arial" w:cs="Arial"/>
          <w:sz w:val="22"/>
          <w:szCs w:val="22"/>
        </w:rPr>
      </w:pPr>
      <w:r w:rsidRPr="00035CFC">
        <w:rPr>
          <w:rFonts w:ascii="Arial" w:hAnsi="Arial" w:cs="Arial"/>
          <w:sz w:val="22"/>
          <w:szCs w:val="22"/>
        </w:rPr>
        <w:t xml:space="preserve">Form 1099 statements must be furnished to recipients by </w:t>
      </w:r>
      <w:r w:rsidR="00035CFC" w:rsidRPr="00FA3482">
        <w:rPr>
          <w:rFonts w:ascii="Arial" w:hAnsi="Arial" w:cs="Arial"/>
          <w:i/>
          <w:sz w:val="22"/>
          <w:szCs w:val="22"/>
        </w:rPr>
        <w:t>January 31</w:t>
      </w:r>
      <w:r w:rsidR="00035CFC" w:rsidRPr="00FA3482">
        <w:rPr>
          <w:rFonts w:ascii="Arial" w:hAnsi="Arial" w:cs="Arial"/>
          <w:sz w:val="22"/>
          <w:szCs w:val="22"/>
        </w:rPr>
        <w:t xml:space="preserve"> and</w:t>
      </w:r>
      <w:r w:rsidRPr="00035CFC">
        <w:rPr>
          <w:rFonts w:ascii="Arial" w:hAnsi="Arial" w:cs="Arial"/>
          <w:sz w:val="22"/>
          <w:szCs w:val="22"/>
        </w:rPr>
        <w:t xml:space="preserve"> filed with the IRS by </w:t>
      </w:r>
      <w:r w:rsidR="005462F4" w:rsidRPr="00FF7067">
        <w:rPr>
          <w:rFonts w:ascii="Arial" w:hAnsi="Arial" w:cs="Arial"/>
          <w:b/>
          <w:sz w:val="22"/>
          <w:szCs w:val="22"/>
        </w:rPr>
        <w:t>January 31st</w:t>
      </w:r>
      <w:r w:rsidRPr="00FF7067">
        <w:rPr>
          <w:rFonts w:ascii="Arial" w:hAnsi="Arial" w:cs="Arial"/>
          <w:sz w:val="22"/>
          <w:szCs w:val="22"/>
        </w:rPr>
        <w:t xml:space="preserve"> on Form 1096,</w:t>
      </w:r>
      <w:r w:rsidRPr="00035CFC">
        <w:rPr>
          <w:rFonts w:ascii="Arial" w:hAnsi="Arial" w:cs="Arial"/>
          <w:i/>
          <w:sz w:val="22"/>
          <w:szCs w:val="22"/>
        </w:rPr>
        <w:t xml:space="preserve"> Annual Summary and Transmittal of U.S. Information Returns</w:t>
      </w:r>
      <w:r w:rsidR="00F673CC" w:rsidRPr="00035CFC">
        <w:rPr>
          <w:rFonts w:ascii="Arial" w:hAnsi="Arial" w:cs="Arial"/>
          <w:i/>
          <w:sz w:val="22"/>
          <w:szCs w:val="22"/>
        </w:rPr>
        <w:t>.</w:t>
      </w:r>
      <w:r w:rsidR="00F673CC" w:rsidRPr="00035CFC">
        <w:rPr>
          <w:rFonts w:ascii="Arial" w:hAnsi="Arial" w:cs="Arial"/>
          <w:sz w:val="22"/>
          <w:szCs w:val="22"/>
        </w:rPr>
        <w:t xml:space="preserve"> </w:t>
      </w:r>
      <w:r w:rsidRPr="00035CFC">
        <w:rPr>
          <w:rFonts w:ascii="Arial" w:hAnsi="Arial" w:cs="Arial"/>
          <w:sz w:val="22"/>
          <w:szCs w:val="22"/>
        </w:rPr>
        <w:t>It is the chapter’s responsibility to obtain that information prior to submitting the 1099</w:t>
      </w:r>
      <w:r w:rsidR="00F673CC" w:rsidRPr="00035CFC">
        <w:rPr>
          <w:rFonts w:ascii="Arial" w:hAnsi="Arial" w:cs="Arial"/>
          <w:sz w:val="22"/>
          <w:szCs w:val="22"/>
        </w:rPr>
        <w:t xml:space="preserve">. </w:t>
      </w:r>
      <w:r w:rsidRPr="00035CFC">
        <w:rPr>
          <w:rFonts w:ascii="Arial" w:hAnsi="Arial" w:cs="Arial"/>
          <w:sz w:val="22"/>
          <w:szCs w:val="22"/>
        </w:rPr>
        <w:t>If it is not available and the form is submitted blank, the IRS requires that the chapter withhold 20% of any payments made.</w:t>
      </w:r>
      <w:r w:rsidRPr="0059779A">
        <w:rPr>
          <w:rFonts w:ascii="Arial" w:hAnsi="Arial" w:cs="Arial"/>
          <w:sz w:val="22"/>
          <w:szCs w:val="22"/>
        </w:rPr>
        <w:t xml:space="preserve">  </w:t>
      </w:r>
    </w:p>
    <w:p w14:paraId="4671CBE2" w14:textId="77777777" w:rsidR="009F7D44" w:rsidRPr="003C1410" w:rsidRDefault="009F7D44" w:rsidP="003C1410"/>
    <w:p w14:paraId="4671CBE3" w14:textId="77777777" w:rsidR="009F7D44" w:rsidRPr="00862736" w:rsidRDefault="00862736" w:rsidP="00822B52">
      <w:pPr>
        <w:pStyle w:val="StyleHeading2RECOMMENDATIONHEADERArial1"/>
      </w:pPr>
      <w:bookmarkStart w:id="167" w:name="_Toc225130716"/>
      <w:bookmarkStart w:id="168" w:name="_Toc225130997"/>
      <w:bookmarkStart w:id="169" w:name="_Toc350772463"/>
      <w:bookmarkStart w:id="170" w:name="_Toc514754297"/>
      <w:r>
        <w:t>C</w:t>
      </w:r>
      <w:r w:rsidR="009F7D44" w:rsidRPr="00862736">
        <w:t>hapter Federal Return</w:t>
      </w:r>
      <w:bookmarkEnd w:id="167"/>
      <w:bookmarkEnd w:id="168"/>
      <w:bookmarkEnd w:id="169"/>
      <w:bookmarkEnd w:id="170"/>
    </w:p>
    <w:p w14:paraId="4671CBE4" w14:textId="5DD8A5D2" w:rsidR="009F7D44" w:rsidRPr="0059779A" w:rsidRDefault="009F7D44">
      <w:pPr>
        <w:pStyle w:val="BodyText"/>
        <w:tabs>
          <w:tab w:val="left" w:pos="-1440"/>
          <w:tab w:val="left" w:pos="-720"/>
          <w:tab w:val="left" w:pos="0"/>
          <w:tab w:val="left" w:pos="360"/>
        </w:tabs>
        <w:rPr>
          <w:rFonts w:ascii="Arial" w:hAnsi="Arial" w:cs="Arial"/>
          <w:sz w:val="22"/>
          <w:szCs w:val="22"/>
        </w:rPr>
      </w:pPr>
      <w:r w:rsidRPr="0059779A">
        <w:rPr>
          <w:rFonts w:ascii="Arial" w:hAnsi="Arial" w:cs="Arial"/>
          <w:sz w:val="22"/>
          <w:szCs w:val="22"/>
        </w:rPr>
        <w:t xml:space="preserve">HFMA is required to file an annual consolidated </w:t>
      </w:r>
      <w:r w:rsidR="000E423B" w:rsidRPr="0059779A">
        <w:rPr>
          <w:rFonts w:ascii="Arial" w:hAnsi="Arial" w:cs="Arial"/>
          <w:sz w:val="22"/>
          <w:szCs w:val="22"/>
        </w:rPr>
        <w:t xml:space="preserve">IRS </w:t>
      </w:r>
      <w:r w:rsidR="00AD6373" w:rsidRPr="0059779A">
        <w:rPr>
          <w:rFonts w:ascii="Arial" w:hAnsi="Arial" w:cs="Arial"/>
          <w:sz w:val="22"/>
          <w:szCs w:val="22"/>
        </w:rPr>
        <w:t>F</w:t>
      </w:r>
      <w:r w:rsidR="00AD6373">
        <w:rPr>
          <w:rFonts w:ascii="Arial" w:hAnsi="Arial" w:cs="Arial"/>
          <w:sz w:val="22"/>
          <w:szCs w:val="22"/>
        </w:rPr>
        <w:t>orm</w:t>
      </w:r>
      <w:r w:rsidR="00AD6373" w:rsidRPr="0059779A">
        <w:rPr>
          <w:rFonts w:ascii="Arial" w:hAnsi="Arial" w:cs="Arial"/>
          <w:sz w:val="22"/>
          <w:szCs w:val="22"/>
        </w:rPr>
        <w:t xml:space="preserve"> </w:t>
      </w:r>
      <w:r w:rsidRPr="0059779A">
        <w:rPr>
          <w:rFonts w:ascii="Arial" w:hAnsi="Arial" w:cs="Arial"/>
          <w:sz w:val="22"/>
          <w:szCs w:val="22"/>
        </w:rPr>
        <w:t xml:space="preserve">990 </w:t>
      </w:r>
      <w:r w:rsidR="00AD6373">
        <w:rPr>
          <w:rFonts w:ascii="Arial" w:hAnsi="Arial" w:cs="Arial"/>
          <w:sz w:val="22"/>
          <w:szCs w:val="22"/>
        </w:rPr>
        <w:t xml:space="preserve">federal </w:t>
      </w:r>
      <w:r w:rsidR="000E423B" w:rsidRPr="0059779A">
        <w:rPr>
          <w:rFonts w:ascii="Arial" w:hAnsi="Arial" w:cs="Arial"/>
          <w:sz w:val="22"/>
          <w:szCs w:val="22"/>
        </w:rPr>
        <w:t xml:space="preserve">tax </w:t>
      </w:r>
      <w:r w:rsidRPr="0059779A">
        <w:rPr>
          <w:rFonts w:ascii="Arial" w:hAnsi="Arial" w:cs="Arial"/>
          <w:sz w:val="22"/>
          <w:szCs w:val="22"/>
        </w:rPr>
        <w:t>return</w:t>
      </w:r>
      <w:r w:rsidR="00F673CC" w:rsidRPr="0059779A">
        <w:rPr>
          <w:rFonts w:ascii="Arial" w:hAnsi="Arial" w:cs="Arial"/>
          <w:sz w:val="22"/>
          <w:szCs w:val="22"/>
        </w:rPr>
        <w:t xml:space="preserve">. </w:t>
      </w:r>
      <w:r w:rsidRPr="0059779A">
        <w:rPr>
          <w:rFonts w:ascii="Arial" w:hAnsi="Arial" w:cs="Arial"/>
          <w:sz w:val="22"/>
          <w:szCs w:val="22"/>
        </w:rPr>
        <w:t>Including chapters and regions in the group return eliminates the need for chapters to file separately</w:t>
      </w:r>
      <w:r w:rsidR="00F673CC" w:rsidRPr="0059779A">
        <w:rPr>
          <w:rFonts w:ascii="Arial" w:hAnsi="Arial" w:cs="Arial"/>
          <w:sz w:val="22"/>
          <w:szCs w:val="22"/>
        </w:rPr>
        <w:t xml:space="preserve">. </w:t>
      </w:r>
      <w:r w:rsidRPr="0059779A">
        <w:rPr>
          <w:rFonts w:ascii="Arial" w:hAnsi="Arial" w:cs="Arial"/>
          <w:sz w:val="22"/>
          <w:szCs w:val="22"/>
        </w:rPr>
        <w:t xml:space="preserve">Chapters are responsible, however, for filing any </w:t>
      </w:r>
      <w:r w:rsidRPr="0059779A">
        <w:rPr>
          <w:rFonts w:ascii="Arial" w:hAnsi="Arial" w:cs="Arial"/>
          <w:b/>
          <w:bCs/>
          <w:sz w:val="22"/>
          <w:szCs w:val="22"/>
        </w:rPr>
        <w:t>state or local informational tax returns</w:t>
      </w:r>
      <w:r w:rsidR="00F673CC" w:rsidRPr="0059779A">
        <w:rPr>
          <w:rFonts w:ascii="Arial" w:hAnsi="Arial" w:cs="Arial"/>
          <w:sz w:val="22"/>
          <w:szCs w:val="22"/>
        </w:rPr>
        <w:t xml:space="preserve">. </w:t>
      </w:r>
      <w:r w:rsidRPr="0059779A">
        <w:rPr>
          <w:rFonts w:ascii="Arial" w:hAnsi="Arial" w:cs="Arial"/>
          <w:sz w:val="22"/>
          <w:szCs w:val="22"/>
        </w:rPr>
        <w:t xml:space="preserve">Chapter treasurers should contact their respective state departments of revenue and attorneys general </w:t>
      </w:r>
      <w:proofErr w:type="gramStart"/>
      <w:r w:rsidRPr="0059779A">
        <w:rPr>
          <w:rFonts w:ascii="Arial" w:hAnsi="Arial" w:cs="Arial"/>
          <w:sz w:val="22"/>
          <w:szCs w:val="22"/>
        </w:rPr>
        <w:t>in order to</w:t>
      </w:r>
      <w:proofErr w:type="gramEnd"/>
      <w:r w:rsidRPr="0059779A">
        <w:rPr>
          <w:rFonts w:ascii="Arial" w:hAnsi="Arial" w:cs="Arial"/>
          <w:sz w:val="22"/>
          <w:szCs w:val="22"/>
        </w:rPr>
        <w:t xml:space="preserve"> identify any chapter filing requirements</w:t>
      </w:r>
      <w:r w:rsidR="00F673CC" w:rsidRPr="0059779A">
        <w:rPr>
          <w:rFonts w:ascii="Arial" w:hAnsi="Arial" w:cs="Arial"/>
          <w:sz w:val="22"/>
          <w:szCs w:val="22"/>
        </w:rPr>
        <w:t xml:space="preserve">. </w:t>
      </w:r>
      <w:r w:rsidRPr="0059779A">
        <w:rPr>
          <w:rFonts w:ascii="Arial" w:hAnsi="Arial" w:cs="Arial"/>
          <w:sz w:val="22"/>
          <w:szCs w:val="22"/>
        </w:rPr>
        <w:t xml:space="preserve">The returns that </w:t>
      </w:r>
      <w:r w:rsidR="00035CFC">
        <w:rPr>
          <w:rFonts w:ascii="Arial" w:hAnsi="Arial" w:cs="Arial"/>
          <w:sz w:val="22"/>
          <w:szCs w:val="22"/>
        </w:rPr>
        <w:t>HFMA will</w:t>
      </w:r>
      <w:r w:rsidRPr="0059779A">
        <w:rPr>
          <w:rFonts w:ascii="Arial" w:hAnsi="Arial" w:cs="Arial"/>
          <w:sz w:val="22"/>
          <w:szCs w:val="22"/>
        </w:rPr>
        <w:t xml:space="preserve"> submi</w:t>
      </w:r>
      <w:r w:rsidR="00AD6373">
        <w:rPr>
          <w:rFonts w:ascii="Arial" w:hAnsi="Arial" w:cs="Arial"/>
          <w:sz w:val="22"/>
          <w:szCs w:val="22"/>
        </w:rPr>
        <w:t>t</w:t>
      </w:r>
      <w:r w:rsidRPr="0059779A">
        <w:rPr>
          <w:rFonts w:ascii="Arial" w:hAnsi="Arial" w:cs="Arial"/>
          <w:sz w:val="22"/>
          <w:szCs w:val="22"/>
        </w:rPr>
        <w:t xml:space="preserve"> are as follows:</w:t>
      </w:r>
    </w:p>
    <w:p w14:paraId="4671CBE5" w14:textId="77777777" w:rsidR="009F7D44" w:rsidRDefault="009F7D44">
      <w:pPr>
        <w:tabs>
          <w:tab w:val="left" w:pos="-1440"/>
          <w:tab w:val="left" w:pos="-720"/>
          <w:tab w:val="left" w:pos="0"/>
          <w:tab w:val="left" w:pos="360"/>
        </w:tabs>
        <w:rPr>
          <w:rFonts w:ascii="Arrus BT" w:hAnsi="Arrus BT"/>
          <w:sz w:val="18"/>
        </w:rPr>
      </w:pPr>
    </w:p>
    <w:p w14:paraId="4671CBE6" w14:textId="7B4F8421" w:rsidR="009F7D44" w:rsidRPr="006F55CC" w:rsidRDefault="000E423B" w:rsidP="00822B52">
      <w:pPr>
        <w:pStyle w:val="StyleHeading3RationaleHeader14ptCentered"/>
      </w:pPr>
      <w:bookmarkStart w:id="171" w:name="_Toc225130717"/>
      <w:bookmarkStart w:id="172" w:name="_Toc225130998"/>
      <w:bookmarkStart w:id="173" w:name="_Toc350772464"/>
      <w:bookmarkStart w:id="174" w:name="_Toc514754298"/>
      <w:r w:rsidRPr="006F55CC">
        <w:t xml:space="preserve">IRS </w:t>
      </w:r>
      <w:r w:rsidR="009F7D44" w:rsidRPr="006F55CC">
        <w:t>Form</w:t>
      </w:r>
      <w:r w:rsidRPr="006F55CC">
        <w:t xml:space="preserve"> </w:t>
      </w:r>
      <w:r w:rsidR="009F7D44" w:rsidRPr="006F55CC">
        <w:t>990</w:t>
      </w:r>
      <w:bookmarkEnd w:id="171"/>
      <w:bookmarkEnd w:id="172"/>
      <w:bookmarkEnd w:id="173"/>
      <w:bookmarkEnd w:id="174"/>
      <w:r w:rsidR="006E1DEC">
        <w:t xml:space="preserve"> </w:t>
      </w:r>
    </w:p>
    <w:p w14:paraId="4671CBE7" w14:textId="34801347" w:rsidR="009F7D44" w:rsidRPr="0059779A" w:rsidRDefault="00035CFC">
      <w:pPr>
        <w:tabs>
          <w:tab w:val="left" w:pos="-1440"/>
          <w:tab w:val="left" w:pos="-720"/>
          <w:tab w:val="left" w:pos="0"/>
          <w:tab w:val="left" w:pos="360"/>
        </w:tabs>
        <w:rPr>
          <w:rFonts w:ascii="Arial" w:hAnsi="Arial" w:cs="Arial"/>
          <w:b/>
          <w:i/>
          <w:sz w:val="22"/>
          <w:szCs w:val="22"/>
        </w:rPr>
      </w:pPr>
      <w:r>
        <w:rPr>
          <w:rFonts w:ascii="Arial" w:hAnsi="Arial" w:cs="Arial"/>
          <w:sz w:val="22"/>
          <w:szCs w:val="22"/>
        </w:rPr>
        <w:t>A</w:t>
      </w:r>
      <w:r w:rsidR="009F7D44" w:rsidRPr="0059779A">
        <w:rPr>
          <w:rFonts w:ascii="Arial" w:hAnsi="Arial" w:cs="Arial"/>
          <w:sz w:val="22"/>
          <w:szCs w:val="22"/>
        </w:rPr>
        <w:t xml:space="preserve"> special form entitled</w:t>
      </w:r>
      <w:r w:rsidR="009F7D44" w:rsidRPr="0059779A">
        <w:rPr>
          <w:rFonts w:ascii="Arial" w:hAnsi="Arial" w:cs="Arial"/>
          <w:i/>
          <w:sz w:val="22"/>
          <w:szCs w:val="22"/>
        </w:rPr>
        <w:t xml:space="preserve"> </w:t>
      </w:r>
      <w:r w:rsidR="009F7D44" w:rsidRPr="00697B55">
        <w:rPr>
          <w:rFonts w:ascii="Arial" w:hAnsi="Arial" w:cs="Arial"/>
          <w:b/>
          <w:i/>
          <w:sz w:val="22"/>
          <w:szCs w:val="22"/>
        </w:rPr>
        <w:t>HFMA Chapter Information Tax Return</w:t>
      </w:r>
      <w:r w:rsidR="009F7D44" w:rsidRPr="0059779A">
        <w:rPr>
          <w:rFonts w:ascii="Arial" w:hAnsi="Arial" w:cs="Arial"/>
          <w:sz w:val="22"/>
          <w:szCs w:val="22"/>
        </w:rPr>
        <w:t xml:space="preserve"> is emailed to the current year’s chapter treasurer </w:t>
      </w:r>
      <w:r w:rsidR="00FA3482">
        <w:rPr>
          <w:rFonts w:ascii="Arial" w:hAnsi="Arial" w:cs="Arial"/>
          <w:sz w:val="22"/>
          <w:szCs w:val="22"/>
        </w:rPr>
        <w:t xml:space="preserve">with prepopulated </w:t>
      </w:r>
      <w:r w:rsidR="009F7D44" w:rsidRPr="0059779A">
        <w:rPr>
          <w:rFonts w:ascii="Arial" w:hAnsi="Arial" w:cs="Arial"/>
          <w:sz w:val="22"/>
          <w:szCs w:val="22"/>
        </w:rPr>
        <w:t>financial information regarding the fiscal year</w:t>
      </w:r>
      <w:r w:rsidR="00F673CC" w:rsidRPr="0059779A">
        <w:rPr>
          <w:rFonts w:ascii="Arial" w:hAnsi="Arial" w:cs="Arial"/>
          <w:sz w:val="22"/>
          <w:szCs w:val="22"/>
        </w:rPr>
        <w:t xml:space="preserve">. </w:t>
      </w:r>
      <w:r w:rsidR="009F7D44" w:rsidRPr="0059779A">
        <w:rPr>
          <w:rFonts w:ascii="Arial" w:hAnsi="Arial" w:cs="Arial"/>
          <w:sz w:val="22"/>
          <w:szCs w:val="22"/>
        </w:rPr>
        <w:t xml:space="preserve">The form must be </w:t>
      </w:r>
      <w:r w:rsidR="0016370C">
        <w:rPr>
          <w:rFonts w:ascii="Arial" w:hAnsi="Arial" w:cs="Arial"/>
          <w:sz w:val="22"/>
          <w:szCs w:val="22"/>
        </w:rPr>
        <w:t xml:space="preserve">reviewed </w:t>
      </w:r>
      <w:r w:rsidR="009F7D44" w:rsidRPr="0016370C">
        <w:rPr>
          <w:rFonts w:ascii="Arial" w:hAnsi="Arial" w:cs="Arial"/>
          <w:sz w:val="22"/>
          <w:szCs w:val="22"/>
        </w:rPr>
        <w:t>and</w:t>
      </w:r>
      <w:r w:rsidR="006E1DEC">
        <w:rPr>
          <w:rFonts w:ascii="Arial" w:hAnsi="Arial" w:cs="Arial"/>
          <w:sz w:val="22"/>
          <w:szCs w:val="22"/>
        </w:rPr>
        <w:t xml:space="preserve"> </w:t>
      </w:r>
      <w:r w:rsidR="009F7D44" w:rsidRPr="0059779A">
        <w:rPr>
          <w:rFonts w:ascii="Arial" w:hAnsi="Arial" w:cs="Arial"/>
          <w:sz w:val="22"/>
          <w:szCs w:val="22"/>
        </w:rPr>
        <w:t xml:space="preserve">returned to the HFMA office no later than </w:t>
      </w:r>
      <w:r w:rsidR="009F7D44" w:rsidRPr="0059779A">
        <w:rPr>
          <w:rFonts w:ascii="Arial" w:hAnsi="Arial" w:cs="Arial"/>
          <w:b/>
          <w:sz w:val="22"/>
          <w:szCs w:val="22"/>
        </w:rPr>
        <w:t xml:space="preserve">August </w:t>
      </w:r>
      <w:r w:rsidR="00F673CC" w:rsidRPr="0059779A">
        <w:rPr>
          <w:rFonts w:ascii="Arial" w:hAnsi="Arial" w:cs="Arial"/>
          <w:b/>
          <w:sz w:val="22"/>
          <w:szCs w:val="22"/>
        </w:rPr>
        <w:t>1</w:t>
      </w:r>
      <w:r w:rsidR="009F7D44" w:rsidRPr="0059779A">
        <w:rPr>
          <w:rFonts w:ascii="Arial" w:hAnsi="Arial" w:cs="Arial"/>
          <w:sz w:val="22"/>
          <w:szCs w:val="22"/>
        </w:rPr>
        <w:t>.</w:t>
      </w:r>
      <w:r w:rsidR="000E423B" w:rsidRPr="0059779A">
        <w:rPr>
          <w:rFonts w:ascii="Arial" w:hAnsi="Arial" w:cs="Arial"/>
          <w:sz w:val="22"/>
          <w:szCs w:val="22"/>
        </w:rPr>
        <w:t xml:space="preserve"> </w:t>
      </w:r>
      <w:r w:rsidR="00697B55">
        <w:rPr>
          <w:rFonts w:ascii="Arial" w:hAnsi="Arial" w:cs="Arial"/>
          <w:sz w:val="22"/>
          <w:szCs w:val="22"/>
        </w:rPr>
        <w:t>All c</w:t>
      </w:r>
      <w:r w:rsidR="000E423B" w:rsidRPr="0059779A">
        <w:rPr>
          <w:rFonts w:ascii="Arial" w:hAnsi="Arial" w:cs="Arial"/>
          <w:sz w:val="22"/>
          <w:szCs w:val="22"/>
        </w:rPr>
        <w:t>hapters</w:t>
      </w:r>
      <w:r w:rsidR="00697B55">
        <w:rPr>
          <w:rFonts w:ascii="Arial" w:hAnsi="Arial" w:cs="Arial"/>
          <w:sz w:val="22"/>
          <w:szCs w:val="22"/>
        </w:rPr>
        <w:t xml:space="preserve"> are </w:t>
      </w:r>
      <w:r w:rsidR="00FA3482">
        <w:rPr>
          <w:rFonts w:ascii="Arial" w:hAnsi="Arial" w:cs="Arial"/>
          <w:sz w:val="22"/>
          <w:szCs w:val="22"/>
        </w:rPr>
        <w:t xml:space="preserve">to </w:t>
      </w:r>
      <w:r w:rsidR="000E423B" w:rsidRPr="0059779A">
        <w:rPr>
          <w:rFonts w:ascii="Arial" w:hAnsi="Arial" w:cs="Arial"/>
          <w:sz w:val="22"/>
          <w:szCs w:val="22"/>
        </w:rPr>
        <w:t>utiliz</w:t>
      </w:r>
      <w:r w:rsidR="00FA3482">
        <w:rPr>
          <w:rFonts w:ascii="Arial" w:hAnsi="Arial" w:cs="Arial"/>
          <w:sz w:val="22"/>
          <w:szCs w:val="22"/>
        </w:rPr>
        <w:t>e</w:t>
      </w:r>
      <w:r w:rsidR="000E423B" w:rsidRPr="0059779A">
        <w:rPr>
          <w:rFonts w:ascii="Arial" w:hAnsi="Arial" w:cs="Arial"/>
          <w:sz w:val="22"/>
          <w:szCs w:val="22"/>
        </w:rPr>
        <w:t xml:space="preserve"> the QuickBooks accounting software application </w:t>
      </w:r>
      <w:r w:rsidR="00FA3482">
        <w:rPr>
          <w:rFonts w:ascii="Arial" w:hAnsi="Arial" w:cs="Arial"/>
          <w:sz w:val="22"/>
          <w:szCs w:val="22"/>
        </w:rPr>
        <w:t xml:space="preserve">to </w:t>
      </w:r>
      <w:r w:rsidR="00CE5064">
        <w:rPr>
          <w:rFonts w:ascii="Arial" w:hAnsi="Arial" w:cs="Arial"/>
          <w:sz w:val="22"/>
          <w:szCs w:val="22"/>
        </w:rPr>
        <w:t xml:space="preserve">identify and explain significant year-to-year variances. </w:t>
      </w:r>
      <w:r w:rsidR="00F673CC" w:rsidRPr="0059779A">
        <w:rPr>
          <w:rFonts w:ascii="Arial" w:hAnsi="Arial" w:cs="Arial"/>
          <w:sz w:val="22"/>
          <w:szCs w:val="22"/>
        </w:rPr>
        <w:t xml:space="preserve"> </w:t>
      </w:r>
      <w:r w:rsidR="009F7D44" w:rsidRPr="0059779A">
        <w:rPr>
          <w:rFonts w:ascii="Arial" w:hAnsi="Arial" w:cs="Arial"/>
          <w:sz w:val="22"/>
          <w:szCs w:val="22"/>
        </w:rPr>
        <w:t>(</w:t>
      </w:r>
      <w:r w:rsidR="009F7D44" w:rsidRPr="0059779A">
        <w:rPr>
          <w:rFonts w:ascii="Arial" w:hAnsi="Arial" w:cs="Arial"/>
          <w:b/>
          <w:i/>
          <w:sz w:val="22"/>
          <w:szCs w:val="22"/>
        </w:rPr>
        <w:t xml:space="preserve">See Appendix </w:t>
      </w:r>
      <w:r w:rsidR="007C083B">
        <w:rPr>
          <w:rFonts w:ascii="Arial" w:hAnsi="Arial" w:cs="Arial"/>
          <w:b/>
          <w:i/>
          <w:sz w:val="22"/>
          <w:szCs w:val="22"/>
        </w:rPr>
        <w:t>4</w:t>
      </w:r>
      <w:r w:rsidR="009F7D44" w:rsidRPr="0059779A">
        <w:rPr>
          <w:rFonts w:ascii="Arial" w:hAnsi="Arial" w:cs="Arial"/>
          <w:b/>
          <w:i/>
          <w:sz w:val="22"/>
          <w:szCs w:val="22"/>
        </w:rPr>
        <w:t xml:space="preserve"> for </w:t>
      </w:r>
      <w:r w:rsidR="00B57799">
        <w:rPr>
          <w:rFonts w:ascii="Arial" w:hAnsi="Arial" w:cs="Arial"/>
          <w:b/>
          <w:i/>
          <w:sz w:val="22"/>
          <w:szCs w:val="22"/>
        </w:rPr>
        <w:t xml:space="preserve">sample </w:t>
      </w:r>
      <w:r w:rsidR="009F7D44" w:rsidRPr="0059779A">
        <w:rPr>
          <w:rFonts w:ascii="Arial" w:hAnsi="Arial" w:cs="Arial"/>
          <w:b/>
          <w:i/>
          <w:sz w:val="22"/>
          <w:szCs w:val="22"/>
        </w:rPr>
        <w:t>worksheet.)</w:t>
      </w:r>
    </w:p>
    <w:p w14:paraId="4671CBE8" w14:textId="77777777" w:rsidR="009F7D44" w:rsidRDefault="009F7D44">
      <w:pPr>
        <w:tabs>
          <w:tab w:val="left" w:pos="-1440"/>
          <w:tab w:val="left" w:pos="-720"/>
          <w:tab w:val="left" w:pos="0"/>
          <w:tab w:val="left" w:pos="360"/>
        </w:tabs>
        <w:rPr>
          <w:rFonts w:ascii="Arrus BT" w:hAnsi="Arrus BT"/>
          <w:sz w:val="18"/>
        </w:rPr>
      </w:pPr>
    </w:p>
    <w:p w14:paraId="4671CBE9" w14:textId="77777777" w:rsidR="009F7D44" w:rsidRPr="006F55CC" w:rsidRDefault="00C30D67" w:rsidP="00822B52">
      <w:pPr>
        <w:pStyle w:val="StyleHeading3RationaleHeader14ptCentered"/>
      </w:pPr>
      <w:bookmarkStart w:id="175" w:name="_Toc225130718"/>
      <w:bookmarkStart w:id="176" w:name="_Toc225130999"/>
      <w:bookmarkStart w:id="177" w:name="_Toc350772465"/>
      <w:bookmarkStart w:id="178" w:name="_Toc514754299"/>
      <w:r w:rsidRPr="006F55CC">
        <w:t xml:space="preserve">IRS </w:t>
      </w:r>
      <w:r w:rsidR="009F7D44" w:rsidRPr="006F55CC">
        <w:t>Form 990T</w:t>
      </w:r>
      <w:bookmarkEnd w:id="175"/>
      <w:bookmarkEnd w:id="176"/>
      <w:bookmarkEnd w:id="177"/>
      <w:bookmarkEnd w:id="178"/>
    </w:p>
    <w:p w14:paraId="4671CBEA" w14:textId="77777777" w:rsidR="009F7D44" w:rsidRPr="0059779A" w:rsidRDefault="009F7D44">
      <w:pPr>
        <w:tabs>
          <w:tab w:val="left" w:pos="-1440"/>
          <w:tab w:val="left" w:pos="-720"/>
          <w:tab w:val="left" w:pos="0"/>
          <w:tab w:val="left" w:pos="360"/>
        </w:tabs>
        <w:rPr>
          <w:rFonts w:ascii="Arial" w:hAnsi="Arial" w:cs="Arial"/>
          <w:sz w:val="22"/>
          <w:szCs w:val="22"/>
        </w:rPr>
      </w:pPr>
      <w:r w:rsidRPr="0059779A">
        <w:rPr>
          <w:rFonts w:ascii="Arial" w:hAnsi="Arial" w:cs="Arial"/>
          <w:sz w:val="22"/>
          <w:szCs w:val="22"/>
        </w:rPr>
        <w:t>Special Internal Revenue Code provisions require that unrelated business income be reported</w:t>
      </w:r>
      <w:r w:rsidR="00AD6373">
        <w:rPr>
          <w:rFonts w:ascii="Arial" w:hAnsi="Arial" w:cs="Arial"/>
          <w:sz w:val="22"/>
          <w:szCs w:val="22"/>
        </w:rPr>
        <w:t>,</w:t>
      </w:r>
      <w:r w:rsidRPr="0059779A">
        <w:rPr>
          <w:rFonts w:ascii="Arial" w:hAnsi="Arial" w:cs="Arial"/>
          <w:sz w:val="22"/>
          <w:szCs w:val="22"/>
        </w:rPr>
        <w:t xml:space="preserve"> and tax paid thereon</w:t>
      </w:r>
      <w:r w:rsidR="00F673CC" w:rsidRPr="0059779A">
        <w:rPr>
          <w:rFonts w:ascii="Arial" w:hAnsi="Arial" w:cs="Arial"/>
          <w:sz w:val="22"/>
          <w:szCs w:val="22"/>
        </w:rPr>
        <w:t xml:space="preserve">. </w:t>
      </w:r>
      <w:r w:rsidRPr="0059779A">
        <w:rPr>
          <w:rFonts w:ascii="Arial" w:hAnsi="Arial" w:cs="Arial"/>
          <w:sz w:val="22"/>
          <w:szCs w:val="22"/>
        </w:rPr>
        <w:t>Advertising income is revenue generated by an exempt organization from the sale of any paid commercial advertising</w:t>
      </w:r>
      <w:r w:rsidR="00F673CC" w:rsidRPr="0059779A">
        <w:rPr>
          <w:rFonts w:ascii="Arial" w:hAnsi="Arial" w:cs="Arial"/>
          <w:sz w:val="22"/>
          <w:szCs w:val="22"/>
        </w:rPr>
        <w:t xml:space="preserve">. </w:t>
      </w:r>
      <w:r w:rsidRPr="0059779A">
        <w:rPr>
          <w:rFonts w:ascii="Arial" w:hAnsi="Arial" w:cs="Arial"/>
          <w:sz w:val="22"/>
          <w:szCs w:val="22"/>
        </w:rPr>
        <w:t xml:space="preserve">Advertising revenues connected with newsletters, membership directories, and the </w:t>
      </w:r>
      <w:r w:rsidR="00AF3741" w:rsidRPr="0059779A">
        <w:rPr>
          <w:rFonts w:ascii="Arial" w:hAnsi="Arial" w:cs="Arial"/>
          <w:sz w:val="22"/>
          <w:szCs w:val="22"/>
        </w:rPr>
        <w:t>internet</w:t>
      </w:r>
      <w:r w:rsidRPr="0059779A">
        <w:rPr>
          <w:rFonts w:ascii="Arial" w:hAnsi="Arial" w:cs="Arial"/>
          <w:sz w:val="22"/>
          <w:szCs w:val="22"/>
        </w:rPr>
        <w:t xml:space="preserve"> can help to defray costs.  </w:t>
      </w:r>
    </w:p>
    <w:p w14:paraId="4671CBEB" w14:textId="77777777" w:rsidR="00343F6D" w:rsidRDefault="00343F6D">
      <w:pPr>
        <w:tabs>
          <w:tab w:val="left" w:pos="-1440"/>
          <w:tab w:val="left" w:pos="-720"/>
          <w:tab w:val="left" w:pos="0"/>
          <w:tab w:val="left" w:pos="360"/>
        </w:tabs>
        <w:rPr>
          <w:rFonts w:ascii="Arial" w:hAnsi="Arial" w:cs="Arial"/>
          <w:sz w:val="22"/>
          <w:szCs w:val="22"/>
        </w:rPr>
      </w:pPr>
    </w:p>
    <w:p w14:paraId="4671CBEC" w14:textId="77777777" w:rsidR="009F7D44" w:rsidRPr="0059779A" w:rsidRDefault="009F7D44">
      <w:pPr>
        <w:tabs>
          <w:tab w:val="left" w:pos="-1440"/>
          <w:tab w:val="left" w:pos="-720"/>
          <w:tab w:val="left" w:pos="0"/>
          <w:tab w:val="left" w:pos="360"/>
        </w:tabs>
        <w:rPr>
          <w:rFonts w:ascii="Arial" w:hAnsi="Arial" w:cs="Arial"/>
          <w:sz w:val="22"/>
          <w:szCs w:val="22"/>
        </w:rPr>
      </w:pPr>
      <w:r w:rsidRPr="0059779A">
        <w:rPr>
          <w:rFonts w:ascii="Arial" w:hAnsi="Arial" w:cs="Arial"/>
          <w:sz w:val="22"/>
          <w:szCs w:val="22"/>
        </w:rPr>
        <w:t>Advertising income is unrelated to the main purpose of HFMA and would usually be classified as unrelated business income</w:t>
      </w:r>
      <w:r w:rsidR="00F673CC" w:rsidRPr="0059779A">
        <w:rPr>
          <w:rFonts w:ascii="Arial" w:hAnsi="Arial" w:cs="Arial"/>
          <w:sz w:val="22"/>
          <w:szCs w:val="22"/>
        </w:rPr>
        <w:t xml:space="preserve">. </w:t>
      </w:r>
      <w:r w:rsidRPr="00035CFC">
        <w:rPr>
          <w:rFonts w:ascii="Arial" w:hAnsi="Arial" w:cs="Arial"/>
          <w:sz w:val="22"/>
          <w:szCs w:val="22"/>
        </w:rPr>
        <w:t xml:space="preserve">However, the </w:t>
      </w:r>
      <w:r w:rsidRPr="00035CFC">
        <w:rPr>
          <w:rFonts w:ascii="Arial" w:hAnsi="Arial" w:cs="Arial"/>
          <w:b/>
          <w:bCs/>
          <w:sz w:val="22"/>
          <w:szCs w:val="22"/>
        </w:rPr>
        <w:t>HFMA chapters currently fall under a volunteer exemption</w:t>
      </w:r>
      <w:r w:rsidRPr="00FF7067">
        <w:rPr>
          <w:rFonts w:ascii="Arial" w:hAnsi="Arial" w:cs="Arial"/>
          <w:sz w:val="22"/>
          <w:szCs w:val="22"/>
        </w:rPr>
        <w:t xml:space="preserve"> </w:t>
      </w:r>
      <w:r w:rsidRPr="00FF7067">
        <w:rPr>
          <w:rFonts w:ascii="Arial" w:hAnsi="Arial" w:cs="Arial"/>
          <w:b/>
          <w:bCs/>
          <w:sz w:val="22"/>
          <w:szCs w:val="22"/>
        </w:rPr>
        <w:t xml:space="preserve">provision </w:t>
      </w:r>
      <w:proofErr w:type="gramStart"/>
      <w:r w:rsidRPr="00035CFC">
        <w:rPr>
          <w:rFonts w:ascii="Arial" w:hAnsi="Arial" w:cs="Arial"/>
          <w:sz w:val="22"/>
          <w:szCs w:val="22"/>
        </w:rPr>
        <w:t>at this time</w:t>
      </w:r>
      <w:proofErr w:type="gramEnd"/>
      <w:r w:rsidRPr="00035CFC">
        <w:rPr>
          <w:rFonts w:ascii="Arial" w:hAnsi="Arial" w:cs="Arial"/>
          <w:sz w:val="22"/>
          <w:szCs w:val="22"/>
        </w:rPr>
        <w:t xml:space="preserve"> and, as </w:t>
      </w:r>
      <w:r w:rsidR="00AB3EE2" w:rsidRPr="00035CFC">
        <w:rPr>
          <w:rFonts w:ascii="Arial" w:hAnsi="Arial" w:cs="Arial"/>
          <w:sz w:val="22"/>
          <w:szCs w:val="22"/>
        </w:rPr>
        <w:t>such;</w:t>
      </w:r>
      <w:r w:rsidRPr="00035CFC">
        <w:rPr>
          <w:rFonts w:ascii="Arial" w:hAnsi="Arial" w:cs="Arial"/>
          <w:sz w:val="22"/>
          <w:szCs w:val="22"/>
        </w:rPr>
        <w:t xml:space="preserve"> the revenue is presently not taxable</w:t>
      </w:r>
      <w:r w:rsidR="00F673CC" w:rsidRPr="00035CFC">
        <w:rPr>
          <w:rFonts w:ascii="Arial" w:hAnsi="Arial" w:cs="Arial"/>
          <w:sz w:val="22"/>
          <w:szCs w:val="22"/>
        </w:rPr>
        <w:t xml:space="preserve">. </w:t>
      </w:r>
      <w:r w:rsidRPr="00035CFC">
        <w:rPr>
          <w:rFonts w:ascii="Arial" w:hAnsi="Arial" w:cs="Arial"/>
          <w:sz w:val="22"/>
          <w:szCs w:val="22"/>
        </w:rPr>
        <w:t>Taxes would normally be paid on the net advertising revenue</w:t>
      </w:r>
      <w:r w:rsidR="00F673CC" w:rsidRPr="00035CFC">
        <w:rPr>
          <w:rFonts w:ascii="Arial" w:hAnsi="Arial" w:cs="Arial"/>
          <w:sz w:val="22"/>
          <w:szCs w:val="22"/>
        </w:rPr>
        <w:t xml:space="preserve">. </w:t>
      </w:r>
      <w:r w:rsidRPr="00035CFC">
        <w:rPr>
          <w:rFonts w:ascii="Arial" w:hAnsi="Arial" w:cs="Arial"/>
          <w:sz w:val="22"/>
          <w:szCs w:val="22"/>
        </w:rPr>
        <w:t>A deduction may be made for expenses related to the revenue earned.</w:t>
      </w:r>
      <w:r w:rsidRPr="0059779A">
        <w:rPr>
          <w:rFonts w:ascii="Arial" w:hAnsi="Arial" w:cs="Arial"/>
          <w:sz w:val="22"/>
          <w:szCs w:val="22"/>
        </w:rPr>
        <w:t xml:space="preserve">  </w:t>
      </w:r>
    </w:p>
    <w:p w14:paraId="4671CBED" w14:textId="77777777" w:rsidR="00343F6D" w:rsidRDefault="00343F6D">
      <w:pPr>
        <w:tabs>
          <w:tab w:val="left" w:pos="-1440"/>
          <w:tab w:val="left" w:pos="-720"/>
          <w:tab w:val="left" w:pos="0"/>
          <w:tab w:val="left" w:pos="360"/>
        </w:tabs>
        <w:rPr>
          <w:rFonts w:ascii="Arial" w:hAnsi="Arial" w:cs="Arial"/>
          <w:sz w:val="22"/>
          <w:szCs w:val="22"/>
        </w:rPr>
      </w:pPr>
    </w:p>
    <w:p w14:paraId="4671CBEE" w14:textId="2D365408" w:rsidR="009F7D44" w:rsidRDefault="009F7D44">
      <w:pPr>
        <w:tabs>
          <w:tab w:val="left" w:pos="-1440"/>
          <w:tab w:val="left" w:pos="-720"/>
          <w:tab w:val="left" w:pos="0"/>
          <w:tab w:val="left" w:pos="360"/>
        </w:tabs>
        <w:rPr>
          <w:rFonts w:ascii="Arial" w:hAnsi="Arial" w:cs="Arial"/>
          <w:sz w:val="22"/>
          <w:szCs w:val="22"/>
        </w:rPr>
      </w:pPr>
      <w:r w:rsidRPr="0059779A">
        <w:rPr>
          <w:rFonts w:ascii="Arial" w:hAnsi="Arial" w:cs="Arial"/>
          <w:sz w:val="22"/>
          <w:szCs w:val="22"/>
        </w:rPr>
        <w:t>HFMA recommends that all revenue and related exp</w:t>
      </w:r>
      <w:r w:rsidR="005515BC">
        <w:rPr>
          <w:rFonts w:ascii="Arial" w:hAnsi="Arial" w:cs="Arial"/>
          <w:sz w:val="22"/>
          <w:szCs w:val="22"/>
        </w:rPr>
        <w:t>enses continue to be tracked</w:t>
      </w:r>
      <w:r w:rsidR="00F673CC">
        <w:rPr>
          <w:rFonts w:ascii="Arial" w:hAnsi="Arial" w:cs="Arial"/>
          <w:sz w:val="22"/>
          <w:szCs w:val="22"/>
        </w:rPr>
        <w:t xml:space="preserve">. </w:t>
      </w:r>
      <w:proofErr w:type="gramStart"/>
      <w:r w:rsidR="005515BC">
        <w:rPr>
          <w:rFonts w:ascii="Arial" w:hAnsi="Arial" w:cs="Arial"/>
          <w:sz w:val="22"/>
          <w:szCs w:val="22"/>
        </w:rPr>
        <w:t>I</w:t>
      </w:r>
      <w:r w:rsidRPr="0059779A">
        <w:rPr>
          <w:rFonts w:ascii="Arial" w:hAnsi="Arial" w:cs="Arial"/>
          <w:sz w:val="22"/>
          <w:szCs w:val="22"/>
        </w:rPr>
        <w:t>n order to</w:t>
      </w:r>
      <w:proofErr w:type="gramEnd"/>
      <w:r w:rsidRPr="0059779A">
        <w:rPr>
          <w:rFonts w:ascii="Arial" w:hAnsi="Arial" w:cs="Arial"/>
          <w:sz w:val="22"/>
          <w:szCs w:val="22"/>
        </w:rPr>
        <w:t xml:space="preserve"> compute the net advertising dollars, it is necessary to keep accurate records of expenses to produce the publication or website</w:t>
      </w:r>
      <w:r w:rsidR="00F673CC" w:rsidRPr="0059779A">
        <w:rPr>
          <w:rFonts w:ascii="Arial" w:hAnsi="Arial" w:cs="Arial"/>
          <w:sz w:val="22"/>
          <w:szCs w:val="22"/>
        </w:rPr>
        <w:t xml:space="preserve">. </w:t>
      </w:r>
      <w:r w:rsidRPr="0059779A">
        <w:rPr>
          <w:rFonts w:ascii="Arial" w:hAnsi="Arial" w:cs="Arial"/>
          <w:sz w:val="22"/>
          <w:szCs w:val="22"/>
        </w:rPr>
        <w:t xml:space="preserve">Expenses are allocated to advertising revenue based on the ratio of advertising pages to the total number of pages in the newsletter, directory, or website.  </w:t>
      </w:r>
    </w:p>
    <w:p w14:paraId="18428EA6" w14:textId="4C6744AE" w:rsidR="00421884" w:rsidRDefault="00421884">
      <w:pPr>
        <w:tabs>
          <w:tab w:val="left" w:pos="-1440"/>
          <w:tab w:val="left" w:pos="-720"/>
          <w:tab w:val="left" w:pos="0"/>
          <w:tab w:val="left" w:pos="360"/>
        </w:tabs>
        <w:rPr>
          <w:rFonts w:ascii="Arial" w:hAnsi="Arial" w:cs="Arial"/>
          <w:sz w:val="22"/>
          <w:szCs w:val="22"/>
        </w:rPr>
      </w:pPr>
    </w:p>
    <w:p w14:paraId="30C2A0E7" w14:textId="15B5CCC2" w:rsidR="00421884" w:rsidRPr="00421884" w:rsidRDefault="00421884">
      <w:pPr>
        <w:tabs>
          <w:tab w:val="left" w:pos="-1440"/>
          <w:tab w:val="left" w:pos="-720"/>
          <w:tab w:val="left" w:pos="0"/>
          <w:tab w:val="left" w:pos="360"/>
        </w:tabs>
        <w:rPr>
          <w:rFonts w:ascii="Arial" w:hAnsi="Arial" w:cs="Arial"/>
          <w:sz w:val="22"/>
          <w:szCs w:val="22"/>
        </w:rPr>
      </w:pPr>
      <w:r w:rsidRPr="00035CFC">
        <w:rPr>
          <w:rFonts w:ascii="Arial" w:hAnsi="Arial" w:cs="Arial"/>
          <w:sz w:val="22"/>
          <w:szCs w:val="22"/>
        </w:rPr>
        <w:t xml:space="preserve">Please note, HFMA does </w:t>
      </w:r>
      <w:r w:rsidRPr="00035CFC">
        <w:rPr>
          <w:rFonts w:ascii="Arial" w:hAnsi="Arial" w:cs="Arial"/>
          <w:b/>
          <w:bCs/>
          <w:sz w:val="22"/>
          <w:szCs w:val="22"/>
        </w:rPr>
        <w:t xml:space="preserve">not </w:t>
      </w:r>
      <w:r w:rsidRPr="00035CFC">
        <w:rPr>
          <w:rFonts w:ascii="Arial" w:hAnsi="Arial" w:cs="Arial"/>
          <w:sz w:val="22"/>
          <w:szCs w:val="22"/>
        </w:rPr>
        <w:t>file a consolidated 990t covering all chapters and regions.  HFMA highly recomm</w:t>
      </w:r>
      <w:r w:rsidR="00485B41" w:rsidRPr="00035CFC">
        <w:rPr>
          <w:rFonts w:ascii="Arial" w:hAnsi="Arial" w:cs="Arial"/>
          <w:sz w:val="22"/>
          <w:szCs w:val="22"/>
        </w:rPr>
        <w:t xml:space="preserve">ends that chapter and regions do not partake in any activities that </w:t>
      </w:r>
      <w:r w:rsidR="008540AB" w:rsidRPr="00FF7067">
        <w:rPr>
          <w:rFonts w:ascii="Arial" w:hAnsi="Arial" w:cs="Arial"/>
          <w:sz w:val="22"/>
          <w:szCs w:val="22"/>
        </w:rPr>
        <w:t>expose the chapter/region to UBIT.</w:t>
      </w:r>
    </w:p>
    <w:p w14:paraId="4671CBEF" w14:textId="77777777" w:rsidR="00343F6D" w:rsidRDefault="00343F6D">
      <w:pPr>
        <w:tabs>
          <w:tab w:val="left" w:pos="-1440"/>
          <w:tab w:val="left" w:pos="-720"/>
          <w:tab w:val="left" w:pos="0"/>
          <w:tab w:val="left" w:pos="360"/>
        </w:tabs>
        <w:rPr>
          <w:rFonts w:ascii="Arial" w:hAnsi="Arial" w:cs="Arial"/>
          <w:sz w:val="22"/>
          <w:szCs w:val="22"/>
        </w:rPr>
      </w:pPr>
    </w:p>
    <w:p w14:paraId="4671CBF0" w14:textId="6F2E8FAD" w:rsidR="009F7D44" w:rsidRPr="0059779A" w:rsidRDefault="009F7D44">
      <w:pPr>
        <w:tabs>
          <w:tab w:val="left" w:pos="-1440"/>
          <w:tab w:val="left" w:pos="-720"/>
          <w:tab w:val="left" w:pos="0"/>
          <w:tab w:val="left" w:pos="360"/>
        </w:tabs>
        <w:rPr>
          <w:rStyle w:val="Names"/>
          <w:rFonts w:ascii="Arial" w:hAnsi="Arial" w:cs="Arial"/>
          <w:sz w:val="22"/>
          <w:szCs w:val="22"/>
        </w:rPr>
      </w:pPr>
      <w:r w:rsidRPr="00AC6A7E">
        <w:rPr>
          <w:rFonts w:ascii="Arial" w:hAnsi="Arial" w:cs="Arial"/>
          <w:sz w:val="22"/>
          <w:szCs w:val="22"/>
        </w:rPr>
        <w:t>Income derived from sponsorships, which meets the definition in Chapter 2, is not considered unrelated business income</w:t>
      </w:r>
      <w:r w:rsidR="00F673CC" w:rsidRPr="00AC6A7E">
        <w:rPr>
          <w:rFonts w:ascii="Arial" w:hAnsi="Arial" w:cs="Arial"/>
          <w:sz w:val="22"/>
          <w:szCs w:val="22"/>
        </w:rPr>
        <w:t xml:space="preserve">. </w:t>
      </w:r>
      <w:r w:rsidRPr="00AC6A7E">
        <w:rPr>
          <w:rStyle w:val="Names"/>
          <w:rFonts w:ascii="Arial" w:hAnsi="Arial" w:cs="Arial"/>
          <w:sz w:val="22"/>
          <w:szCs w:val="22"/>
        </w:rPr>
        <w:t>Contact</w:t>
      </w:r>
      <w:r w:rsidR="00847F2D">
        <w:rPr>
          <w:rFonts w:ascii="Arial" w:hAnsi="Arial" w:cs="Arial"/>
          <w:sz w:val="22"/>
          <w:szCs w:val="22"/>
        </w:rPr>
        <w:t xml:space="preserve"> </w:t>
      </w:r>
      <w:hyperlink r:id="rId17" w:history="1">
        <w:r w:rsidR="00847F2D" w:rsidRPr="004A073B">
          <w:rPr>
            <w:rStyle w:val="Hyperlink"/>
            <w:rFonts w:ascii="Arial" w:hAnsi="Arial" w:cs="Arial"/>
            <w:sz w:val="22"/>
            <w:szCs w:val="22"/>
          </w:rPr>
          <w:t>accounting@hfma.org</w:t>
        </w:r>
      </w:hyperlink>
      <w:r w:rsidRPr="00AC6A7E">
        <w:rPr>
          <w:rStyle w:val="Names"/>
          <w:rFonts w:ascii="Arial" w:hAnsi="Arial" w:cs="Arial"/>
          <w:sz w:val="22"/>
          <w:szCs w:val="22"/>
        </w:rPr>
        <w:t xml:space="preserve"> for more information or clarification.</w:t>
      </w:r>
      <w:r w:rsidRPr="0059779A">
        <w:rPr>
          <w:rStyle w:val="Names"/>
          <w:rFonts w:ascii="Arial" w:hAnsi="Arial" w:cs="Arial"/>
          <w:sz w:val="22"/>
          <w:szCs w:val="22"/>
        </w:rPr>
        <w:t xml:space="preserve"> </w:t>
      </w:r>
    </w:p>
    <w:p w14:paraId="4671CBF1" w14:textId="77777777" w:rsidR="00AC6A7E" w:rsidRPr="007C52AF" w:rsidRDefault="00AC6A7E" w:rsidP="007C52AF"/>
    <w:p w14:paraId="4671CBF2" w14:textId="77777777" w:rsidR="009F7D44" w:rsidRPr="006F55CC" w:rsidRDefault="007C52AF" w:rsidP="00822B52">
      <w:pPr>
        <w:pStyle w:val="StyleHeading3RationaleHeader14ptCentered"/>
      </w:pPr>
      <w:bookmarkStart w:id="179" w:name="_Toc225130719"/>
      <w:bookmarkStart w:id="180" w:name="_Toc225131000"/>
      <w:bookmarkStart w:id="181" w:name="_Toc350772466"/>
      <w:bookmarkStart w:id="182" w:name="_Toc514754300"/>
      <w:r w:rsidRPr="006F55CC">
        <w:t>W</w:t>
      </w:r>
      <w:r w:rsidR="009F7D44" w:rsidRPr="006F55CC">
        <w:t>-2 Form</w:t>
      </w:r>
      <w:bookmarkEnd w:id="179"/>
      <w:bookmarkEnd w:id="180"/>
      <w:bookmarkEnd w:id="181"/>
      <w:bookmarkEnd w:id="182"/>
    </w:p>
    <w:p w14:paraId="4671CBF3" w14:textId="77777777" w:rsidR="009F7D44" w:rsidRDefault="009F7D44" w:rsidP="005515BC">
      <w:pPr>
        <w:pStyle w:val="BodyText"/>
        <w:tabs>
          <w:tab w:val="left" w:pos="-1440"/>
          <w:tab w:val="left" w:pos="-720"/>
          <w:tab w:val="left" w:pos="0"/>
          <w:tab w:val="left" w:pos="360"/>
        </w:tabs>
      </w:pPr>
      <w:r w:rsidRPr="005515BC">
        <w:rPr>
          <w:rFonts w:ascii="Arial" w:hAnsi="Arial" w:cs="Arial"/>
          <w:sz w:val="22"/>
          <w:szCs w:val="22"/>
        </w:rPr>
        <w:t>If the chapter has hired and maintains paid administrative/secretarial staff, the chapter must file a Federal W-2 and any other Federal and State required documents related to having paid staff</w:t>
      </w:r>
      <w:r w:rsidR="00F673CC" w:rsidRPr="005515BC">
        <w:rPr>
          <w:rFonts w:ascii="Arial" w:hAnsi="Arial" w:cs="Arial"/>
          <w:sz w:val="22"/>
          <w:szCs w:val="22"/>
        </w:rPr>
        <w:t xml:space="preserve">. </w:t>
      </w:r>
      <w:r w:rsidRPr="005515BC">
        <w:rPr>
          <w:rFonts w:ascii="Arial" w:hAnsi="Arial" w:cs="Arial"/>
          <w:sz w:val="22"/>
          <w:szCs w:val="22"/>
        </w:rPr>
        <w:t>This filing is not required if the chapter contracts for administrative/secretarial support services</w:t>
      </w:r>
      <w:r w:rsidRPr="0059779A">
        <w:t>.</w:t>
      </w:r>
    </w:p>
    <w:p w14:paraId="4671CBF4" w14:textId="77777777" w:rsidR="00624EF6" w:rsidRPr="005515BC" w:rsidRDefault="00624EF6" w:rsidP="005515BC">
      <w:pPr>
        <w:pStyle w:val="BodyText"/>
        <w:tabs>
          <w:tab w:val="left" w:pos="-1440"/>
          <w:tab w:val="left" w:pos="-720"/>
          <w:tab w:val="left" w:pos="0"/>
          <w:tab w:val="left" w:pos="360"/>
        </w:tabs>
        <w:rPr>
          <w:rFonts w:ascii="Arial" w:hAnsi="Arial" w:cs="Arial"/>
          <w:sz w:val="22"/>
          <w:szCs w:val="22"/>
        </w:rPr>
      </w:pPr>
    </w:p>
    <w:p w14:paraId="4671CBF5" w14:textId="77777777" w:rsidR="009F7D44" w:rsidRPr="007C2BE0" w:rsidRDefault="009F7D44" w:rsidP="007C2BE0">
      <w:pPr>
        <w:pStyle w:val="Heading1"/>
        <w:rPr>
          <w:rFonts w:ascii="Arial" w:hAnsi="Arial"/>
          <w:bCs/>
        </w:rPr>
      </w:pPr>
      <w:bookmarkStart w:id="183" w:name="_Toc225130720"/>
      <w:bookmarkStart w:id="184" w:name="_Toc225131001"/>
      <w:bookmarkStart w:id="185" w:name="_Toc350772467"/>
      <w:bookmarkStart w:id="186" w:name="_Toc514754301"/>
      <w:r w:rsidRPr="00CC4958">
        <w:rPr>
          <w:rFonts w:ascii="Arial" w:hAnsi="Arial"/>
          <w:bCs/>
        </w:rPr>
        <w:t>Financial Policies and Procedures</w:t>
      </w:r>
      <w:bookmarkEnd w:id="183"/>
      <w:bookmarkEnd w:id="184"/>
      <w:bookmarkEnd w:id="185"/>
      <w:bookmarkEnd w:id="186"/>
    </w:p>
    <w:p w14:paraId="4671CBF6" w14:textId="77777777" w:rsidR="009F7D44" w:rsidRPr="005515BC" w:rsidRDefault="009F7D44">
      <w:pPr>
        <w:pStyle w:val="BodyText"/>
        <w:tabs>
          <w:tab w:val="left" w:pos="-1440"/>
          <w:tab w:val="left" w:pos="-720"/>
          <w:tab w:val="left" w:pos="0"/>
          <w:tab w:val="left" w:pos="360"/>
        </w:tabs>
        <w:rPr>
          <w:rFonts w:ascii="Arial" w:hAnsi="Arial" w:cs="Arial"/>
          <w:sz w:val="22"/>
          <w:szCs w:val="22"/>
        </w:rPr>
      </w:pPr>
      <w:r w:rsidRPr="005515BC">
        <w:rPr>
          <w:rFonts w:ascii="Arial" w:hAnsi="Arial" w:cs="Arial"/>
          <w:sz w:val="22"/>
          <w:szCs w:val="22"/>
        </w:rPr>
        <w:t>Financial Policies and Procedures assist the treasurer in performing their responsibilities in an accurate and consistent manner</w:t>
      </w:r>
      <w:r w:rsidR="00F673CC" w:rsidRPr="005515BC">
        <w:rPr>
          <w:rFonts w:ascii="Arial" w:hAnsi="Arial" w:cs="Arial"/>
          <w:sz w:val="22"/>
          <w:szCs w:val="22"/>
        </w:rPr>
        <w:t xml:space="preserve">. </w:t>
      </w:r>
      <w:r w:rsidRPr="005515BC">
        <w:rPr>
          <w:rFonts w:ascii="Arial" w:hAnsi="Arial" w:cs="Arial"/>
          <w:sz w:val="22"/>
          <w:szCs w:val="22"/>
        </w:rPr>
        <w:t>Since most treasurers only serve for one year, it is important to have established policies that each chapter can follow consistently</w:t>
      </w:r>
      <w:r w:rsidR="00F673CC" w:rsidRPr="005515BC">
        <w:rPr>
          <w:rFonts w:ascii="Arial" w:hAnsi="Arial" w:cs="Arial"/>
          <w:sz w:val="22"/>
          <w:szCs w:val="22"/>
        </w:rPr>
        <w:t xml:space="preserve">. </w:t>
      </w:r>
      <w:r w:rsidRPr="005515BC">
        <w:rPr>
          <w:rFonts w:ascii="Arial" w:hAnsi="Arial" w:cs="Arial"/>
          <w:sz w:val="22"/>
          <w:szCs w:val="22"/>
        </w:rPr>
        <w:t xml:space="preserve">The purpose of the following guideline is to provide a sample </w:t>
      </w:r>
      <w:r w:rsidR="00F673CC" w:rsidRPr="005515BC">
        <w:rPr>
          <w:rFonts w:ascii="Arial" w:hAnsi="Arial" w:cs="Arial"/>
          <w:sz w:val="22"/>
          <w:szCs w:val="22"/>
        </w:rPr>
        <w:t>format that</w:t>
      </w:r>
      <w:r w:rsidRPr="005515BC">
        <w:rPr>
          <w:rFonts w:ascii="Arial" w:hAnsi="Arial" w:cs="Arial"/>
          <w:sz w:val="22"/>
          <w:szCs w:val="22"/>
        </w:rPr>
        <w:t xml:space="preserve"> the chapter treasurer and other chapter officers can utilize to operate their chapter in a sound financial manner. It is suggested that each chapter develop a set of policies and procedures to ensure internal control and the safeguarding of the chapter's assets. </w:t>
      </w:r>
    </w:p>
    <w:p w14:paraId="4671CBF7" w14:textId="77777777" w:rsidR="00A77DFB" w:rsidRPr="005515BC" w:rsidRDefault="00A77DFB" w:rsidP="00A77DFB">
      <w:pPr>
        <w:tabs>
          <w:tab w:val="left" w:pos="-1440"/>
          <w:tab w:val="left" w:pos="-720"/>
          <w:tab w:val="left" w:pos="0"/>
          <w:tab w:val="left" w:pos="360"/>
        </w:tabs>
        <w:rPr>
          <w:rFonts w:ascii="Arial" w:hAnsi="Arial" w:cs="Arial"/>
          <w:sz w:val="22"/>
          <w:szCs w:val="22"/>
        </w:rPr>
      </w:pPr>
    </w:p>
    <w:p w14:paraId="4671CBF8" w14:textId="77777777" w:rsidR="00B47C46" w:rsidRDefault="009F7D44" w:rsidP="00A77DFB">
      <w:pPr>
        <w:tabs>
          <w:tab w:val="left" w:pos="-1440"/>
          <w:tab w:val="left" w:pos="-720"/>
          <w:tab w:val="left" w:pos="0"/>
          <w:tab w:val="left" w:pos="360"/>
        </w:tabs>
        <w:rPr>
          <w:rFonts w:ascii="Arial" w:hAnsi="Arial" w:cs="Arial"/>
          <w:b/>
          <w:i/>
          <w:sz w:val="22"/>
          <w:szCs w:val="22"/>
        </w:rPr>
      </w:pPr>
      <w:r w:rsidRPr="005515BC">
        <w:rPr>
          <w:rFonts w:ascii="Arial" w:hAnsi="Arial" w:cs="Arial"/>
          <w:sz w:val="22"/>
          <w:szCs w:val="22"/>
        </w:rPr>
        <w:t>The chart of accounts has been developed based on the preparation of HFMA's 990</w:t>
      </w:r>
      <w:r w:rsidRPr="0059779A">
        <w:rPr>
          <w:rFonts w:ascii="Arial" w:hAnsi="Arial" w:cs="Arial"/>
          <w:sz w:val="24"/>
        </w:rPr>
        <w:t xml:space="preserve"> tax </w:t>
      </w:r>
      <w:r w:rsidRPr="005515BC">
        <w:rPr>
          <w:rFonts w:ascii="Arial" w:hAnsi="Arial" w:cs="Arial"/>
          <w:sz w:val="22"/>
          <w:szCs w:val="22"/>
        </w:rPr>
        <w:t xml:space="preserve">return. </w:t>
      </w:r>
      <w:r w:rsidRPr="005515BC">
        <w:rPr>
          <w:rFonts w:ascii="Arial" w:hAnsi="Arial" w:cs="Arial"/>
          <w:b/>
          <w:i/>
          <w:sz w:val="22"/>
          <w:szCs w:val="22"/>
        </w:rPr>
        <w:t>(See Appendix 1)</w:t>
      </w:r>
    </w:p>
    <w:p w14:paraId="4671CBF9" w14:textId="77777777" w:rsidR="00A86816" w:rsidRPr="00B47C46" w:rsidRDefault="00B47C46" w:rsidP="00B47C46">
      <w:pPr>
        <w:pStyle w:val="StyleHeading2RECOMMENDATIONHEADERArial1"/>
        <w:rPr>
          <w:snapToGrid/>
        </w:rPr>
      </w:pPr>
      <w:r>
        <w:br w:type="page"/>
      </w:r>
      <w:bookmarkStart w:id="187" w:name="_Toc225130721"/>
      <w:bookmarkStart w:id="188" w:name="_Toc225131002"/>
      <w:bookmarkStart w:id="189" w:name="_Toc350772468"/>
      <w:bookmarkStart w:id="190" w:name="_Toc514754302"/>
      <w:r w:rsidR="0058536B" w:rsidRPr="00B47C46">
        <w:lastRenderedPageBreak/>
        <w:t>Official Operating Policies</w:t>
      </w:r>
      <w:bookmarkEnd w:id="187"/>
      <w:bookmarkEnd w:id="188"/>
      <w:bookmarkEnd w:id="189"/>
      <w:bookmarkEnd w:id="190"/>
    </w:p>
    <w:p w14:paraId="4671CBFA" w14:textId="3D3A2049" w:rsidR="00A86816" w:rsidRPr="0059779A" w:rsidRDefault="00A86816" w:rsidP="006648CD">
      <w:pPr>
        <w:rPr>
          <w:rFonts w:ascii="Arial" w:hAnsi="Arial" w:cs="Arial"/>
          <w:sz w:val="24"/>
          <w:szCs w:val="24"/>
        </w:rPr>
      </w:pPr>
      <w:r w:rsidRPr="0059779A">
        <w:rPr>
          <w:rFonts w:ascii="Arial" w:hAnsi="Arial" w:cs="Arial"/>
          <w:sz w:val="24"/>
          <w:szCs w:val="24"/>
        </w:rPr>
        <w:t>Chapters are require</w:t>
      </w:r>
      <w:r w:rsidR="006648CD" w:rsidRPr="0059779A">
        <w:rPr>
          <w:rFonts w:ascii="Arial" w:hAnsi="Arial" w:cs="Arial"/>
          <w:sz w:val="24"/>
          <w:szCs w:val="24"/>
        </w:rPr>
        <w:t>d</w:t>
      </w:r>
      <w:r w:rsidR="0058536B" w:rsidRPr="0059779A">
        <w:rPr>
          <w:rFonts w:ascii="Arial" w:hAnsi="Arial" w:cs="Arial"/>
          <w:sz w:val="24"/>
          <w:szCs w:val="24"/>
        </w:rPr>
        <w:t xml:space="preserve"> to implement and maintain the </w:t>
      </w:r>
      <w:r w:rsidR="0058536B" w:rsidRPr="00035CFC">
        <w:rPr>
          <w:rFonts w:ascii="Arial" w:hAnsi="Arial" w:cs="Arial"/>
          <w:sz w:val="24"/>
          <w:szCs w:val="24"/>
        </w:rPr>
        <w:t>following</w:t>
      </w:r>
      <w:r w:rsidR="00642E3B" w:rsidRPr="00035CFC">
        <w:rPr>
          <w:rFonts w:ascii="Arial" w:hAnsi="Arial" w:cs="Arial"/>
          <w:sz w:val="24"/>
          <w:szCs w:val="24"/>
        </w:rPr>
        <w:t xml:space="preserve"> </w:t>
      </w:r>
      <w:r w:rsidR="00642E3B" w:rsidRPr="00CE5064">
        <w:rPr>
          <w:rFonts w:ascii="Arial" w:hAnsi="Arial" w:cs="Arial"/>
          <w:sz w:val="24"/>
          <w:szCs w:val="24"/>
        </w:rPr>
        <w:t>3</w:t>
      </w:r>
      <w:r w:rsidR="0058536B" w:rsidRPr="00035CFC">
        <w:rPr>
          <w:rFonts w:ascii="Arial" w:hAnsi="Arial" w:cs="Arial"/>
          <w:sz w:val="24"/>
          <w:szCs w:val="24"/>
        </w:rPr>
        <w:t xml:space="preserve"> policies</w:t>
      </w:r>
      <w:r w:rsidR="0058536B" w:rsidRPr="0059779A">
        <w:rPr>
          <w:rFonts w:ascii="Arial" w:hAnsi="Arial" w:cs="Arial"/>
          <w:sz w:val="24"/>
          <w:szCs w:val="24"/>
        </w:rPr>
        <w:t xml:space="preserve">: </w:t>
      </w:r>
    </w:p>
    <w:p w14:paraId="4671CBFB" w14:textId="77777777" w:rsidR="0058536B" w:rsidRPr="0058536B" w:rsidRDefault="0058536B" w:rsidP="004F499C">
      <w:pPr>
        <w:pBdr>
          <w:bottom w:val="single" w:sz="4" w:space="1" w:color="auto"/>
        </w:pBdr>
      </w:pPr>
    </w:p>
    <w:p w14:paraId="4671CBFC" w14:textId="77777777" w:rsidR="00624EF6" w:rsidRDefault="00624EF6" w:rsidP="00B47C46">
      <w:pPr>
        <w:pStyle w:val="StyleHeading3RationaleHeader14ptCentered"/>
      </w:pPr>
      <w:bookmarkStart w:id="191" w:name="_Toc225130722"/>
      <w:bookmarkStart w:id="192" w:name="_Toc225131003"/>
    </w:p>
    <w:p w14:paraId="4671CBFD" w14:textId="77777777" w:rsidR="00A86816" w:rsidRPr="003C1410" w:rsidRDefault="0058536B" w:rsidP="00B47C46">
      <w:pPr>
        <w:pStyle w:val="StyleHeading3RationaleHeader14ptCentered"/>
      </w:pPr>
      <w:bookmarkStart w:id="193" w:name="_Toc350772469"/>
      <w:bookmarkStart w:id="194" w:name="_Toc514754303"/>
      <w:r w:rsidRPr="003C1410">
        <w:t>Whistleblower</w:t>
      </w:r>
      <w:r w:rsidR="00782ADD" w:rsidRPr="003C1410">
        <w:t xml:space="preserve"> Protection Policy</w:t>
      </w:r>
      <w:bookmarkEnd w:id="191"/>
      <w:bookmarkEnd w:id="192"/>
      <w:bookmarkEnd w:id="193"/>
      <w:bookmarkEnd w:id="194"/>
    </w:p>
    <w:p w14:paraId="4671CBFE" w14:textId="77777777" w:rsidR="0058536B" w:rsidRPr="004F499C" w:rsidRDefault="0058536B" w:rsidP="00A86816">
      <w:pPr>
        <w:rPr>
          <w:rFonts w:ascii="Arial" w:hAnsi="Arial" w:cs="Arial"/>
          <w:b/>
          <w:sz w:val="28"/>
          <w:szCs w:val="28"/>
          <w:u w:val="single"/>
        </w:rPr>
      </w:pPr>
    </w:p>
    <w:p w14:paraId="4671CBFF" w14:textId="77777777" w:rsidR="00782ADD" w:rsidRPr="0059779A" w:rsidRDefault="00782ADD" w:rsidP="00782ADD">
      <w:pPr>
        <w:pStyle w:val="BodyText"/>
        <w:rPr>
          <w:rFonts w:ascii="Arial" w:hAnsi="Arial" w:cs="Arial"/>
          <w:sz w:val="22"/>
          <w:szCs w:val="22"/>
        </w:rPr>
      </w:pPr>
      <w:r w:rsidRPr="0059779A">
        <w:rPr>
          <w:rFonts w:ascii="Arial" w:hAnsi="Arial" w:cs="Arial"/>
          <w:sz w:val="22"/>
          <w:szCs w:val="22"/>
        </w:rPr>
        <w:t>As the nation’s leading membership organization for healthcare financial management executives, HFMA prides itself on its adherence to federal, state, and local laws and/or regulations, including business ethics policies</w:t>
      </w:r>
      <w:r w:rsidR="00F673CC" w:rsidRPr="0059779A">
        <w:rPr>
          <w:rFonts w:ascii="Arial" w:hAnsi="Arial" w:cs="Arial"/>
          <w:sz w:val="22"/>
          <w:szCs w:val="22"/>
        </w:rPr>
        <w:t xml:space="preserve">. </w:t>
      </w:r>
      <w:r w:rsidRPr="0059779A">
        <w:rPr>
          <w:rFonts w:ascii="Arial" w:hAnsi="Arial" w:cs="Arial"/>
          <w:sz w:val="22"/>
          <w:szCs w:val="22"/>
        </w:rPr>
        <w:t>HFMA has adopted a Code of Ethics, which requires each member of HFMA to promote the highest standards of professional conduct by practicing honesty and maintaining personal integrity</w:t>
      </w:r>
      <w:r w:rsidR="00F673CC" w:rsidRPr="0059779A">
        <w:rPr>
          <w:rFonts w:ascii="Arial" w:hAnsi="Arial" w:cs="Arial"/>
          <w:sz w:val="22"/>
          <w:szCs w:val="22"/>
        </w:rPr>
        <w:t xml:space="preserve">. </w:t>
      </w:r>
      <w:r w:rsidRPr="0059779A">
        <w:rPr>
          <w:rFonts w:ascii="Arial" w:hAnsi="Arial" w:cs="Arial"/>
          <w:sz w:val="22"/>
          <w:szCs w:val="22"/>
        </w:rPr>
        <w:t>In furtherance of these principles, HFMA has adopted a whistleblower protection policy</w:t>
      </w:r>
      <w:r w:rsidR="00F673CC" w:rsidRPr="0059779A">
        <w:rPr>
          <w:rFonts w:ascii="Arial" w:hAnsi="Arial" w:cs="Arial"/>
          <w:sz w:val="22"/>
          <w:szCs w:val="22"/>
        </w:rPr>
        <w:t xml:space="preserve">. </w:t>
      </w:r>
      <w:r w:rsidRPr="0059779A">
        <w:rPr>
          <w:rFonts w:ascii="Arial" w:hAnsi="Arial" w:cs="Arial"/>
          <w:sz w:val="22"/>
          <w:szCs w:val="22"/>
        </w:rPr>
        <w:t xml:space="preserve">Pursuant to this policy, as applicable to HFMA itself, any employee or member who becomes aware of any violation of federal, state, or local law or regulation, including any financial wrongdoing, should immediately report the violation to the </w:t>
      </w:r>
      <w:r w:rsidR="009D4856">
        <w:rPr>
          <w:rFonts w:ascii="Arial" w:hAnsi="Arial" w:cs="Arial"/>
          <w:sz w:val="22"/>
          <w:szCs w:val="22"/>
        </w:rPr>
        <w:t>chapter p</w:t>
      </w:r>
      <w:r w:rsidR="009D4856" w:rsidRPr="0059779A">
        <w:rPr>
          <w:rFonts w:ascii="Arial" w:hAnsi="Arial" w:cs="Arial"/>
          <w:sz w:val="22"/>
          <w:szCs w:val="22"/>
        </w:rPr>
        <w:t xml:space="preserve">resident </w:t>
      </w:r>
      <w:r w:rsidRPr="0059779A">
        <w:rPr>
          <w:rFonts w:ascii="Arial" w:hAnsi="Arial" w:cs="Arial"/>
          <w:sz w:val="22"/>
          <w:szCs w:val="22"/>
        </w:rPr>
        <w:t>to allow the organization to investigate and, if applicable, correct the situation or condition.</w:t>
      </w:r>
    </w:p>
    <w:p w14:paraId="4671CC00" w14:textId="77777777" w:rsidR="00343F6D" w:rsidRDefault="00343F6D" w:rsidP="00782ADD">
      <w:pPr>
        <w:pStyle w:val="BodyText"/>
        <w:rPr>
          <w:rFonts w:ascii="Arial" w:hAnsi="Arial" w:cs="Arial"/>
          <w:sz w:val="22"/>
          <w:szCs w:val="22"/>
        </w:rPr>
      </w:pPr>
    </w:p>
    <w:p w14:paraId="4671CC01" w14:textId="77777777" w:rsidR="00782ADD" w:rsidRPr="0059779A" w:rsidRDefault="00782ADD" w:rsidP="00782ADD">
      <w:pPr>
        <w:pStyle w:val="BodyText"/>
        <w:rPr>
          <w:rFonts w:ascii="Arial" w:hAnsi="Arial" w:cs="Arial"/>
          <w:sz w:val="22"/>
          <w:szCs w:val="22"/>
        </w:rPr>
      </w:pPr>
      <w:r w:rsidRPr="0059779A">
        <w:rPr>
          <w:rFonts w:ascii="Arial" w:hAnsi="Arial" w:cs="Arial"/>
          <w:sz w:val="22"/>
          <w:szCs w:val="22"/>
        </w:rPr>
        <w:t xml:space="preserve">If the </w:t>
      </w:r>
      <w:r w:rsidR="009D4856">
        <w:rPr>
          <w:rFonts w:ascii="Arial" w:hAnsi="Arial" w:cs="Arial"/>
          <w:sz w:val="22"/>
          <w:szCs w:val="22"/>
        </w:rPr>
        <w:t>chapter p</w:t>
      </w:r>
      <w:r w:rsidRPr="0059779A">
        <w:rPr>
          <w:rFonts w:ascii="Arial" w:hAnsi="Arial" w:cs="Arial"/>
          <w:sz w:val="22"/>
          <w:szCs w:val="22"/>
        </w:rPr>
        <w:t xml:space="preserve">resident is involved or is believed to be involved in the matter being reported, employees or members may, in the alternative, make a report to the Chair of the </w:t>
      </w:r>
      <w:r w:rsidR="009D4856">
        <w:rPr>
          <w:rFonts w:ascii="Arial" w:hAnsi="Arial" w:cs="Arial"/>
          <w:sz w:val="22"/>
          <w:szCs w:val="22"/>
        </w:rPr>
        <w:t xml:space="preserve">HFMA </w:t>
      </w:r>
      <w:r w:rsidRPr="0059779A">
        <w:rPr>
          <w:rFonts w:ascii="Arial" w:hAnsi="Arial" w:cs="Arial"/>
          <w:sz w:val="22"/>
          <w:szCs w:val="22"/>
        </w:rPr>
        <w:t>Board of Directors</w:t>
      </w:r>
      <w:r w:rsidR="00F673CC" w:rsidRPr="0059779A">
        <w:rPr>
          <w:rFonts w:ascii="Arial" w:hAnsi="Arial" w:cs="Arial"/>
          <w:sz w:val="22"/>
          <w:szCs w:val="22"/>
        </w:rPr>
        <w:t xml:space="preserve">. </w:t>
      </w:r>
      <w:r w:rsidRPr="0059779A">
        <w:rPr>
          <w:rFonts w:ascii="Arial" w:hAnsi="Arial" w:cs="Arial"/>
          <w:sz w:val="22"/>
          <w:szCs w:val="22"/>
        </w:rPr>
        <w:t xml:space="preserve">HFMA will </w:t>
      </w:r>
      <w:proofErr w:type="gramStart"/>
      <w:r w:rsidRPr="0059779A">
        <w:rPr>
          <w:rFonts w:ascii="Arial" w:hAnsi="Arial" w:cs="Arial"/>
          <w:sz w:val="22"/>
          <w:szCs w:val="22"/>
        </w:rPr>
        <w:t>conduct an investigation</w:t>
      </w:r>
      <w:proofErr w:type="gramEnd"/>
      <w:r w:rsidRPr="0059779A">
        <w:rPr>
          <w:rFonts w:ascii="Arial" w:hAnsi="Arial" w:cs="Arial"/>
          <w:sz w:val="22"/>
          <w:szCs w:val="22"/>
        </w:rPr>
        <w:t xml:space="preserve"> and take appropriate action within a reasonable period of time</w:t>
      </w:r>
      <w:r w:rsidR="00F673CC" w:rsidRPr="0059779A">
        <w:rPr>
          <w:rFonts w:ascii="Arial" w:hAnsi="Arial" w:cs="Arial"/>
          <w:sz w:val="22"/>
          <w:szCs w:val="22"/>
        </w:rPr>
        <w:t xml:space="preserve">. </w:t>
      </w:r>
      <w:r w:rsidRPr="0059779A">
        <w:rPr>
          <w:rFonts w:ascii="Arial" w:hAnsi="Arial" w:cs="Arial"/>
          <w:sz w:val="22"/>
          <w:szCs w:val="22"/>
        </w:rPr>
        <w:t>Such complaints will be held in confidence to the extent the needs of the investigation permit.</w:t>
      </w:r>
    </w:p>
    <w:p w14:paraId="4671CC02" w14:textId="77777777" w:rsidR="00343F6D" w:rsidRDefault="00343F6D" w:rsidP="00782ADD">
      <w:pPr>
        <w:pStyle w:val="BodyText"/>
        <w:rPr>
          <w:rFonts w:ascii="Arial" w:hAnsi="Arial" w:cs="Arial"/>
          <w:sz w:val="22"/>
          <w:szCs w:val="22"/>
        </w:rPr>
      </w:pPr>
    </w:p>
    <w:p w14:paraId="4671CC03" w14:textId="77777777" w:rsidR="00782ADD" w:rsidRPr="0059779A" w:rsidRDefault="00782ADD" w:rsidP="00782ADD">
      <w:pPr>
        <w:pStyle w:val="BodyText"/>
        <w:rPr>
          <w:rFonts w:ascii="Arial" w:hAnsi="Arial" w:cs="Arial"/>
          <w:sz w:val="22"/>
          <w:szCs w:val="22"/>
        </w:rPr>
      </w:pPr>
      <w:r w:rsidRPr="0059779A">
        <w:rPr>
          <w:rFonts w:ascii="Arial" w:hAnsi="Arial" w:cs="Arial"/>
          <w:sz w:val="22"/>
          <w:szCs w:val="22"/>
        </w:rPr>
        <w:t xml:space="preserve">If the violation of federal, state, or local law or regulation, or financial wrongdoing, concerns an HFMA chapter, the member (or the chapter employee, if applicable), should report the violation to the </w:t>
      </w:r>
      <w:r w:rsidR="009D4856">
        <w:rPr>
          <w:rFonts w:ascii="Arial" w:hAnsi="Arial" w:cs="Arial"/>
          <w:sz w:val="22"/>
          <w:szCs w:val="22"/>
        </w:rPr>
        <w:t>c</w:t>
      </w:r>
      <w:r w:rsidR="009D4856" w:rsidRPr="0059779A">
        <w:rPr>
          <w:rFonts w:ascii="Arial" w:hAnsi="Arial" w:cs="Arial"/>
          <w:sz w:val="22"/>
          <w:szCs w:val="22"/>
        </w:rPr>
        <w:t xml:space="preserve">hapter </w:t>
      </w:r>
      <w:r w:rsidR="009D4856">
        <w:rPr>
          <w:rFonts w:ascii="Arial" w:hAnsi="Arial" w:cs="Arial"/>
          <w:sz w:val="22"/>
          <w:szCs w:val="22"/>
        </w:rPr>
        <w:t>p</w:t>
      </w:r>
      <w:r w:rsidRPr="0059779A">
        <w:rPr>
          <w:rFonts w:ascii="Arial" w:hAnsi="Arial" w:cs="Arial"/>
          <w:sz w:val="22"/>
          <w:szCs w:val="22"/>
        </w:rPr>
        <w:t>resident</w:t>
      </w:r>
      <w:r w:rsidR="00F673CC" w:rsidRPr="0059779A">
        <w:rPr>
          <w:rFonts w:ascii="Arial" w:hAnsi="Arial" w:cs="Arial"/>
          <w:sz w:val="22"/>
          <w:szCs w:val="22"/>
        </w:rPr>
        <w:t xml:space="preserve">. </w:t>
      </w:r>
      <w:r w:rsidRPr="0059779A">
        <w:rPr>
          <w:rFonts w:ascii="Arial" w:hAnsi="Arial" w:cs="Arial"/>
          <w:sz w:val="22"/>
          <w:szCs w:val="22"/>
        </w:rPr>
        <w:t xml:space="preserve">If the </w:t>
      </w:r>
      <w:r w:rsidR="009D4856">
        <w:rPr>
          <w:rFonts w:ascii="Arial" w:hAnsi="Arial" w:cs="Arial"/>
          <w:sz w:val="22"/>
          <w:szCs w:val="22"/>
        </w:rPr>
        <w:t>c</w:t>
      </w:r>
      <w:r w:rsidR="009D4856" w:rsidRPr="0059779A">
        <w:rPr>
          <w:rFonts w:ascii="Arial" w:hAnsi="Arial" w:cs="Arial"/>
          <w:sz w:val="22"/>
          <w:szCs w:val="22"/>
        </w:rPr>
        <w:t xml:space="preserve">hapter </w:t>
      </w:r>
      <w:r w:rsidR="009D4856">
        <w:rPr>
          <w:rFonts w:ascii="Arial" w:hAnsi="Arial" w:cs="Arial"/>
          <w:sz w:val="22"/>
          <w:szCs w:val="22"/>
        </w:rPr>
        <w:t>p</w:t>
      </w:r>
      <w:r w:rsidR="009D4856" w:rsidRPr="0059779A">
        <w:rPr>
          <w:rFonts w:ascii="Arial" w:hAnsi="Arial" w:cs="Arial"/>
          <w:sz w:val="22"/>
          <w:szCs w:val="22"/>
        </w:rPr>
        <w:t xml:space="preserve">resident </w:t>
      </w:r>
      <w:r w:rsidRPr="0059779A">
        <w:rPr>
          <w:rFonts w:ascii="Arial" w:hAnsi="Arial" w:cs="Arial"/>
          <w:sz w:val="22"/>
          <w:szCs w:val="22"/>
        </w:rPr>
        <w:t xml:space="preserve">is involved or is believed to be involved in the matter being reported, the violation should be reported to HFMA’s </w:t>
      </w:r>
      <w:r w:rsidR="009D4856">
        <w:rPr>
          <w:rFonts w:ascii="Arial" w:hAnsi="Arial" w:cs="Arial"/>
          <w:sz w:val="22"/>
          <w:szCs w:val="22"/>
        </w:rPr>
        <w:t>p</w:t>
      </w:r>
      <w:r w:rsidR="009D4856" w:rsidRPr="0059779A">
        <w:rPr>
          <w:rFonts w:ascii="Arial" w:hAnsi="Arial" w:cs="Arial"/>
          <w:sz w:val="22"/>
          <w:szCs w:val="22"/>
        </w:rPr>
        <w:t>resident</w:t>
      </w:r>
      <w:r w:rsidRPr="0059779A">
        <w:rPr>
          <w:rFonts w:ascii="Arial" w:hAnsi="Arial" w:cs="Arial"/>
          <w:sz w:val="22"/>
          <w:szCs w:val="22"/>
        </w:rPr>
        <w:t>.</w:t>
      </w:r>
    </w:p>
    <w:p w14:paraId="4671CC04" w14:textId="77777777" w:rsidR="00782ADD" w:rsidRPr="0059779A" w:rsidRDefault="00782ADD" w:rsidP="00782ADD">
      <w:pPr>
        <w:pStyle w:val="BodyText"/>
        <w:rPr>
          <w:rFonts w:ascii="Arial" w:hAnsi="Arial" w:cs="Arial"/>
          <w:sz w:val="22"/>
          <w:szCs w:val="22"/>
        </w:rPr>
      </w:pPr>
      <w:r w:rsidRPr="0059779A">
        <w:rPr>
          <w:rFonts w:ascii="Arial" w:hAnsi="Arial" w:cs="Arial"/>
          <w:sz w:val="22"/>
          <w:szCs w:val="22"/>
        </w:rPr>
        <w:t>“Financial wrongdoing” may include, but is not limited to:</w:t>
      </w:r>
    </w:p>
    <w:p w14:paraId="4671CC05" w14:textId="77777777" w:rsidR="0059779A" w:rsidRPr="0059779A" w:rsidRDefault="00782ADD" w:rsidP="009D4856">
      <w:pPr>
        <w:pStyle w:val="BodyText"/>
        <w:numPr>
          <w:ilvl w:val="0"/>
          <w:numId w:val="39"/>
        </w:numPr>
        <w:tabs>
          <w:tab w:val="clear" w:pos="2232"/>
          <w:tab w:val="num" w:pos="1080"/>
        </w:tabs>
        <w:spacing w:before="120" w:after="120"/>
        <w:ind w:hanging="2880"/>
        <w:jc w:val="both"/>
        <w:rPr>
          <w:rFonts w:ascii="Arial" w:hAnsi="Arial" w:cs="Arial"/>
          <w:sz w:val="22"/>
          <w:szCs w:val="22"/>
        </w:rPr>
      </w:pPr>
      <w:r w:rsidRPr="0059779A">
        <w:rPr>
          <w:rFonts w:ascii="Arial" w:hAnsi="Arial" w:cs="Arial"/>
          <w:sz w:val="22"/>
          <w:szCs w:val="22"/>
        </w:rPr>
        <w:t xml:space="preserve">questionable accounting </w:t>
      </w:r>
      <w:proofErr w:type="gramStart"/>
      <w:r w:rsidRPr="0059779A">
        <w:rPr>
          <w:rFonts w:ascii="Arial" w:hAnsi="Arial" w:cs="Arial"/>
          <w:sz w:val="22"/>
          <w:szCs w:val="22"/>
        </w:rPr>
        <w:t>practices;</w:t>
      </w:r>
      <w:proofErr w:type="gramEnd"/>
    </w:p>
    <w:p w14:paraId="4671CC06" w14:textId="77777777" w:rsidR="00782ADD" w:rsidRPr="0059779A" w:rsidRDefault="00782ADD" w:rsidP="009D4856">
      <w:pPr>
        <w:pStyle w:val="BodyText"/>
        <w:numPr>
          <w:ilvl w:val="0"/>
          <w:numId w:val="39"/>
        </w:numPr>
        <w:tabs>
          <w:tab w:val="clear" w:pos="2232"/>
          <w:tab w:val="num" w:pos="1080"/>
        </w:tabs>
        <w:spacing w:before="120" w:after="120"/>
        <w:ind w:hanging="2880"/>
        <w:jc w:val="both"/>
        <w:rPr>
          <w:rFonts w:ascii="Arial" w:hAnsi="Arial" w:cs="Arial"/>
          <w:sz w:val="22"/>
          <w:szCs w:val="22"/>
        </w:rPr>
      </w:pPr>
      <w:r w:rsidRPr="0059779A">
        <w:rPr>
          <w:rFonts w:ascii="Arial" w:hAnsi="Arial" w:cs="Arial"/>
          <w:sz w:val="22"/>
          <w:szCs w:val="22"/>
        </w:rPr>
        <w:t xml:space="preserve">fraud or deliberate error in financial statements or </w:t>
      </w:r>
      <w:proofErr w:type="gramStart"/>
      <w:r w:rsidRPr="0059779A">
        <w:rPr>
          <w:rFonts w:ascii="Arial" w:hAnsi="Arial" w:cs="Arial"/>
          <w:sz w:val="22"/>
          <w:szCs w:val="22"/>
        </w:rPr>
        <w:t>recordkeeping;</w:t>
      </w:r>
      <w:proofErr w:type="gramEnd"/>
    </w:p>
    <w:p w14:paraId="4671CC07" w14:textId="77777777" w:rsidR="00782ADD" w:rsidRPr="0059779A" w:rsidRDefault="00782ADD" w:rsidP="009D4856">
      <w:pPr>
        <w:pStyle w:val="BodyText"/>
        <w:numPr>
          <w:ilvl w:val="0"/>
          <w:numId w:val="39"/>
        </w:numPr>
        <w:tabs>
          <w:tab w:val="clear" w:pos="2232"/>
          <w:tab w:val="num" w:pos="1080"/>
        </w:tabs>
        <w:spacing w:before="120" w:after="120"/>
        <w:ind w:hanging="2880"/>
        <w:jc w:val="both"/>
        <w:rPr>
          <w:rFonts w:ascii="Arial" w:hAnsi="Arial" w:cs="Arial"/>
          <w:sz w:val="22"/>
          <w:szCs w:val="22"/>
        </w:rPr>
      </w:pPr>
      <w:r w:rsidRPr="0059779A">
        <w:rPr>
          <w:rFonts w:ascii="Arial" w:hAnsi="Arial" w:cs="Arial"/>
          <w:sz w:val="22"/>
          <w:szCs w:val="22"/>
        </w:rPr>
        <w:t xml:space="preserve">deficiencies of internal accounting </w:t>
      </w:r>
      <w:proofErr w:type="gramStart"/>
      <w:r w:rsidRPr="0059779A">
        <w:rPr>
          <w:rFonts w:ascii="Arial" w:hAnsi="Arial" w:cs="Arial"/>
          <w:sz w:val="22"/>
          <w:szCs w:val="22"/>
        </w:rPr>
        <w:t>controls;</w:t>
      </w:r>
      <w:proofErr w:type="gramEnd"/>
    </w:p>
    <w:p w14:paraId="4671CC08" w14:textId="77777777" w:rsidR="00782ADD" w:rsidRPr="0059779A" w:rsidRDefault="00782ADD" w:rsidP="009D4856">
      <w:pPr>
        <w:pStyle w:val="BodyText"/>
        <w:numPr>
          <w:ilvl w:val="0"/>
          <w:numId w:val="39"/>
        </w:numPr>
        <w:tabs>
          <w:tab w:val="clear" w:pos="2232"/>
          <w:tab w:val="num" w:pos="1080"/>
        </w:tabs>
        <w:spacing w:before="120" w:after="120"/>
        <w:ind w:left="1080" w:hanging="360"/>
        <w:jc w:val="both"/>
        <w:rPr>
          <w:rFonts w:ascii="Arial" w:hAnsi="Arial" w:cs="Arial"/>
          <w:sz w:val="22"/>
          <w:szCs w:val="22"/>
        </w:rPr>
      </w:pPr>
      <w:r w:rsidRPr="0059779A">
        <w:rPr>
          <w:rFonts w:ascii="Arial" w:hAnsi="Arial" w:cs="Arial"/>
          <w:sz w:val="22"/>
          <w:szCs w:val="22"/>
        </w:rPr>
        <w:t>misrepresentations to company officers or accounting personnel.</w:t>
      </w:r>
    </w:p>
    <w:p w14:paraId="4671CC09" w14:textId="77777777" w:rsidR="00782ADD" w:rsidRPr="0059779A" w:rsidRDefault="00782ADD" w:rsidP="00782ADD">
      <w:pPr>
        <w:pStyle w:val="BodyText"/>
        <w:rPr>
          <w:rFonts w:ascii="Arial" w:hAnsi="Arial" w:cs="Arial"/>
          <w:sz w:val="22"/>
          <w:szCs w:val="22"/>
        </w:rPr>
      </w:pPr>
      <w:r w:rsidRPr="0059779A">
        <w:rPr>
          <w:rFonts w:ascii="Arial" w:hAnsi="Arial" w:cs="Arial"/>
          <w:sz w:val="22"/>
          <w:szCs w:val="22"/>
        </w:rPr>
        <w:t>If any member or employee reports in good faith what the member or employee believes to be a violation of the law and/or financial wrongdoing to an HFMA chapter or HFMA, its legal counsel, or to a federal, state, or local agency or assists in an investigation concerning financial wrongdoing, it is HFMA’s policy that there will be no retaliation taken against the member or employee.</w:t>
      </w:r>
    </w:p>
    <w:p w14:paraId="4671CC0A" w14:textId="77777777" w:rsidR="00343F6D" w:rsidRDefault="00343F6D" w:rsidP="00782ADD">
      <w:pPr>
        <w:pStyle w:val="BodyText"/>
        <w:rPr>
          <w:rFonts w:ascii="Arial" w:hAnsi="Arial" w:cs="Arial"/>
          <w:sz w:val="22"/>
          <w:szCs w:val="22"/>
        </w:rPr>
      </w:pPr>
    </w:p>
    <w:p w14:paraId="4671CC0B" w14:textId="77777777" w:rsidR="00782ADD" w:rsidRPr="0059779A" w:rsidRDefault="00782ADD" w:rsidP="00782ADD">
      <w:pPr>
        <w:pStyle w:val="BodyText"/>
        <w:rPr>
          <w:rFonts w:ascii="Arial" w:hAnsi="Arial" w:cs="Arial"/>
          <w:sz w:val="22"/>
          <w:szCs w:val="22"/>
        </w:rPr>
      </w:pPr>
      <w:r w:rsidRPr="0059779A">
        <w:rPr>
          <w:rFonts w:ascii="Arial" w:hAnsi="Arial" w:cs="Arial"/>
          <w:sz w:val="22"/>
          <w:szCs w:val="22"/>
        </w:rPr>
        <w:t>Members and employees are reminded of the importance of keeping financial matters confidential</w:t>
      </w:r>
      <w:r w:rsidR="00F673CC" w:rsidRPr="0059779A">
        <w:rPr>
          <w:rFonts w:ascii="Arial" w:hAnsi="Arial" w:cs="Arial"/>
          <w:sz w:val="22"/>
          <w:szCs w:val="22"/>
        </w:rPr>
        <w:t xml:space="preserve">. </w:t>
      </w:r>
      <w:r w:rsidRPr="0059779A">
        <w:rPr>
          <w:rFonts w:ascii="Arial" w:hAnsi="Arial" w:cs="Arial"/>
          <w:sz w:val="22"/>
          <w:szCs w:val="22"/>
        </w:rPr>
        <w:t xml:space="preserve">Members and employees with questions concerning the confidentiality or </w:t>
      </w:r>
      <w:r w:rsidRPr="0059779A">
        <w:rPr>
          <w:rFonts w:ascii="Arial" w:hAnsi="Arial" w:cs="Arial"/>
          <w:sz w:val="22"/>
          <w:szCs w:val="22"/>
        </w:rPr>
        <w:lastRenderedPageBreak/>
        <w:t xml:space="preserve">appropriateness of disclosure of </w:t>
      </w:r>
      <w:proofErr w:type="gramStart"/>
      <w:r w:rsidRPr="0059779A">
        <w:rPr>
          <w:rFonts w:ascii="Arial" w:hAnsi="Arial" w:cs="Arial"/>
          <w:sz w:val="22"/>
          <w:szCs w:val="22"/>
        </w:rPr>
        <w:t>particular information</w:t>
      </w:r>
      <w:proofErr w:type="gramEnd"/>
      <w:r w:rsidRPr="0059779A">
        <w:rPr>
          <w:rFonts w:ascii="Arial" w:hAnsi="Arial" w:cs="Arial"/>
          <w:sz w:val="22"/>
          <w:szCs w:val="22"/>
        </w:rPr>
        <w:t xml:space="preserve"> should contact the </w:t>
      </w:r>
      <w:r w:rsidR="009D4856">
        <w:rPr>
          <w:rFonts w:ascii="Arial" w:hAnsi="Arial" w:cs="Arial"/>
          <w:sz w:val="22"/>
          <w:szCs w:val="22"/>
        </w:rPr>
        <w:t>c</w:t>
      </w:r>
      <w:r w:rsidR="009D4856" w:rsidRPr="0059779A">
        <w:rPr>
          <w:rFonts w:ascii="Arial" w:hAnsi="Arial" w:cs="Arial"/>
          <w:sz w:val="22"/>
          <w:szCs w:val="22"/>
        </w:rPr>
        <w:t xml:space="preserve">hapter </w:t>
      </w:r>
      <w:r w:rsidR="009D4856">
        <w:rPr>
          <w:rFonts w:ascii="Arial" w:hAnsi="Arial" w:cs="Arial"/>
          <w:sz w:val="22"/>
          <w:szCs w:val="22"/>
        </w:rPr>
        <w:t>p</w:t>
      </w:r>
      <w:r w:rsidR="009D4856" w:rsidRPr="0059779A">
        <w:rPr>
          <w:rFonts w:ascii="Arial" w:hAnsi="Arial" w:cs="Arial"/>
          <w:sz w:val="22"/>
          <w:szCs w:val="22"/>
        </w:rPr>
        <w:t xml:space="preserve">resident </w:t>
      </w:r>
      <w:r w:rsidRPr="0059779A">
        <w:rPr>
          <w:rFonts w:ascii="Arial" w:hAnsi="Arial" w:cs="Arial"/>
          <w:sz w:val="22"/>
          <w:szCs w:val="22"/>
        </w:rPr>
        <w:t xml:space="preserve">or </w:t>
      </w:r>
      <w:r w:rsidR="009D4856">
        <w:rPr>
          <w:rFonts w:ascii="Arial" w:hAnsi="Arial" w:cs="Arial"/>
          <w:sz w:val="22"/>
          <w:szCs w:val="22"/>
        </w:rPr>
        <w:t xml:space="preserve">an </w:t>
      </w:r>
      <w:r w:rsidRPr="0059779A">
        <w:rPr>
          <w:rFonts w:ascii="Arial" w:hAnsi="Arial" w:cs="Arial"/>
          <w:sz w:val="22"/>
          <w:szCs w:val="22"/>
        </w:rPr>
        <w:t xml:space="preserve">HFMA </w:t>
      </w:r>
      <w:r w:rsidR="009D4856">
        <w:rPr>
          <w:rFonts w:ascii="Arial" w:hAnsi="Arial" w:cs="Arial"/>
          <w:sz w:val="22"/>
          <w:szCs w:val="22"/>
        </w:rPr>
        <w:t>n</w:t>
      </w:r>
      <w:r w:rsidR="009D4856" w:rsidRPr="0059779A">
        <w:rPr>
          <w:rFonts w:ascii="Arial" w:hAnsi="Arial" w:cs="Arial"/>
          <w:sz w:val="22"/>
          <w:szCs w:val="22"/>
        </w:rPr>
        <w:t xml:space="preserve">ational </w:t>
      </w:r>
      <w:r w:rsidRPr="0059779A">
        <w:rPr>
          <w:rFonts w:ascii="Arial" w:hAnsi="Arial" w:cs="Arial"/>
          <w:sz w:val="22"/>
          <w:szCs w:val="22"/>
        </w:rPr>
        <w:t>office executive.</w:t>
      </w:r>
    </w:p>
    <w:p w14:paraId="4671CC0C" w14:textId="77777777" w:rsidR="00343F6D" w:rsidRDefault="00343F6D" w:rsidP="00782ADD">
      <w:pPr>
        <w:pStyle w:val="BodyText"/>
        <w:rPr>
          <w:rFonts w:ascii="Arial" w:hAnsi="Arial" w:cs="Arial"/>
          <w:sz w:val="22"/>
          <w:szCs w:val="22"/>
        </w:rPr>
      </w:pPr>
    </w:p>
    <w:p w14:paraId="4671CC0D" w14:textId="77777777" w:rsidR="0058536B" w:rsidRDefault="0059779A" w:rsidP="00831F5C">
      <w:pPr>
        <w:pStyle w:val="Heading5"/>
        <w:jc w:val="center"/>
      </w:pPr>
      <w:r>
        <w:br w:type="page"/>
      </w:r>
      <w:r w:rsidR="00831F5C">
        <w:lastRenderedPageBreak/>
        <w:t>Healthcare Financial Management Association</w:t>
      </w:r>
    </w:p>
    <w:p w14:paraId="4671CC0E" w14:textId="77777777" w:rsidR="00782ADD" w:rsidRPr="003C1410" w:rsidRDefault="00782ADD" w:rsidP="00831F5C">
      <w:pPr>
        <w:pStyle w:val="StyleHeading3RationaleHeader14ptCentered"/>
        <w:jc w:val="center"/>
      </w:pPr>
      <w:bookmarkStart w:id="195" w:name="_Toc225130723"/>
      <w:bookmarkStart w:id="196" w:name="_Toc225131004"/>
      <w:bookmarkStart w:id="197" w:name="_Toc350772470"/>
      <w:bookmarkStart w:id="198" w:name="_Toc514754304"/>
      <w:r w:rsidRPr="003C1410">
        <w:t>Conflict of Interest Policy</w:t>
      </w:r>
      <w:bookmarkEnd w:id="195"/>
      <w:bookmarkEnd w:id="196"/>
      <w:bookmarkEnd w:id="197"/>
      <w:bookmarkEnd w:id="198"/>
    </w:p>
    <w:p w14:paraId="4671CC0F" w14:textId="77777777" w:rsidR="00782ADD" w:rsidRPr="00782ADD" w:rsidRDefault="00782ADD" w:rsidP="00782ADD">
      <w:pPr>
        <w:jc w:val="center"/>
        <w:rPr>
          <w:b/>
          <w:sz w:val="24"/>
          <w:szCs w:val="24"/>
          <w:u w:val="single"/>
        </w:rPr>
      </w:pPr>
    </w:p>
    <w:p w14:paraId="4671CC10" w14:textId="77777777" w:rsidR="00782ADD" w:rsidRPr="0059779A" w:rsidRDefault="00782ADD" w:rsidP="00782ADD">
      <w:pPr>
        <w:jc w:val="center"/>
        <w:rPr>
          <w:rFonts w:ascii="Arial" w:hAnsi="Arial" w:cs="Arial"/>
          <w:b/>
          <w:sz w:val="24"/>
          <w:szCs w:val="24"/>
          <w:u w:val="single"/>
        </w:rPr>
      </w:pPr>
      <w:r w:rsidRPr="0059779A">
        <w:rPr>
          <w:rFonts w:ascii="Arial" w:hAnsi="Arial" w:cs="Arial"/>
          <w:b/>
          <w:sz w:val="24"/>
          <w:szCs w:val="24"/>
          <w:u w:val="single"/>
        </w:rPr>
        <w:t>Article I</w:t>
      </w:r>
    </w:p>
    <w:p w14:paraId="4671CC11" w14:textId="77777777" w:rsidR="00782ADD" w:rsidRPr="0059779A" w:rsidRDefault="00782ADD" w:rsidP="00782ADD">
      <w:pPr>
        <w:jc w:val="center"/>
        <w:rPr>
          <w:rFonts w:ascii="Arial" w:hAnsi="Arial" w:cs="Arial"/>
          <w:b/>
          <w:sz w:val="24"/>
          <w:szCs w:val="24"/>
        </w:rPr>
      </w:pPr>
      <w:r w:rsidRPr="0059779A">
        <w:rPr>
          <w:rFonts w:ascii="Arial" w:hAnsi="Arial" w:cs="Arial"/>
          <w:b/>
          <w:sz w:val="24"/>
          <w:szCs w:val="24"/>
        </w:rPr>
        <w:t>Purpose</w:t>
      </w:r>
    </w:p>
    <w:p w14:paraId="4671CC12" w14:textId="77777777" w:rsidR="00782ADD" w:rsidRPr="00782ADD" w:rsidRDefault="00782ADD" w:rsidP="00782ADD">
      <w:pPr>
        <w:rPr>
          <w:sz w:val="24"/>
          <w:szCs w:val="24"/>
        </w:rPr>
      </w:pPr>
    </w:p>
    <w:p w14:paraId="4671CC13" w14:textId="684AC107" w:rsidR="00782ADD" w:rsidRPr="00597D2B" w:rsidRDefault="00782ADD" w:rsidP="00782ADD">
      <w:pPr>
        <w:rPr>
          <w:rFonts w:ascii="Arial" w:hAnsi="Arial" w:cs="Arial"/>
          <w:sz w:val="22"/>
          <w:szCs w:val="22"/>
        </w:rPr>
      </w:pPr>
      <w:r w:rsidRPr="00597D2B">
        <w:rPr>
          <w:rFonts w:ascii="Arial" w:hAnsi="Arial" w:cs="Arial"/>
          <w:sz w:val="22"/>
          <w:szCs w:val="22"/>
        </w:rPr>
        <w:t xml:space="preserve">The purpose of the </w:t>
      </w:r>
      <w:r w:rsidR="0087502E" w:rsidRPr="00597D2B">
        <w:rPr>
          <w:rFonts w:ascii="Arial" w:hAnsi="Arial" w:cs="Arial"/>
          <w:sz w:val="22"/>
          <w:szCs w:val="22"/>
        </w:rPr>
        <w:t>conflict-of-interest</w:t>
      </w:r>
      <w:r w:rsidRPr="00597D2B">
        <w:rPr>
          <w:rFonts w:ascii="Arial" w:hAnsi="Arial" w:cs="Arial"/>
          <w:sz w:val="22"/>
          <w:szCs w:val="22"/>
        </w:rPr>
        <w:t xml:space="preserve"> policy is to protect the interests of this tax-exempt organization, (the “Organization”), when it is contemplating </w:t>
      </w:r>
      <w:proofErr w:type="gramStart"/>
      <w:r w:rsidRPr="00597D2B">
        <w:rPr>
          <w:rFonts w:ascii="Arial" w:hAnsi="Arial" w:cs="Arial"/>
          <w:sz w:val="22"/>
          <w:szCs w:val="22"/>
        </w:rPr>
        <w:t>entering into</w:t>
      </w:r>
      <w:proofErr w:type="gramEnd"/>
      <w:r w:rsidRPr="00597D2B">
        <w:rPr>
          <w:rFonts w:ascii="Arial" w:hAnsi="Arial" w:cs="Arial"/>
          <w:sz w:val="22"/>
          <w:szCs w:val="22"/>
        </w:rPr>
        <w:t xml:space="preserve"> a transaction or arrangement that might benefit the private interest of an officer or director of the Organization or might result in a possible excess benefit transaction. This policy is intended to supplement but not replace any applicable state and federal laws governing conflict of interest applicable to nonprofit and charitable organizations.</w:t>
      </w:r>
    </w:p>
    <w:p w14:paraId="4671CC14" w14:textId="77777777" w:rsidR="00782ADD" w:rsidRPr="00782ADD" w:rsidRDefault="00782ADD" w:rsidP="00782ADD">
      <w:pPr>
        <w:rPr>
          <w:sz w:val="24"/>
          <w:szCs w:val="24"/>
        </w:rPr>
      </w:pPr>
    </w:p>
    <w:p w14:paraId="4671CC15" w14:textId="77777777" w:rsidR="00782ADD" w:rsidRPr="0059779A" w:rsidRDefault="00782ADD" w:rsidP="00782ADD">
      <w:pPr>
        <w:jc w:val="center"/>
        <w:rPr>
          <w:rFonts w:ascii="Arial" w:hAnsi="Arial" w:cs="Arial"/>
          <w:b/>
          <w:sz w:val="24"/>
          <w:szCs w:val="24"/>
          <w:u w:val="single"/>
        </w:rPr>
      </w:pPr>
      <w:r w:rsidRPr="0059779A">
        <w:rPr>
          <w:rFonts w:ascii="Arial" w:hAnsi="Arial" w:cs="Arial"/>
          <w:b/>
          <w:sz w:val="24"/>
          <w:szCs w:val="24"/>
          <w:u w:val="single"/>
        </w:rPr>
        <w:t>Article II</w:t>
      </w:r>
    </w:p>
    <w:p w14:paraId="4671CC16" w14:textId="77777777" w:rsidR="00782ADD" w:rsidRPr="0059779A" w:rsidRDefault="00782ADD" w:rsidP="00782ADD">
      <w:pPr>
        <w:jc w:val="center"/>
        <w:rPr>
          <w:rFonts w:ascii="Arial" w:hAnsi="Arial" w:cs="Arial"/>
          <w:b/>
          <w:sz w:val="24"/>
          <w:szCs w:val="24"/>
        </w:rPr>
      </w:pPr>
      <w:r w:rsidRPr="0059779A">
        <w:rPr>
          <w:rFonts w:ascii="Arial" w:hAnsi="Arial" w:cs="Arial"/>
          <w:b/>
          <w:sz w:val="24"/>
          <w:szCs w:val="24"/>
        </w:rPr>
        <w:t>Definitions</w:t>
      </w:r>
    </w:p>
    <w:p w14:paraId="4671CC17" w14:textId="77777777" w:rsidR="00782ADD" w:rsidRPr="00597D2B" w:rsidRDefault="00782ADD" w:rsidP="00782ADD">
      <w:pPr>
        <w:numPr>
          <w:ilvl w:val="0"/>
          <w:numId w:val="40"/>
        </w:numPr>
        <w:rPr>
          <w:rFonts w:ascii="Arial" w:hAnsi="Arial" w:cs="Arial"/>
          <w:sz w:val="22"/>
          <w:szCs w:val="22"/>
        </w:rPr>
      </w:pPr>
      <w:r w:rsidRPr="00597D2B">
        <w:rPr>
          <w:rFonts w:ascii="Arial" w:hAnsi="Arial" w:cs="Arial"/>
          <w:sz w:val="22"/>
          <w:szCs w:val="22"/>
        </w:rPr>
        <w:t>Interested Person</w:t>
      </w:r>
    </w:p>
    <w:p w14:paraId="4671CC18" w14:textId="77777777" w:rsidR="00782ADD" w:rsidRPr="00597D2B" w:rsidRDefault="00782ADD" w:rsidP="00782ADD">
      <w:pPr>
        <w:rPr>
          <w:rFonts w:ascii="Arial" w:hAnsi="Arial" w:cs="Arial"/>
          <w:sz w:val="22"/>
          <w:szCs w:val="22"/>
        </w:rPr>
      </w:pPr>
    </w:p>
    <w:p w14:paraId="4671CC19" w14:textId="77777777" w:rsidR="00782ADD" w:rsidRPr="00597D2B" w:rsidRDefault="00782ADD" w:rsidP="00782ADD">
      <w:pPr>
        <w:rPr>
          <w:rFonts w:ascii="Arial" w:hAnsi="Arial" w:cs="Arial"/>
          <w:sz w:val="22"/>
          <w:szCs w:val="22"/>
        </w:rPr>
      </w:pPr>
      <w:r w:rsidRPr="00597D2B">
        <w:rPr>
          <w:rFonts w:ascii="Arial" w:hAnsi="Arial" w:cs="Arial"/>
          <w:sz w:val="22"/>
          <w:szCs w:val="22"/>
        </w:rPr>
        <w:t xml:space="preserve">Any director, principal officer, or member of a committee with governing </w:t>
      </w:r>
      <w:r w:rsidR="00F673CC" w:rsidRPr="00597D2B">
        <w:rPr>
          <w:rFonts w:ascii="Arial" w:hAnsi="Arial" w:cs="Arial"/>
          <w:sz w:val="22"/>
          <w:szCs w:val="22"/>
        </w:rPr>
        <w:t>board-delegated</w:t>
      </w:r>
      <w:r w:rsidRPr="00597D2B">
        <w:rPr>
          <w:rFonts w:ascii="Arial" w:hAnsi="Arial" w:cs="Arial"/>
          <w:sz w:val="22"/>
          <w:szCs w:val="22"/>
        </w:rPr>
        <w:t xml:space="preserve"> powers, who has a direct or indirect financial interest, as defined below, is an interested person.</w:t>
      </w:r>
    </w:p>
    <w:p w14:paraId="4671CC1A" w14:textId="77777777" w:rsidR="00782ADD" w:rsidRPr="00597D2B" w:rsidRDefault="00782ADD" w:rsidP="00782ADD">
      <w:pPr>
        <w:rPr>
          <w:rFonts w:ascii="Arial" w:hAnsi="Arial" w:cs="Arial"/>
          <w:sz w:val="22"/>
          <w:szCs w:val="22"/>
        </w:rPr>
      </w:pPr>
    </w:p>
    <w:p w14:paraId="4671CC1B" w14:textId="77777777" w:rsidR="00782ADD" w:rsidRPr="00597D2B" w:rsidRDefault="00782ADD" w:rsidP="00782ADD">
      <w:pPr>
        <w:numPr>
          <w:ilvl w:val="0"/>
          <w:numId w:val="40"/>
        </w:numPr>
        <w:rPr>
          <w:rFonts w:ascii="Arial" w:hAnsi="Arial" w:cs="Arial"/>
          <w:sz w:val="22"/>
          <w:szCs w:val="22"/>
        </w:rPr>
      </w:pPr>
      <w:r w:rsidRPr="00597D2B">
        <w:rPr>
          <w:rFonts w:ascii="Arial" w:hAnsi="Arial" w:cs="Arial"/>
          <w:sz w:val="22"/>
          <w:szCs w:val="22"/>
        </w:rPr>
        <w:t>Financial Interest</w:t>
      </w:r>
    </w:p>
    <w:p w14:paraId="4671CC1C" w14:textId="77777777" w:rsidR="00782ADD" w:rsidRPr="00597D2B" w:rsidRDefault="00782ADD" w:rsidP="00782ADD">
      <w:pPr>
        <w:rPr>
          <w:rFonts w:ascii="Arial" w:hAnsi="Arial" w:cs="Arial"/>
          <w:sz w:val="22"/>
          <w:szCs w:val="22"/>
        </w:rPr>
      </w:pPr>
    </w:p>
    <w:p w14:paraId="4671CC1D" w14:textId="77777777" w:rsidR="00782ADD" w:rsidRPr="00597D2B" w:rsidRDefault="00782ADD" w:rsidP="00782ADD">
      <w:pPr>
        <w:rPr>
          <w:rFonts w:ascii="Arial" w:hAnsi="Arial" w:cs="Arial"/>
          <w:sz w:val="22"/>
          <w:szCs w:val="22"/>
        </w:rPr>
      </w:pPr>
      <w:r w:rsidRPr="00597D2B">
        <w:rPr>
          <w:rFonts w:ascii="Arial" w:hAnsi="Arial" w:cs="Arial"/>
          <w:sz w:val="22"/>
          <w:szCs w:val="22"/>
        </w:rPr>
        <w:t>A person has a financial interest if the person has, directly or indirectly, through business, investment, or family:</w:t>
      </w:r>
    </w:p>
    <w:p w14:paraId="4671CC1E" w14:textId="77777777" w:rsidR="00782ADD" w:rsidRPr="00597D2B" w:rsidRDefault="00782ADD" w:rsidP="00782ADD">
      <w:pPr>
        <w:numPr>
          <w:ilvl w:val="0"/>
          <w:numId w:val="41"/>
        </w:numPr>
        <w:rPr>
          <w:rFonts w:ascii="Arial" w:hAnsi="Arial" w:cs="Arial"/>
          <w:sz w:val="22"/>
          <w:szCs w:val="22"/>
        </w:rPr>
      </w:pPr>
      <w:r w:rsidRPr="00597D2B">
        <w:rPr>
          <w:rFonts w:ascii="Arial" w:hAnsi="Arial" w:cs="Arial"/>
          <w:sz w:val="22"/>
          <w:szCs w:val="22"/>
        </w:rPr>
        <w:t>An ownership or investment interest in any entity with which the Organization has a transaction or arrangement,</w:t>
      </w:r>
    </w:p>
    <w:p w14:paraId="4671CC1F" w14:textId="77777777" w:rsidR="00782ADD" w:rsidRPr="00597D2B" w:rsidRDefault="00782ADD" w:rsidP="00782ADD">
      <w:pPr>
        <w:numPr>
          <w:ilvl w:val="0"/>
          <w:numId w:val="41"/>
        </w:numPr>
        <w:rPr>
          <w:rFonts w:ascii="Arial" w:hAnsi="Arial" w:cs="Arial"/>
          <w:sz w:val="22"/>
          <w:szCs w:val="22"/>
        </w:rPr>
      </w:pPr>
      <w:r w:rsidRPr="00597D2B">
        <w:rPr>
          <w:rFonts w:ascii="Arial" w:hAnsi="Arial" w:cs="Arial"/>
          <w:sz w:val="22"/>
          <w:szCs w:val="22"/>
        </w:rPr>
        <w:t>A compensation arrangement with any entity or individual with which the Organization has a transaction arrangement, or</w:t>
      </w:r>
    </w:p>
    <w:p w14:paraId="4671CC20" w14:textId="77777777" w:rsidR="00782ADD" w:rsidRPr="00597D2B" w:rsidRDefault="00782ADD" w:rsidP="00782ADD">
      <w:pPr>
        <w:numPr>
          <w:ilvl w:val="0"/>
          <w:numId w:val="41"/>
        </w:numPr>
        <w:rPr>
          <w:rFonts w:ascii="Arial" w:hAnsi="Arial" w:cs="Arial"/>
          <w:sz w:val="22"/>
          <w:szCs w:val="22"/>
        </w:rPr>
      </w:pPr>
      <w:r w:rsidRPr="00597D2B">
        <w:rPr>
          <w:rFonts w:ascii="Arial" w:hAnsi="Arial" w:cs="Arial"/>
          <w:sz w:val="22"/>
          <w:szCs w:val="22"/>
        </w:rPr>
        <w:t>A proposal ownership or investment interest in, or compensation arrangement with, any entity or individual with which the Organization is negotiating a transaction or arrangement. Compensation includes direct or indirect remuneration as well as gifts or favors that are not insubstantial.</w:t>
      </w:r>
    </w:p>
    <w:p w14:paraId="4671CC21" w14:textId="77777777" w:rsidR="00782ADD" w:rsidRPr="00597D2B" w:rsidRDefault="00782ADD" w:rsidP="00782ADD">
      <w:pPr>
        <w:rPr>
          <w:rFonts w:ascii="Arial" w:hAnsi="Arial" w:cs="Arial"/>
          <w:sz w:val="22"/>
          <w:szCs w:val="22"/>
        </w:rPr>
      </w:pPr>
    </w:p>
    <w:p w14:paraId="4671CC22" w14:textId="77777777" w:rsidR="00782ADD" w:rsidRPr="00597D2B" w:rsidRDefault="00782ADD" w:rsidP="00782ADD">
      <w:pPr>
        <w:rPr>
          <w:rFonts w:ascii="Arial" w:hAnsi="Arial" w:cs="Arial"/>
          <w:sz w:val="22"/>
          <w:szCs w:val="22"/>
        </w:rPr>
      </w:pPr>
      <w:r w:rsidRPr="00597D2B">
        <w:rPr>
          <w:rFonts w:ascii="Arial" w:hAnsi="Arial" w:cs="Arial"/>
          <w:sz w:val="22"/>
          <w:szCs w:val="22"/>
        </w:rPr>
        <w:t>A financial interest is not necessarily a conflict of interest. Under Article III, Section 2, a person who has a financial interest may have a conflict of interest only if the appropriate governing board or committee decides that a conflict of interest exists.</w:t>
      </w:r>
    </w:p>
    <w:p w14:paraId="4671CC23" w14:textId="77777777" w:rsidR="00AE1F3E" w:rsidRDefault="0059779A" w:rsidP="00782ADD">
      <w:pPr>
        <w:rPr>
          <w:sz w:val="24"/>
          <w:szCs w:val="24"/>
        </w:rPr>
      </w:pPr>
      <w:r w:rsidRPr="00597D2B">
        <w:rPr>
          <w:sz w:val="22"/>
          <w:szCs w:val="22"/>
        </w:rPr>
        <w:br w:type="page"/>
      </w:r>
    </w:p>
    <w:p w14:paraId="4671CC24" w14:textId="77777777" w:rsidR="00782ADD" w:rsidRPr="00AE1F3E" w:rsidRDefault="00AE1F3E" w:rsidP="00782ADD">
      <w:pPr>
        <w:rPr>
          <w:rFonts w:ascii="Arial" w:hAnsi="Arial" w:cs="Arial"/>
          <w:sz w:val="16"/>
          <w:szCs w:val="16"/>
        </w:rPr>
      </w:pPr>
      <w:r>
        <w:rPr>
          <w:rFonts w:ascii="Arial" w:hAnsi="Arial" w:cs="Arial"/>
          <w:sz w:val="16"/>
          <w:szCs w:val="16"/>
        </w:rPr>
        <w:lastRenderedPageBreak/>
        <w:t>Conflict of Interest Policy continued</w:t>
      </w:r>
    </w:p>
    <w:p w14:paraId="4671CC25" w14:textId="77777777" w:rsidR="00782ADD" w:rsidRPr="00782ADD" w:rsidRDefault="00782ADD" w:rsidP="00782ADD">
      <w:pPr>
        <w:jc w:val="center"/>
        <w:rPr>
          <w:b/>
          <w:sz w:val="24"/>
          <w:szCs w:val="24"/>
          <w:u w:val="single"/>
        </w:rPr>
      </w:pPr>
      <w:r w:rsidRPr="00782ADD">
        <w:rPr>
          <w:b/>
          <w:sz w:val="24"/>
          <w:szCs w:val="24"/>
          <w:u w:val="single"/>
        </w:rPr>
        <w:t>Article III</w:t>
      </w:r>
    </w:p>
    <w:p w14:paraId="4671CC26" w14:textId="77777777" w:rsidR="00782ADD" w:rsidRPr="00782ADD" w:rsidRDefault="00782ADD" w:rsidP="00782ADD">
      <w:pPr>
        <w:jc w:val="center"/>
        <w:rPr>
          <w:b/>
          <w:sz w:val="24"/>
          <w:szCs w:val="24"/>
        </w:rPr>
      </w:pPr>
      <w:r w:rsidRPr="00782ADD">
        <w:rPr>
          <w:b/>
          <w:sz w:val="24"/>
          <w:szCs w:val="24"/>
        </w:rPr>
        <w:t>Procedures</w:t>
      </w:r>
    </w:p>
    <w:p w14:paraId="4671CC27" w14:textId="77777777" w:rsidR="00782ADD" w:rsidRPr="00782ADD" w:rsidRDefault="00782ADD" w:rsidP="00782ADD">
      <w:pPr>
        <w:jc w:val="center"/>
        <w:rPr>
          <w:b/>
          <w:sz w:val="24"/>
          <w:szCs w:val="24"/>
        </w:rPr>
      </w:pPr>
    </w:p>
    <w:p w14:paraId="4671CC28" w14:textId="77777777" w:rsidR="00782ADD" w:rsidRPr="00597D2B" w:rsidRDefault="00782ADD" w:rsidP="00782ADD">
      <w:pPr>
        <w:numPr>
          <w:ilvl w:val="0"/>
          <w:numId w:val="42"/>
        </w:numPr>
        <w:rPr>
          <w:rFonts w:ascii="Arial" w:hAnsi="Arial" w:cs="Arial"/>
          <w:sz w:val="22"/>
          <w:szCs w:val="22"/>
        </w:rPr>
      </w:pPr>
      <w:r w:rsidRPr="00597D2B">
        <w:rPr>
          <w:rFonts w:ascii="Arial" w:hAnsi="Arial" w:cs="Arial"/>
          <w:sz w:val="22"/>
          <w:szCs w:val="22"/>
        </w:rPr>
        <w:t>In connection with any actual or possible conflict of interest, an interested person must disclose the existence of the financial interest and be given the opportunity to disclose all material facts to the directors and members of committees with governing board delegated powers considering the proposed transaction or arrangement.</w:t>
      </w:r>
    </w:p>
    <w:p w14:paraId="4671CC29" w14:textId="77777777" w:rsidR="00782ADD" w:rsidRPr="00597D2B" w:rsidRDefault="00782ADD" w:rsidP="00782ADD">
      <w:pPr>
        <w:numPr>
          <w:ilvl w:val="0"/>
          <w:numId w:val="42"/>
        </w:numPr>
        <w:rPr>
          <w:rFonts w:ascii="Arial" w:hAnsi="Arial" w:cs="Arial"/>
          <w:sz w:val="22"/>
          <w:szCs w:val="22"/>
        </w:rPr>
      </w:pPr>
      <w:r w:rsidRPr="00597D2B">
        <w:rPr>
          <w:rFonts w:ascii="Arial" w:hAnsi="Arial" w:cs="Arial"/>
          <w:sz w:val="22"/>
          <w:szCs w:val="22"/>
        </w:rPr>
        <w:t>The remaining board or committee members shall decide if a conflict of interest exists.</w:t>
      </w:r>
    </w:p>
    <w:p w14:paraId="4671CC2A" w14:textId="77777777" w:rsidR="00782ADD" w:rsidRPr="00597D2B" w:rsidRDefault="00782ADD" w:rsidP="00782ADD">
      <w:pPr>
        <w:numPr>
          <w:ilvl w:val="0"/>
          <w:numId w:val="42"/>
        </w:numPr>
        <w:rPr>
          <w:rFonts w:ascii="Arial" w:hAnsi="Arial" w:cs="Arial"/>
          <w:sz w:val="22"/>
          <w:szCs w:val="22"/>
        </w:rPr>
      </w:pPr>
      <w:r w:rsidRPr="00597D2B">
        <w:rPr>
          <w:rFonts w:ascii="Arial" w:hAnsi="Arial" w:cs="Arial"/>
          <w:sz w:val="22"/>
          <w:szCs w:val="22"/>
        </w:rPr>
        <w:t>After disclosure of the financial interest and all materials facts, and after any discussion with the interested person, he/she shall leave the governing board or committee meeting while the determination of a conflict of interest is discussed and voted upon.</w:t>
      </w:r>
    </w:p>
    <w:p w14:paraId="4671CC2B" w14:textId="77777777" w:rsidR="00782ADD" w:rsidRPr="00597D2B" w:rsidRDefault="00782ADD" w:rsidP="00782ADD">
      <w:pPr>
        <w:numPr>
          <w:ilvl w:val="0"/>
          <w:numId w:val="42"/>
        </w:numPr>
        <w:rPr>
          <w:rFonts w:ascii="Arial" w:hAnsi="Arial" w:cs="Arial"/>
          <w:sz w:val="22"/>
          <w:szCs w:val="22"/>
        </w:rPr>
      </w:pPr>
      <w:r w:rsidRPr="00597D2B">
        <w:rPr>
          <w:rFonts w:ascii="Arial" w:hAnsi="Arial" w:cs="Arial"/>
          <w:sz w:val="22"/>
          <w:szCs w:val="22"/>
        </w:rPr>
        <w:t>An interested person may make a presentation at the governing board or committee meeting, but after the presentation, he/she shall leave the meeting during the discussion of, and the vote on, the transaction or arrangement involving the possible conflict of interest.</w:t>
      </w:r>
    </w:p>
    <w:p w14:paraId="4671CC2C" w14:textId="77777777" w:rsidR="00AB1509" w:rsidRDefault="00615F48" w:rsidP="00624EF6">
      <w:pPr>
        <w:rPr>
          <w:rFonts w:ascii="Arial" w:hAnsi="Arial" w:cs="Arial"/>
          <w:sz w:val="16"/>
          <w:szCs w:val="16"/>
        </w:rPr>
      </w:pPr>
      <w:r>
        <w:rPr>
          <w:rFonts w:ascii="Arial" w:hAnsi="Arial" w:cs="Arial"/>
          <w:b/>
          <w:sz w:val="28"/>
          <w:szCs w:val="28"/>
        </w:rPr>
        <w:br w:type="page"/>
      </w:r>
      <w:r w:rsidR="00AE1F3E">
        <w:rPr>
          <w:rFonts w:ascii="Arial" w:hAnsi="Arial" w:cs="Arial"/>
          <w:sz w:val="16"/>
          <w:szCs w:val="16"/>
        </w:rPr>
        <w:lastRenderedPageBreak/>
        <w:t>Conflict of Interest Policy continued</w:t>
      </w:r>
    </w:p>
    <w:p w14:paraId="4671CC2D" w14:textId="77777777" w:rsidR="00AE1F3E" w:rsidRPr="00615F48" w:rsidRDefault="00AE1F3E" w:rsidP="00624EF6">
      <w:pPr>
        <w:rPr>
          <w:rFonts w:ascii="Arial" w:hAnsi="Arial" w:cs="Arial"/>
          <w:b/>
        </w:rPr>
      </w:pPr>
    </w:p>
    <w:p w14:paraId="4671CC2E" w14:textId="77777777" w:rsidR="00AB1509" w:rsidRPr="00A408BB" w:rsidRDefault="00AB1509" w:rsidP="00AB1509">
      <w:pPr>
        <w:rPr>
          <w:rFonts w:ascii="Arial" w:hAnsi="Arial" w:cs="Arial"/>
          <w:b/>
        </w:rPr>
      </w:pPr>
      <w:r w:rsidRPr="00A408BB">
        <w:rPr>
          <w:rFonts w:ascii="Arial" w:hAnsi="Arial" w:cs="Arial"/>
          <w:b/>
        </w:rPr>
        <w:t>HEALTHCARE FINANCIAL MANAGEMENT ASSOCIATION</w:t>
      </w:r>
    </w:p>
    <w:p w14:paraId="4671CC2F" w14:textId="77777777" w:rsidR="00AB1509" w:rsidRPr="00A408BB" w:rsidRDefault="00AB1509" w:rsidP="00B94EE1">
      <w:pPr>
        <w:pStyle w:val="StyleHeading3RationaleHeader14ptCentered"/>
      </w:pPr>
      <w:bookmarkStart w:id="199" w:name="_Toc514754305"/>
      <w:r w:rsidRPr="00A408BB">
        <w:t>Resolution on Conflict of Interest</w:t>
      </w:r>
      <w:bookmarkEnd w:id="199"/>
    </w:p>
    <w:p w14:paraId="4671CC30" w14:textId="77777777" w:rsidR="00AB1509" w:rsidRPr="00A408BB" w:rsidRDefault="00AB1509" w:rsidP="00AB1509">
      <w:pPr>
        <w:rPr>
          <w:rFonts w:ascii="Arial" w:hAnsi="Arial" w:cs="Arial"/>
          <w:b/>
        </w:rPr>
      </w:pPr>
      <w:r w:rsidRPr="00A408BB">
        <w:rPr>
          <w:rFonts w:ascii="Arial" w:hAnsi="Arial" w:cs="Arial"/>
          <w:b/>
        </w:rPr>
        <w:t>For Board of Directors</w:t>
      </w:r>
    </w:p>
    <w:p w14:paraId="4671CC31" w14:textId="77777777" w:rsidR="00AB1509" w:rsidRDefault="00AB1509" w:rsidP="00AB1509">
      <w:pPr>
        <w:rPr>
          <w:rFonts w:ascii="Arial" w:hAnsi="Arial" w:cs="Arial"/>
        </w:rPr>
      </w:pPr>
    </w:p>
    <w:p w14:paraId="4671CC32" w14:textId="77777777" w:rsidR="00AB1509" w:rsidRPr="00597D2B" w:rsidRDefault="00AB1509" w:rsidP="00AB1509">
      <w:pPr>
        <w:rPr>
          <w:rFonts w:ascii="Arial" w:hAnsi="Arial" w:cs="Arial"/>
          <w:sz w:val="22"/>
          <w:szCs w:val="22"/>
        </w:rPr>
      </w:pPr>
      <w:r w:rsidRPr="00597D2B">
        <w:rPr>
          <w:rFonts w:ascii="Arial" w:hAnsi="Arial" w:cs="Arial"/>
          <w:sz w:val="22"/>
          <w:szCs w:val="22"/>
        </w:rPr>
        <w:t>Federal and state laws, as well as ethics demand that officers and governing board members of organizations and associations who make or can influence decisions for or on its behalf act with complete fidelity to the association and its members. Any duality or conflict of interest should be the subject of deliberate concern and continual review. Full disclosure by the individual(s) in the case of a duality or conflict of interest must be an established standard of conduct by all association board of directors.</w:t>
      </w:r>
    </w:p>
    <w:p w14:paraId="4671CC33" w14:textId="77777777" w:rsidR="00AB1509" w:rsidRPr="00597D2B" w:rsidRDefault="00AB1509" w:rsidP="00AB1509">
      <w:pPr>
        <w:rPr>
          <w:rFonts w:ascii="Arial" w:hAnsi="Arial" w:cs="Arial"/>
          <w:sz w:val="22"/>
          <w:szCs w:val="22"/>
        </w:rPr>
      </w:pPr>
    </w:p>
    <w:p w14:paraId="4671CC34" w14:textId="77777777" w:rsidR="00AB1509" w:rsidRPr="00597D2B" w:rsidRDefault="00AB1509" w:rsidP="00AB1509">
      <w:pPr>
        <w:rPr>
          <w:rFonts w:ascii="Arial" w:hAnsi="Arial" w:cs="Arial"/>
          <w:sz w:val="22"/>
          <w:szCs w:val="22"/>
        </w:rPr>
      </w:pPr>
      <w:r w:rsidRPr="00597D2B">
        <w:rPr>
          <w:rFonts w:ascii="Arial" w:hAnsi="Arial" w:cs="Arial"/>
          <w:sz w:val="22"/>
          <w:szCs w:val="22"/>
        </w:rPr>
        <w:t>The Board of Directors of the Healthcare Financial Management Association, individually and collectively, adopts the following resolution binding each member of that Board to the full intent of the resolution.</w:t>
      </w:r>
    </w:p>
    <w:p w14:paraId="4671CC35" w14:textId="77777777" w:rsidR="00AB1509" w:rsidRPr="00597D2B" w:rsidRDefault="00AB1509" w:rsidP="00AB1509">
      <w:pPr>
        <w:rPr>
          <w:rFonts w:ascii="Arial" w:hAnsi="Arial" w:cs="Arial"/>
          <w:sz w:val="22"/>
          <w:szCs w:val="22"/>
        </w:rPr>
      </w:pPr>
    </w:p>
    <w:tbl>
      <w:tblPr>
        <w:tblW w:w="0" w:type="auto"/>
        <w:tblLook w:val="0000" w:firstRow="0" w:lastRow="0" w:firstColumn="0" w:lastColumn="0" w:noHBand="0" w:noVBand="0"/>
      </w:tblPr>
      <w:tblGrid>
        <w:gridCol w:w="1390"/>
        <w:gridCol w:w="7682"/>
      </w:tblGrid>
      <w:tr w:rsidR="00AB1509" w:rsidRPr="00597D2B" w14:paraId="4671CC39" w14:textId="77777777">
        <w:tc>
          <w:tcPr>
            <w:tcW w:w="0" w:type="auto"/>
          </w:tcPr>
          <w:p w14:paraId="4671CC36" w14:textId="6E62F6AF" w:rsidR="00AB1509" w:rsidRPr="00597D2B" w:rsidRDefault="006E6696" w:rsidP="00841554">
            <w:pPr>
              <w:rPr>
                <w:rFonts w:ascii="Arial" w:hAnsi="Arial" w:cs="Arial"/>
                <w:sz w:val="22"/>
                <w:szCs w:val="22"/>
              </w:rPr>
            </w:pPr>
            <w:proofErr w:type="gramStart"/>
            <w:r w:rsidRPr="00597D2B">
              <w:rPr>
                <w:rFonts w:ascii="Arial" w:hAnsi="Arial" w:cs="Arial"/>
                <w:sz w:val="22"/>
                <w:szCs w:val="22"/>
              </w:rPr>
              <w:t xml:space="preserve">WHEREAS,  </w:t>
            </w:r>
            <w:r w:rsidR="00AB1509" w:rsidRPr="00597D2B">
              <w:rPr>
                <w:rFonts w:ascii="Arial" w:hAnsi="Arial" w:cs="Arial"/>
                <w:sz w:val="22"/>
                <w:szCs w:val="22"/>
              </w:rPr>
              <w:t xml:space="preserve"> </w:t>
            </w:r>
            <w:proofErr w:type="gramEnd"/>
          </w:p>
        </w:tc>
        <w:tc>
          <w:tcPr>
            <w:tcW w:w="0" w:type="auto"/>
          </w:tcPr>
          <w:p w14:paraId="4671CC37" w14:textId="77777777" w:rsidR="00AB1509" w:rsidRPr="00597D2B" w:rsidRDefault="00AB1509" w:rsidP="00841554">
            <w:pPr>
              <w:ind w:left="184"/>
              <w:rPr>
                <w:rFonts w:ascii="Arial" w:hAnsi="Arial" w:cs="Arial"/>
                <w:sz w:val="22"/>
                <w:szCs w:val="22"/>
              </w:rPr>
            </w:pPr>
            <w:r w:rsidRPr="00597D2B">
              <w:rPr>
                <w:rFonts w:ascii="Arial" w:hAnsi="Arial" w:cs="Arial"/>
                <w:sz w:val="22"/>
                <w:szCs w:val="22"/>
              </w:rPr>
              <w:t>The proper governance of any professional association depends on the governing board members who give of their time for the benefit of their members: and</w:t>
            </w:r>
          </w:p>
          <w:p w14:paraId="4671CC38" w14:textId="77777777" w:rsidR="00AB1509" w:rsidRPr="00597D2B" w:rsidRDefault="00AB1509" w:rsidP="00841554">
            <w:pPr>
              <w:ind w:left="184"/>
              <w:rPr>
                <w:rFonts w:ascii="Arial" w:hAnsi="Arial" w:cs="Arial"/>
                <w:sz w:val="22"/>
                <w:szCs w:val="22"/>
              </w:rPr>
            </w:pPr>
            <w:r w:rsidRPr="00597D2B">
              <w:rPr>
                <w:rFonts w:ascii="Arial" w:hAnsi="Arial" w:cs="Arial"/>
                <w:sz w:val="22"/>
                <w:szCs w:val="22"/>
              </w:rPr>
              <w:t xml:space="preserve"> </w:t>
            </w:r>
          </w:p>
        </w:tc>
      </w:tr>
      <w:tr w:rsidR="00AB1509" w:rsidRPr="00597D2B" w14:paraId="4671CC3D" w14:textId="77777777">
        <w:tc>
          <w:tcPr>
            <w:tcW w:w="0" w:type="auto"/>
          </w:tcPr>
          <w:p w14:paraId="4671CC3A" w14:textId="77777777" w:rsidR="00AB1509" w:rsidRPr="00597D2B" w:rsidRDefault="00AB1509" w:rsidP="00841554">
            <w:pPr>
              <w:rPr>
                <w:rFonts w:ascii="Arial" w:hAnsi="Arial" w:cs="Arial"/>
                <w:sz w:val="22"/>
                <w:szCs w:val="22"/>
              </w:rPr>
            </w:pPr>
            <w:proofErr w:type="gramStart"/>
            <w:r w:rsidRPr="00597D2B">
              <w:rPr>
                <w:rFonts w:ascii="Arial" w:hAnsi="Arial" w:cs="Arial"/>
                <w:sz w:val="22"/>
                <w:szCs w:val="22"/>
              </w:rPr>
              <w:t>WHEREAS,</w:t>
            </w:r>
            <w:proofErr w:type="gramEnd"/>
          </w:p>
        </w:tc>
        <w:tc>
          <w:tcPr>
            <w:tcW w:w="0" w:type="auto"/>
          </w:tcPr>
          <w:p w14:paraId="4671CC3B" w14:textId="77777777" w:rsidR="00AB1509" w:rsidRPr="00597D2B" w:rsidRDefault="00AB1509" w:rsidP="00841554">
            <w:pPr>
              <w:ind w:left="184"/>
              <w:rPr>
                <w:rFonts w:ascii="Arial" w:hAnsi="Arial" w:cs="Arial"/>
                <w:sz w:val="22"/>
                <w:szCs w:val="22"/>
              </w:rPr>
            </w:pPr>
            <w:r w:rsidRPr="00597D2B">
              <w:rPr>
                <w:rFonts w:ascii="Arial" w:hAnsi="Arial" w:cs="Arial"/>
                <w:sz w:val="22"/>
                <w:szCs w:val="22"/>
              </w:rPr>
              <w:t>The giving of this service, because of the varied interests and backgrounds of the governing board members, may result in situations involving a dual interest that might be interpreted as conflict of interest; and</w:t>
            </w:r>
          </w:p>
          <w:p w14:paraId="4671CC3C" w14:textId="77777777" w:rsidR="00AB1509" w:rsidRPr="00597D2B" w:rsidRDefault="00AB1509" w:rsidP="00841554">
            <w:pPr>
              <w:ind w:left="184"/>
              <w:rPr>
                <w:rFonts w:ascii="Arial" w:hAnsi="Arial" w:cs="Arial"/>
                <w:sz w:val="22"/>
                <w:szCs w:val="22"/>
              </w:rPr>
            </w:pPr>
          </w:p>
        </w:tc>
      </w:tr>
      <w:tr w:rsidR="00AB1509" w:rsidRPr="00597D2B" w14:paraId="4671CC41" w14:textId="77777777">
        <w:tc>
          <w:tcPr>
            <w:tcW w:w="0" w:type="auto"/>
          </w:tcPr>
          <w:p w14:paraId="4671CC3E" w14:textId="77777777" w:rsidR="00AB1509" w:rsidRPr="00597D2B" w:rsidRDefault="00AB1509" w:rsidP="00841554">
            <w:pPr>
              <w:rPr>
                <w:rFonts w:ascii="Arial" w:hAnsi="Arial" w:cs="Arial"/>
                <w:sz w:val="22"/>
                <w:szCs w:val="22"/>
              </w:rPr>
            </w:pPr>
            <w:proofErr w:type="gramStart"/>
            <w:r w:rsidRPr="00597D2B">
              <w:rPr>
                <w:rFonts w:ascii="Arial" w:hAnsi="Arial" w:cs="Arial"/>
                <w:sz w:val="22"/>
                <w:szCs w:val="22"/>
              </w:rPr>
              <w:t>WHEREAS,</w:t>
            </w:r>
            <w:proofErr w:type="gramEnd"/>
          </w:p>
        </w:tc>
        <w:tc>
          <w:tcPr>
            <w:tcW w:w="0" w:type="auto"/>
          </w:tcPr>
          <w:p w14:paraId="4671CC3F" w14:textId="7938E439" w:rsidR="00AB1509" w:rsidRPr="00597D2B" w:rsidRDefault="006E6696" w:rsidP="00841554">
            <w:pPr>
              <w:ind w:left="184"/>
              <w:rPr>
                <w:rFonts w:ascii="Arial" w:hAnsi="Arial" w:cs="Arial"/>
                <w:sz w:val="22"/>
                <w:szCs w:val="22"/>
              </w:rPr>
            </w:pPr>
            <w:r w:rsidRPr="00597D2B">
              <w:rPr>
                <w:rFonts w:ascii="Arial" w:hAnsi="Arial" w:cs="Arial"/>
                <w:sz w:val="22"/>
                <w:szCs w:val="22"/>
              </w:rPr>
              <w:t>This service</w:t>
            </w:r>
            <w:r w:rsidR="00AB1509" w:rsidRPr="00597D2B">
              <w:rPr>
                <w:rFonts w:ascii="Arial" w:hAnsi="Arial" w:cs="Arial"/>
                <w:sz w:val="22"/>
                <w:szCs w:val="22"/>
              </w:rPr>
              <w:t xml:space="preserve"> should not be rendered impossible solely by reason of duality of interest or possible conflict of interest; and</w:t>
            </w:r>
          </w:p>
          <w:p w14:paraId="4671CC40" w14:textId="77777777" w:rsidR="00AB1509" w:rsidRPr="00597D2B" w:rsidRDefault="00AB1509" w:rsidP="00841554">
            <w:pPr>
              <w:ind w:left="184"/>
              <w:rPr>
                <w:rFonts w:ascii="Arial" w:hAnsi="Arial" w:cs="Arial"/>
                <w:sz w:val="22"/>
                <w:szCs w:val="22"/>
              </w:rPr>
            </w:pPr>
          </w:p>
        </w:tc>
      </w:tr>
      <w:tr w:rsidR="00AB1509" w:rsidRPr="00597D2B" w14:paraId="4671CC45" w14:textId="77777777">
        <w:tc>
          <w:tcPr>
            <w:tcW w:w="0" w:type="auto"/>
          </w:tcPr>
          <w:p w14:paraId="4671CC42" w14:textId="77777777" w:rsidR="00AB1509" w:rsidRPr="00597D2B" w:rsidRDefault="00AB1509" w:rsidP="00841554">
            <w:pPr>
              <w:rPr>
                <w:rFonts w:ascii="Arial" w:hAnsi="Arial" w:cs="Arial"/>
                <w:sz w:val="22"/>
                <w:szCs w:val="22"/>
              </w:rPr>
            </w:pPr>
            <w:proofErr w:type="gramStart"/>
            <w:r w:rsidRPr="00597D2B">
              <w:rPr>
                <w:rFonts w:ascii="Arial" w:hAnsi="Arial" w:cs="Arial"/>
                <w:sz w:val="22"/>
                <w:szCs w:val="22"/>
              </w:rPr>
              <w:t>WHEREAS,</w:t>
            </w:r>
            <w:proofErr w:type="gramEnd"/>
          </w:p>
        </w:tc>
        <w:tc>
          <w:tcPr>
            <w:tcW w:w="0" w:type="auto"/>
          </w:tcPr>
          <w:p w14:paraId="4671CC43" w14:textId="77777777" w:rsidR="00AB1509" w:rsidRPr="00597D2B" w:rsidRDefault="00AB1509" w:rsidP="00841554">
            <w:pPr>
              <w:ind w:left="184"/>
              <w:rPr>
                <w:rFonts w:ascii="Arial" w:hAnsi="Arial" w:cs="Arial"/>
                <w:sz w:val="22"/>
                <w:szCs w:val="22"/>
              </w:rPr>
            </w:pPr>
            <w:r w:rsidRPr="00597D2B">
              <w:rPr>
                <w:rFonts w:ascii="Arial" w:hAnsi="Arial" w:cs="Arial"/>
                <w:sz w:val="22"/>
                <w:szCs w:val="22"/>
              </w:rPr>
              <w:t>This service nevertheless carries with it a requirement of loyalty and fidelity to the association served, it being the responsibility of the members of the board to govern the association’s affairs honestly and economically, exercising their best care, skill, and judgment for the benefit of the members and association; and</w:t>
            </w:r>
          </w:p>
          <w:p w14:paraId="4671CC44" w14:textId="77777777" w:rsidR="00AB1509" w:rsidRPr="00597D2B" w:rsidRDefault="00AB1509" w:rsidP="00841554">
            <w:pPr>
              <w:ind w:left="184"/>
              <w:rPr>
                <w:rFonts w:ascii="Arial" w:hAnsi="Arial" w:cs="Arial"/>
                <w:sz w:val="22"/>
                <w:szCs w:val="22"/>
              </w:rPr>
            </w:pPr>
          </w:p>
        </w:tc>
      </w:tr>
      <w:tr w:rsidR="00AB1509" w:rsidRPr="00597D2B" w14:paraId="4671CC48" w14:textId="77777777">
        <w:tc>
          <w:tcPr>
            <w:tcW w:w="0" w:type="auto"/>
          </w:tcPr>
          <w:p w14:paraId="4671CC46" w14:textId="77777777" w:rsidR="00AB1509" w:rsidRPr="00597D2B" w:rsidRDefault="00AB1509" w:rsidP="00841554">
            <w:pPr>
              <w:rPr>
                <w:rFonts w:ascii="Arial" w:hAnsi="Arial" w:cs="Arial"/>
                <w:sz w:val="22"/>
                <w:szCs w:val="22"/>
              </w:rPr>
            </w:pPr>
            <w:proofErr w:type="gramStart"/>
            <w:r w:rsidRPr="00597D2B">
              <w:rPr>
                <w:rFonts w:ascii="Arial" w:hAnsi="Arial" w:cs="Arial"/>
                <w:sz w:val="22"/>
                <w:szCs w:val="22"/>
              </w:rPr>
              <w:t>WHEREAS,</w:t>
            </w:r>
            <w:proofErr w:type="gramEnd"/>
          </w:p>
        </w:tc>
        <w:tc>
          <w:tcPr>
            <w:tcW w:w="0" w:type="auto"/>
          </w:tcPr>
          <w:p w14:paraId="4671CC47" w14:textId="77777777" w:rsidR="00AB1509" w:rsidRPr="00597D2B" w:rsidRDefault="00AB1509" w:rsidP="00841554">
            <w:pPr>
              <w:ind w:left="184"/>
              <w:rPr>
                <w:rFonts w:ascii="Arial" w:hAnsi="Arial" w:cs="Arial"/>
                <w:sz w:val="22"/>
                <w:szCs w:val="22"/>
              </w:rPr>
            </w:pPr>
            <w:r w:rsidRPr="00597D2B">
              <w:rPr>
                <w:rFonts w:ascii="Arial" w:hAnsi="Arial" w:cs="Arial"/>
                <w:sz w:val="22"/>
                <w:szCs w:val="22"/>
              </w:rPr>
              <w:t>The matter of any duality of interest or possible conflict of interest can best be handled through full disclosure of any such interest, together with noninvolvement in any vote wherein the interest is involved;</w:t>
            </w:r>
          </w:p>
        </w:tc>
      </w:tr>
    </w:tbl>
    <w:p w14:paraId="4671CC49" w14:textId="77777777" w:rsidR="00AB1509" w:rsidRPr="00A408BB" w:rsidRDefault="00AB1509" w:rsidP="00AB1509">
      <w:pPr>
        <w:rPr>
          <w:rFonts w:ascii="Arial" w:hAnsi="Arial" w:cs="Arial"/>
          <w:b/>
        </w:rPr>
      </w:pPr>
    </w:p>
    <w:p w14:paraId="4671CC4A" w14:textId="77777777" w:rsidR="00AB1509" w:rsidRPr="00C078E5" w:rsidRDefault="00AB1509" w:rsidP="00AB1509">
      <w:pPr>
        <w:rPr>
          <w:rFonts w:ascii="Arial" w:hAnsi="Arial" w:cs="Arial"/>
          <w:sz w:val="24"/>
          <w:szCs w:val="24"/>
        </w:rPr>
      </w:pPr>
      <w:r w:rsidRPr="00C078E5">
        <w:rPr>
          <w:rFonts w:ascii="Arial" w:hAnsi="Arial" w:cs="Arial"/>
          <w:b/>
          <w:sz w:val="24"/>
          <w:szCs w:val="24"/>
        </w:rPr>
        <w:t>NOW THEREFORE BE IT RESOLVED</w:t>
      </w:r>
      <w:r w:rsidRPr="00C078E5">
        <w:rPr>
          <w:rFonts w:ascii="Arial" w:hAnsi="Arial" w:cs="Arial"/>
          <w:sz w:val="24"/>
          <w:szCs w:val="24"/>
        </w:rPr>
        <w:t>:</w:t>
      </w:r>
      <w:r w:rsidRPr="00C078E5">
        <w:rPr>
          <w:rFonts w:ascii="Arial" w:hAnsi="Arial" w:cs="Arial"/>
          <w:sz w:val="24"/>
          <w:szCs w:val="24"/>
        </w:rPr>
        <w:tab/>
      </w:r>
      <w:r w:rsidRPr="00A408BB">
        <w:rPr>
          <w:rFonts w:ascii="Arial" w:hAnsi="Arial" w:cs="Arial"/>
        </w:rPr>
        <w:t xml:space="preserve">     </w:t>
      </w:r>
      <w:r w:rsidRPr="00C078E5">
        <w:rPr>
          <w:rFonts w:ascii="Arial" w:hAnsi="Arial" w:cs="Arial"/>
          <w:sz w:val="24"/>
          <w:szCs w:val="24"/>
        </w:rPr>
        <w:t>That the following policy of duality and conflict of interest is hereby adopted:</w:t>
      </w:r>
    </w:p>
    <w:p w14:paraId="4671CC4B" w14:textId="77777777" w:rsidR="00AB1509" w:rsidRPr="00C078E5" w:rsidRDefault="00AB1509" w:rsidP="00AB1509">
      <w:pPr>
        <w:rPr>
          <w:rFonts w:ascii="Arial" w:hAnsi="Arial" w:cs="Arial"/>
        </w:rPr>
      </w:pPr>
    </w:p>
    <w:p w14:paraId="4671CC4C" w14:textId="77777777" w:rsidR="00AB1509" w:rsidRPr="00597D2B" w:rsidRDefault="00AB1509" w:rsidP="00AB1509">
      <w:pPr>
        <w:numPr>
          <w:ilvl w:val="0"/>
          <w:numId w:val="43"/>
        </w:numPr>
        <w:rPr>
          <w:rFonts w:ascii="Arial" w:hAnsi="Arial" w:cs="Arial"/>
          <w:sz w:val="22"/>
          <w:szCs w:val="22"/>
        </w:rPr>
      </w:pPr>
      <w:r w:rsidRPr="00597D2B">
        <w:rPr>
          <w:rFonts w:ascii="Arial" w:hAnsi="Arial" w:cs="Arial"/>
          <w:sz w:val="22"/>
          <w:szCs w:val="22"/>
        </w:rPr>
        <w:t xml:space="preserve">Any duality of interest or possible conflict of interest on the part of any board member should be disclosed to the other members of the board and made a matter of record, either through an annual </w:t>
      </w:r>
      <w:r w:rsidR="00F673CC" w:rsidRPr="00597D2B">
        <w:rPr>
          <w:rFonts w:ascii="Arial" w:hAnsi="Arial" w:cs="Arial"/>
          <w:sz w:val="22"/>
          <w:szCs w:val="22"/>
        </w:rPr>
        <w:t>procedure,</w:t>
      </w:r>
      <w:r w:rsidRPr="00597D2B">
        <w:rPr>
          <w:rFonts w:ascii="Arial" w:hAnsi="Arial" w:cs="Arial"/>
          <w:sz w:val="22"/>
          <w:szCs w:val="22"/>
        </w:rPr>
        <w:t xml:space="preserve"> or when the interest becomes a matter of board action.</w:t>
      </w:r>
    </w:p>
    <w:p w14:paraId="4671CC4D" w14:textId="77777777" w:rsidR="00AB1509" w:rsidRPr="00597D2B" w:rsidRDefault="00AB1509" w:rsidP="00AB1509">
      <w:pPr>
        <w:rPr>
          <w:rFonts w:ascii="Arial" w:hAnsi="Arial" w:cs="Arial"/>
          <w:sz w:val="22"/>
          <w:szCs w:val="22"/>
        </w:rPr>
      </w:pPr>
    </w:p>
    <w:p w14:paraId="4671CC4E" w14:textId="77777777" w:rsidR="00EC3828" w:rsidRDefault="00EC3828" w:rsidP="00EC3828">
      <w:pPr>
        <w:ind w:left="1440"/>
        <w:rPr>
          <w:rFonts w:ascii="Arial" w:hAnsi="Arial" w:cs="Arial"/>
          <w:sz w:val="22"/>
          <w:szCs w:val="22"/>
        </w:rPr>
      </w:pPr>
    </w:p>
    <w:p w14:paraId="4671CC4F" w14:textId="77777777" w:rsidR="00EC3828" w:rsidRDefault="00EC3828" w:rsidP="00EC3828">
      <w:pPr>
        <w:rPr>
          <w:rFonts w:ascii="Arial" w:hAnsi="Arial" w:cs="Arial"/>
          <w:sz w:val="16"/>
          <w:szCs w:val="16"/>
        </w:rPr>
      </w:pPr>
    </w:p>
    <w:p w14:paraId="4671CC50" w14:textId="77777777" w:rsidR="00EC3828" w:rsidRDefault="00EC3828" w:rsidP="00EC3828">
      <w:pPr>
        <w:rPr>
          <w:rFonts w:ascii="Arial" w:hAnsi="Arial" w:cs="Arial"/>
          <w:sz w:val="16"/>
          <w:szCs w:val="16"/>
        </w:rPr>
      </w:pPr>
      <w:r>
        <w:rPr>
          <w:rFonts w:ascii="Arial" w:hAnsi="Arial" w:cs="Arial"/>
          <w:sz w:val="16"/>
          <w:szCs w:val="16"/>
        </w:rPr>
        <w:t>Conflict of Interest Policy continued</w:t>
      </w:r>
    </w:p>
    <w:p w14:paraId="4671CC51" w14:textId="77777777" w:rsidR="00EC3828" w:rsidRDefault="00EC3828" w:rsidP="00EC3828">
      <w:pPr>
        <w:rPr>
          <w:rFonts w:ascii="Arial" w:hAnsi="Arial" w:cs="Arial"/>
          <w:sz w:val="22"/>
          <w:szCs w:val="22"/>
        </w:rPr>
      </w:pPr>
    </w:p>
    <w:p w14:paraId="4671CC52" w14:textId="77777777" w:rsidR="00AB1509" w:rsidRPr="00597D2B" w:rsidRDefault="00AB1509" w:rsidP="00AB1509">
      <w:pPr>
        <w:numPr>
          <w:ilvl w:val="0"/>
          <w:numId w:val="43"/>
        </w:numPr>
        <w:rPr>
          <w:rFonts w:ascii="Arial" w:hAnsi="Arial" w:cs="Arial"/>
          <w:sz w:val="22"/>
          <w:szCs w:val="22"/>
        </w:rPr>
      </w:pPr>
      <w:r w:rsidRPr="00597D2B">
        <w:rPr>
          <w:rFonts w:ascii="Arial" w:hAnsi="Arial" w:cs="Arial"/>
          <w:sz w:val="22"/>
          <w:szCs w:val="22"/>
        </w:rPr>
        <w:t>Any board member having a duality of interest or possible conflict of interest on any matter should not vote or use his/her personal influence on the matter, and</w:t>
      </w:r>
      <w:r w:rsidRPr="00C078E5">
        <w:rPr>
          <w:rFonts w:ascii="Arial" w:hAnsi="Arial" w:cs="Arial"/>
        </w:rPr>
        <w:t xml:space="preserve"> </w:t>
      </w:r>
      <w:r w:rsidRPr="00597D2B">
        <w:rPr>
          <w:rFonts w:ascii="Arial" w:hAnsi="Arial" w:cs="Arial"/>
          <w:sz w:val="22"/>
          <w:szCs w:val="22"/>
        </w:rPr>
        <w:t xml:space="preserve">he/she should not be counted in determining the quorum for the meeting, even </w:t>
      </w:r>
      <w:proofErr w:type="gramStart"/>
      <w:r w:rsidRPr="00597D2B">
        <w:rPr>
          <w:rFonts w:ascii="Arial" w:hAnsi="Arial" w:cs="Arial"/>
          <w:sz w:val="22"/>
          <w:szCs w:val="22"/>
        </w:rPr>
        <w:t>where</w:t>
      </w:r>
      <w:proofErr w:type="gramEnd"/>
      <w:r w:rsidRPr="00597D2B">
        <w:rPr>
          <w:rFonts w:ascii="Arial" w:hAnsi="Arial" w:cs="Arial"/>
          <w:sz w:val="22"/>
          <w:szCs w:val="22"/>
        </w:rPr>
        <w:t xml:space="preserve"> permitted by law. The minutes of the meeting should reflect that a disclosure was made, the abstention from voting, and the quorum situation.</w:t>
      </w:r>
    </w:p>
    <w:p w14:paraId="4671CC53" w14:textId="77777777" w:rsidR="00AE1F3E" w:rsidRPr="00597D2B" w:rsidRDefault="00AE1F3E" w:rsidP="00EC3828">
      <w:pPr>
        <w:rPr>
          <w:rFonts w:ascii="Arial" w:hAnsi="Arial" w:cs="Arial"/>
          <w:sz w:val="22"/>
          <w:szCs w:val="22"/>
        </w:rPr>
      </w:pPr>
    </w:p>
    <w:p w14:paraId="4671CC54" w14:textId="77777777" w:rsidR="00AB1509" w:rsidRDefault="00AB1509" w:rsidP="00AB1509">
      <w:pPr>
        <w:numPr>
          <w:ilvl w:val="0"/>
          <w:numId w:val="43"/>
        </w:numPr>
        <w:rPr>
          <w:rFonts w:ascii="Arial" w:hAnsi="Arial" w:cs="Arial"/>
          <w:sz w:val="22"/>
          <w:szCs w:val="22"/>
        </w:rPr>
      </w:pPr>
      <w:r w:rsidRPr="00597D2B">
        <w:rPr>
          <w:rFonts w:ascii="Arial" w:hAnsi="Arial" w:cs="Arial"/>
          <w:sz w:val="22"/>
          <w:szCs w:val="22"/>
        </w:rPr>
        <w:t>The foregoing requirements should not be construed as preventing the board member from briefly stating his/her position on the matter, nor from answering pertinent questions of other board members since his/her knowledge may be of significant assistance.</w:t>
      </w:r>
    </w:p>
    <w:p w14:paraId="4671CC55" w14:textId="77777777" w:rsidR="00EC3828" w:rsidRDefault="00EC3828" w:rsidP="00EC3828">
      <w:pPr>
        <w:rPr>
          <w:rFonts w:ascii="Arial" w:hAnsi="Arial" w:cs="Arial"/>
          <w:sz w:val="22"/>
          <w:szCs w:val="22"/>
        </w:rPr>
      </w:pPr>
    </w:p>
    <w:p w14:paraId="4671CC56" w14:textId="77777777" w:rsidR="00EC3828" w:rsidRPr="00597D2B" w:rsidRDefault="00EC3828" w:rsidP="00EC3828">
      <w:pPr>
        <w:ind w:left="1440"/>
        <w:rPr>
          <w:rFonts w:ascii="Arial" w:hAnsi="Arial" w:cs="Arial"/>
          <w:sz w:val="22"/>
          <w:szCs w:val="22"/>
        </w:rPr>
      </w:pPr>
    </w:p>
    <w:p w14:paraId="4671CC57" w14:textId="77777777" w:rsidR="00AB1509" w:rsidRPr="00A408BB" w:rsidRDefault="00AB1509" w:rsidP="00AB1509">
      <w:pPr>
        <w:rPr>
          <w:rFonts w:ascii="Arial" w:hAnsi="Arial" w:cs="Arial"/>
        </w:rPr>
      </w:pPr>
    </w:p>
    <w:p w14:paraId="4671CC58" w14:textId="6CF0E73A" w:rsidR="00AB1509" w:rsidRPr="00597D2B" w:rsidRDefault="00AB1509" w:rsidP="00AB1509">
      <w:pPr>
        <w:rPr>
          <w:rFonts w:ascii="Arial" w:hAnsi="Arial" w:cs="Arial"/>
          <w:sz w:val="22"/>
          <w:szCs w:val="22"/>
        </w:rPr>
      </w:pPr>
      <w:r w:rsidRPr="00C078E5">
        <w:rPr>
          <w:rFonts w:ascii="Arial" w:hAnsi="Arial" w:cs="Arial"/>
          <w:b/>
          <w:sz w:val="24"/>
          <w:szCs w:val="24"/>
        </w:rPr>
        <w:t>BE IT FU</w:t>
      </w:r>
      <w:r w:rsidR="000940A7">
        <w:rPr>
          <w:rFonts w:ascii="Arial" w:hAnsi="Arial" w:cs="Arial"/>
          <w:b/>
          <w:sz w:val="24"/>
          <w:szCs w:val="24"/>
        </w:rPr>
        <w:t>R</w:t>
      </w:r>
      <w:r w:rsidRPr="00C078E5">
        <w:rPr>
          <w:rFonts w:ascii="Arial" w:hAnsi="Arial" w:cs="Arial"/>
          <w:b/>
          <w:sz w:val="24"/>
          <w:szCs w:val="24"/>
        </w:rPr>
        <w:t>THER RESOLVED:</w:t>
      </w:r>
      <w:r w:rsidRPr="00A408BB">
        <w:rPr>
          <w:rFonts w:ascii="Arial" w:hAnsi="Arial" w:cs="Arial"/>
          <w:b/>
        </w:rPr>
        <w:t xml:space="preserve">    </w:t>
      </w:r>
      <w:r w:rsidRPr="00597D2B">
        <w:rPr>
          <w:rFonts w:ascii="Arial" w:hAnsi="Arial" w:cs="Arial"/>
          <w:b/>
          <w:sz w:val="22"/>
          <w:szCs w:val="22"/>
        </w:rPr>
        <w:t xml:space="preserve"> </w:t>
      </w:r>
      <w:r w:rsidRPr="00597D2B">
        <w:rPr>
          <w:rFonts w:ascii="Arial" w:hAnsi="Arial" w:cs="Arial"/>
          <w:sz w:val="22"/>
          <w:szCs w:val="22"/>
        </w:rPr>
        <w:t>That this policy be reviewed at the beginning of each fiscal year for the information and guidance of</w:t>
      </w:r>
      <w:r w:rsidR="00744516">
        <w:rPr>
          <w:rFonts w:ascii="Arial" w:hAnsi="Arial" w:cs="Arial"/>
          <w:sz w:val="22"/>
          <w:szCs w:val="22"/>
        </w:rPr>
        <w:t xml:space="preserve"> </w:t>
      </w:r>
      <w:r w:rsidRPr="00597D2B">
        <w:rPr>
          <w:rFonts w:ascii="Arial" w:hAnsi="Arial" w:cs="Arial"/>
          <w:sz w:val="22"/>
          <w:szCs w:val="22"/>
        </w:rPr>
        <w:t>board members, and that any member be advised of the policy upon entering on the duties of his office.</w:t>
      </w:r>
    </w:p>
    <w:p w14:paraId="4671CC59" w14:textId="77777777" w:rsidR="00AB1509" w:rsidRPr="00597D2B" w:rsidRDefault="00AB1509" w:rsidP="00AB1509">
      <w:pPr>
        <w:rPr>
          <w:rFonts w:ascii="Arial" w:hAnsi="Arial" w:cs="Arial"/>
          <w:sz w:val="22"/>
          <w:szCs w:val="22"/>
        </w:rPr>
      </w:pPr>
    </w:p>
    <w:p w14:paraId="4671CC5A" w14:textId="77777777" w:rsidR="00AB1509" w:rsidRPr="00597D2B" w:rsidRDefault="00AB1509" w:rsidP="00AB1509">
      <w:pPr>
        <w:rPr>
          <w:rFonts w:ascii="Arial" w:hAnsi="Arial" w:cs="Arial"/>
          <w:sz w:val="22"/>
          <w:szCs w:val="22"/>
        </w:rPr>
      </w:pPr>
      <w:r w:rsidRPr="00597D2B">
        <w:rPr>
          <w:rFonts w:ascii="Arial" w:hAnsi="Arial" w:cs="Arial"/>
          <w:sz w:val="22"/>
          <w:szCs w:val="22"/>
        </w:rPr>
        <w:t>I,</w:t>
      </w:r>
      <w:r w:rsidRPr="00597D2B">
        <w:rPr>
          <w:rFonts w:ascii="Arial" w:hAnsi="Arial" w:cs="Arial"/>
          <w:sz w:val="22"/>
          <w:szCs w:val="22"/>
          <w:u w:val="single"/>
        </w:rPr>
        <w:t xml:space="preserve"> </w:t>
      </w:r>
      <w:r w:rsidRPr="00597D2B">
        <w:rPr>
          <w:rFonts w:ascii="Arial" w:hAnsi="Arial" w:cs="Arial"/>
          <w:sz w:val="22"/>
          <w:szCs w:val="22"/>
          <w:u w:val="single"/>
        </w:rPr>
        <w:tab/>
      </w:r>
      <w:r w:rsidRPr="00597D2B">
        <w:rPr>
          <w:rFonts w:ascii="Arial" w:hAnsi="Arial" w:cs="Arial"/>
          <w:sz w:val="22"/>
          <w:szCs w:val="22"/>
          <w:u w:val="single"/>
        </w:rPr>
        <w:tab/>
      </w:r>
      <w:r w:rsidRPr="00597D2B">
        <w:rPr>
          <w:rFonts w:ascii="Arial" w:hAnsi="Arial" w:cs="Arial"/>
          <w:sz w:val="22"/>
          <w:szCs w:val="22"/>
          <w:u w:val="single"/>
        </w:rPr>
        <w:tab/>
      </w:r>
      <w:r w:rsidRPr="00597D2B">
        <w:rPr>
          <w:rFonts w:ascii="Arial" w:hAnsi="Arial" w:cs="Arial"/>
          <w:sz w:val="22"/>
          <w:szCs w:val="22"/>
          <w:u w:val="single"/>
        </w:rPr>
        <w:tab/>
      </w:r>
      <w:r w:rsidRPr="00597D2B">
        <w:rPr>
          <w:rFonts w:ascii="Arial" w:hAnsi="Arial" w:cs="Arial"/>
          <w:sz w:val="22"/>
          <w:szCs w:val="22"/>
          <w:u w:val="single"/>
        </w:rPr>
        <w:tab/>
      </w:r>
      <w:r w:rsidRPr="00597D2B">
        <w:rPr>
          <w:rFonts w:ascii="Arial" w:hAnsi="Arial" w:cs="Arial"/>
          <w:sz w:val="22"/>
          <w:szCs w:val="22"/>
          <w:u w:val="single"/>
        </w:rPr>
        <w:tab/>
      </w:r>
      <w:r w:rsidRPr="00597D2B">
        <w:rPr>
          <w:rFonts w:ascii="Arial" w:hAnsi="Arial" w:cs="Arial"/>
          <w:sz w:val="22"/>
          <w:szCs w:val="22"/>
        </w:rPr>
        <w:t>(print name) have read and understood the above resolution and my signature below indicates my willingness and commitment to abide by the spirit and intent of this resolution.</w:t>
      </w:r>
    </w:p>
    <w:p w14:paraId="4671CC5B" w14:textId="77777777" w:rsidR="00AB1509" w:rsidRPr="00597D2B" w:rsidRDefault="00AB1509" w:rsidP="00AB1509">
      <w:pPr>
        <w:rPr>
          <w:rFonts w:ascii="Arial" w:hAnsi="Arial" w:cs="Arial"/>
          <w:sz w:val="22"/>
          <w:szCs w:val="22"/>
        </w:rPr>
      </w:pPr>
    </w:p>
    <w:p w14:paraId="4671CC5C" w14:textId="77777777" w:rsidR="00AB1509" w:rsidRPr="00597D2B" w:rsidRDefault="00AB1509" w:rsidP="00AB1509">
      <w:pPr>
        <w:rPr>
          <w:rFonts w:ascii="Arial" w:hAnsi="Arial" w:cs="Arial"/>
          <w:sz w:val="22"/>
          <w:szCs w:val="22"/>
        </w:rPr>
      </w:pPr>
    </w:p>
    <w:p w14:paraId="4671CC5D" w14:textId="77777777" w:rsidR="00AB1509" w:rsidRPr="00597D2B" w:rsidRDefault="00AB1509" w:rsidP="00AB1509">
      <w:pPr>
        <w:rPr>
          <w:rFonts w:ascii="Arial" w:hAnsi="Arial" w:cs="Arial"/>
          <w:sz w:val="22"/>
          <w:szCs w:val="22"/>
          <w:u w:val="single"/>
        </w:rPr>
      </w:pPr>
      <w:r w:rsidRPr="00597D2B">
        <w:rPr>
          <w:rFonts w:ascii="Arial" w:hAnsi="Arial" w:cs="Arial"/>
          <w:sz w:val="22"/>
          <w:szCs w:val="22"/>
          <w:u w:val="single"/>
        </w:rPr>
        <w:tab/>
      </w:r>
      <w:r w:rsidRPr="00597D2B">
        <w:rPr>
          <w:rFonts w:ascii="Arial" w:hAnsi="Arial" w:cs="Arial"/>
          <w:sz w:val="22"/>
          <w:szCs w:val="22"/>
          <w:u w:val="single"/>
        </w:rPr>
        <w:tab/>
      </w:r>
      <w:r w:rsidRPr="00597D2B">
        <w:rPr>
          <w:rFonts w:ascii="Arial" w:hAnsi="Arial" w:cs="Arial"/>
          <w:sz w:val="22"/>
          <w:szCs w:val="22"/>
          <w:u w:val="single"/>
        </w:rPr>
        <w:tab/>
      </w:r>
      <w:r w:rsidRPr="00597D2B">
        <w:rPr>
          <w:rFonts w:ascii="Arial" w:hAnsi="Arial" w:cs="Arial"/>
          <w:sz w:val="22"/>
          <w:szCs w:val="22"/>
          <w:u w:val="single"/>
        </w:rPr>
        <w:tab/>
      </w:r>
      <w:r w:rsidRPr="00597D2B">
        <w:rPr>
          <w:rFonts w:ascii="Arial" w:hAnsi="Arial" w:cs="Arial"/>
          <w:sz w:val="22"/>
          <w:szCs w:val="22"/>
          <w:u w:val="single"/>
        </w:rPr>
        <w:tab/>
      </w:r>
      <w:r w:rsidRPr="00597D2B">
        <w:rPr>
          <w:rFonts w:ascii="Arial" w:hAnsi="Arial" w:cs="Arial"/>
          <w:sz w:val="22"/>
          <w:szCs w:val="22"/>
          <w:u w:val="single"/>
        </w:rPr>
        <w:tab/>
      </w:r>
      <w:r w:rsidRPr="00597D2B">
        <w:rPr>
          <w:rFonts w:ascii="Arial" w:hAnsi="Arial" w:cs="Arial"/>
          <w:sz w:val="22"/>
          <w:szCs w:val="22"/>
        </w:rPr>
        <w:tab/>
      </w:r>
      <w:r w:rsidRPr="00597D2B">
        <w:rPr>
          <w:rFonts w:ascii="Arial" w:hAnsi="Arial" w:cs="Arial"/>
          <w:sz w:val="22"/>
          <w:szCs w:val="22"/>
          <w:u w:val="single"/>
        </w:rPr>
        <w:tab/>
      </w:r>
      <w:r w:rsidRPr="00597D2B">
        <w:rPr>
          <w:rFonts w:ascii="Arial" w:hAnsi="Arial" w:cs="Arial"/>
          <w:sz w:val="22"/>
          <w:szCs w:val="22"/>
          <w:u w:val="single"/>
        </w:rPr>
        <w:tab/>
      </w:r>
      <w:r w:rsidRPr="00597D2B">
        <w:rPr>
          <w:rFonts w:ascii="Arial" w:hAnsi="Arial" w:cs="Arial"/>
          <w:sz w:val="22"/>
          <w:szCs w:val="22"/>
          <w:u w:val="single"/>
        </w:rPr>
        <w:tab/>
      </w:r>
      <w:r w:rsidRPr="00597D2B">
        <w:rPr>
          <w:rFonts w:ascii="Arial" w:hAnsi="Arial" w:cs="Arial"/>
          <w:sz w:val="22"/>
          <w:szCs w:val="22"/>
          <w:u w:val="single"/>
        </w:rPr>
        <w:tab/>
      </w:r>
      <w:r w:rsidRPr="00597D2B">
        <w:rPr>
          <w:rFonts w:ascii="Arial" w:hAnsi="Arial" w:cs="Arial"/>
          <w:sz w:val="22"/>
          <w:szCs w:val="22"/>
          <w:u w:val="single"/>
        </w:rPr>
        <w:tab/>
      </w:r>
    </w:p>
    <w:p w14:paraId="4671CC5E" w14:textId="77777777" w:rsidR="00AB1509" w:rsidRPr="00597D2B" w:rsidRDefault="00AB1509" w:rsidP="00AB1509">
      <w:pPr>
        <w:rPr>
          <w:rFonts w:ascii="Arial" w:hAnsi="Arial" w:cs="Arial"/>
          <w:sz w:val="22"/>
          <w:szCs w:val="22"/>
        </w:rPr>
      </w:pPr>
      <w:r w:rsidRPr="00597D2B">
        <w:rPr>
          <w:rFonts w:ascii="Arial" w:hAnsi="Arial" w:cs="Arial"/>
          <w:sz w:val="22"/>
          <w:szCs w:val="22"/>
        </w:rPr>
        <w:t>Signature</w:t>
      </w:r>
      <w:r w:rsidRPr="00597D2B">
        <w:rPr>
          <w:rFonts w:ascii="Arial" w:hAnsi="Arial" w:cs="Arial"/>
          <w:sz w:val="22"/>
          <w:szCs w:val="22"/>
        </w:rPr>
        <w:tab/>
      </w:r>
      <w:r w:rsidRPr="00597D2B">
        <w:rPr>
          <w:rFonts w:ascii="Arial" w:hAnsi="Arial" w:cs="Arial"/>
          <w:sz w:val="22"/>
          <w:szCs w:val="22"/>
        </w:rPr>
        <w:tab/>
      </w:r>
      <w:r w:rsidRPr="00597D2B">
        <w:rPr>
          <w:rFonts w:ascii="Arial" w:hAnsi="Arial" w:cs="Arial"/>
          <w:sz w:val="22"/>
          <w:szCs w:val="22"/>
        </w:rPr>
        <w:tab/>
      </w:r>
      <w:r w:rsidRPr="00597D2B">
        <w:rPr>
          <w:rFonts w:ascii="Arial" w:hAnsi="Arial" w:cs="Arial"/>
          <w:sz w:val="22"/>
          <w:szCs w:val="22"/>
        </w:rPr>
        <w:tab/>
      </w:r>
      <w:r w:rsidRPr="00597D2B">
        <w:rPr>
          <w:rFonts w:ascii="Arial" w:hAnsi="Arial" w:cs="Arial"/>
          <w:sz w:val="22"/>
          <w:szCs w:val="22"/>
        </w:rPr>
        <w:tab/>
      </w:r>
      <w:r w:rsidRPr="00597D2B">
        <w:rPr>
          <w:rFonts w:ascii="Arial" w:hAnsi="Arial" w:cs="Arial"/>
          <w:sz w:val="22"/>
          <w:szCs w:val="22"/>
        </w:rPr>
        <w:tab/>
        <w:t>Date</w:t>
      </w:r>
    </w:p>
    <w:p w14:paraId="4671CC5F" w14:textId="77777777" w:rsidR="00AB1509" w:rsidRDefault="00AB1509" w:rsidP="00F75E39">
      <w:pPr>
        <w:rPr>
          <w:rFonts w:ascii="Arial" w:hAnsi="Arial" w:cs="Arial"/>
          <w:b/>
          <w:sz w:val="28"/>
          <w:szCs w:val="28"/>
        </w:rPr>
      </w:pPr>
    </w:p>
    <w:p w14:paraId="4671CC60" w14:textId="77777777" w:rsidR="00624EF6" w:rsidRPr="00AE1F3E" w:rsidRDefault="00624EF6" w:rsidP="00B47C46">
      <w:pPr>
        <w:pStyle w:val="StyleHeading3RationaleHeader14ptCentered"/>
      </w:pPr>
      <w:r w:rsidRPr="00AE1F3E">
        <w:br w:type="page"/>
      </w:r>
      <w:bookmarkStart w:id="200" w:name="_Toc350772471"/>
      <w:bookmarkStart w:id="201" w:name="_Toc514754306"/>
      <w:r w:rsidR="00AE1F3E" w:rsidRPr="00AE1F3E">
        <w:lastRenderedPageBreak/>
        <w:t>Document Retention and Destruction Policy</w:t>
      </w:r>
      <w:bookmarkEnd w:id="200"/>
      <w:bookmarkEnd w:id="201"/>
    </w:p>
    <w:p w14:paraId="4671CC61" w14:textId="77777777" w:rsidR="00AE1F3E" w:rsidRPr="00AE1F3E" w:rsidRDefault="00AE1F3E" w:rsidP="00AE1F3E"/>
    <w:p w14:paraId="4671CC62" w14:textId="77777777" w:rsidR="00624EF6" w:rsidRPr="00624EF6" w:rsidRDefault="00624EF6" w:rsidP="00624EF6">
      <w:pPr>
        <w:jc w:val="center"/>
        <w:rPr>
          <w:rFonts w:ascii="Arial" w:hAnsi="Arial" w:cs="Arial"/>
          <w:b/>
          <w:sz w:val="24"/>
          <w:szCs w:val="24"/>
        </w:rPr>
      </w:pPr>
      <w:r w:rsidRPr="00624EF6">
        <w:rPr>
          <w:rFonts w:ascii="Arial" w:hAnsi="Arial" w:cs="Arial"/>
          <w:b/>
          <w:sz w:val="24"/>
          <w:szCs w:val="24"/>
        </w:rPr>
        <w:t>HEALTHCARE FINANCIAL MANAGEMENT ASSOCIATION</w:t>
      </w:r>
    </w:p>
    <w:p w14:paraId="4671CC63" w14:textId="77777777" w:rsidR="00624EF6" w:rsidRPr="00624EF6" w:rsidRDefault="00624EF6" w:rsidP="00624EF6">
      <w:pPr>
        <w:jc w:val="center"/>
        <w:rPr>
          <w:b/>
        </w:rPr>
      </w:pPr>
      <w:r w:rsidRPr="00624EF6">
        <w:rPr>
          <w:rFonts w:ascii="Arial" w:hAnsi="Arial" w:cs="Arial"/>
          <w:b/>
          <w:sz w:val="24"/>
          <w:szCs w:val="24"/>
        </w:rPr>
        <w:t>POLICY STATEMENT</w:t>
      </w:r>
    </w:p>
    <w:p w14:paraId="4671CC64" w14:textId="77777777" w:rsidR="00624EF6" w:rsidRPr="006648CD" w:rsidRDefault="00624EF6" w:rsidP="00624EF6"/>
    <w:p w14:paraId="4671CC65" w14:textId="77777777" w:rsidR="00624EF6" w:rsidRPr="00597D2B" w:rsidRDefault="00624EF6" w:rsidP="00624EF6">
      <w:pPr>
        <w:rPr>
          <w:rFonts w:ascii="Arial" w:hAnsi="Arial" w:cs="Arial"/>
          <w:sz w:val="22"/>
          <w:szCs w:val="22"/>
        </w:rPr>
      </w:pPr>
      <w:r w:rsidRPr="00597D2B">
        <w:rPr>
          <w:rFonts w:ascii="Arial" w:hAnsi="Arial" w:cs="Arial"/>
          <w:sz w:val="22"/>
          <w:szCs w:val="22"/>
        </w:rPr>
        <w:t>Policy:</w:t>
      </w:r>
    </w:p>
    <w:p w14:paraId="4671CC66" w14:textId="77777777" w:rsidR="00624EF6" w:rsidRPr="00597D2B" w:rsidRDefault="00624EF6" w:rsidP="00624EF6">
      <w:pPr>
        <w:ind w:left="720"/>
        <w:rPr>
          <w:rFonts w:ascii="Arial" w:hAnsi="Arial" w:cs="Arial"/>
          <w:sz w:val="22"/>
          <w:szCs w:val="22"/>
        </w:rPr>
      </w:pPr>
      <w:r w:rsidRPr="00597D2B">
        <w:rPr>
          <w:rFonts w:ascii="Arial" w:hAnsi="Arial" w:cs="Arial"/>
          <w:sz w:val="22"/>
          <w:szCs w:val="22"/>
        </w:rPr>
        <w:t xml:space="preserve">All documents produced </w:t>
      </w:r>
      <w:proofErr w:type="gramStart"/>
      <w:r w:rsidRPr="00597D2B">
        <w:rPr>
          <w:rFonts w:ascii="Arial" w:hAnsi="Arial" w:cs="Arial"/>
          <w:sz w:val="22"/>
          <w:szCs w:val="22"/>
        </w:rPr>
        <w:t>as a result of</w:t>
      </w:r>
      <w:proofErr w:type="gramEnd"/>
      <w:r w:rsidRPr="00597D2B">
        <w:rPr>
          <w:rFonts w:ascii="Arial" w:hAnsi="Arial" w:cs="Arial"/>
          <w:sz w:val="22"/>
          <w:szCs w:val="22"/>
        </w:rPr>
        <w:t xml:space="preserve"> conducting the affairs of the Association shall be properly stored and safeguarded in order that a complete and accurate record of business transactions is readily available at all times</w:t>
      </w:r>
      <w:r w:rsidR="00F673CC" w:rsidRPr="00597D2B">
        <w:rPr>
          <w:rFonts w:ascii="Arial" w:hAnsi="Arial" w:cs="Arial"/>
          <w:sz w:val="22"/>
          <w:szCs w:val="22"/>
        </w:rPr>
        <w:t xml:space="preserve">. </w:t>
      </w:r>
      <w:r w:rsidRPr="00597D2B">
        <w:rPr>
          <w:rFonts w:ascii="Arial" w:hAnsi="Arial" w:cs="Arial"/>
          <w:sz w:val="22"/>
          <w:szCs w:val="22"/>
        </w:rPr>
        <w:t xml:space="preserve">Recognizing that no valid reason exists to retain all documents for an indefinite </w:t>
      </w:r>
      <w:proofErr w:type="gramStart"/>
      <w:r w:rsidRPr="00597D2B">
        <w:rPr>
          <w:rFonts w:ascii="Arial" w:hAnsi="Arial" w:cs="Arial"/>
          <w:sz w:val="22"/>
          <w:szCs w:val="22"/>
        </w:rPr>
        <w:t>period of time</w:t>
      </w:r>
      <w:proofErr w:type="gramEnd"/>
      <w:r w:rsidRPr="00597D2B">
        <w:rPr>
          <w:rFonts w:ascii="Arial" w:hAnsi="Arial" w:cs="Arial"/>
          <w:sz w:val="22"/>
          <w:szCs w:val="22"/>
        </w:rPr>
        <w:t>, certain documents may be disposed of when their retention will not serve a useful purpose</w:t>
      </w:r>
      <w:r w:rsidR="00F673CC" w:rsidRPr="00597D2B">
        <w:rPr>
          <w:rFonts w:ascii="Arial" w:hAnsi="Arial" w:cs="Arial"/>
          <w:sz w:val="22"/>
          <w:szCs w:val="22"/>
        </w:rPr>
        <w:t xml:space="preserve">. </w:t>
      </w:r>
      <w:r w:rsidRPr="00597D2B">
        <w:rPr>
          <w:rFonts w:ascii="Arial" w:hAnsi="Arial" w:cs="Arial"/>
          <w:sz w:val="22"/>
          <w:szCs w:val="22"/>
        </w:rPr>
        <w:t xml:space="preserve">Therefore, documents may be disposed of in accordance with the record retention </w:t>
      </w:r>
      <w:r w:rsidR="00F673CC" w:rsidRPr="00597D2B">
        <w:rPr>
          <w:rFonts w:ascii="Arial" w:hAnsi="Arial" w:cs="Arial"/>
          <w:sz w:val="22"/>
          <w:szCs w:val="22"/>
        </w:rPr>
        <w:t>schedule, which</w:t>
      </w:r>
      <w:r w:rsidRPr="00597D2B">
        <w:rPr>
          <w:rFonts w:ascii="Arial" w:hAnsi="Arial" w:cs="Arial"/>
          <w:sz w:val="22"/>
          <w:szCs w:val="22"/>
        </w:rPr>
        <w:t xml:space="preserve"> is attached and is a part of this policy.</w:t>
      </w:r>
    </w:p>
    <w:p w14:paraId="4671CC67" w14:textId="77777777" w:rsidR="00624EF6" w:rsidRPr="00597D2B" w:rsidRDefault="00624EF6" w:rsidP="00624EF6">
      <w:pPr>
        <w:pStyle w:val="Header"/>
        <w:tabs>
          <w:tab w:val="clear" w:pos="4320"/>
          <w:tab w:val="clear" w:pos="8640"/>
          <w:tab w:val="left" w:pos="7920"/>
        </w:tabs>
        <w:rPr>
          <w:rFonts w:ascii="Arial" w:hAnsi="Arial" w:cs="Arial"/>
          <w:sz w:val="22"/>
          <w:szCs w:val="22"/>
        </w:rPr>
      </w:pPr>
    </w:p>
    <w:p w14:paraId="4671CC68" w14:textId="77777777" w:rsidR="00624EF6" w:rsidRPr="00597D2B" w:rsidRDefault="00624EF6" w:rsidP="00624EF6">
      <w:pPr>
        <w:rPr>
          <w:rFonts w:ascii="Arial" w:hAnsi="Arial" w:cs="Arial"/>
          <w:sz w:val="22"/>
          <w:szCs w:val="22"/>
        </w:rPr>
      </w:pPr>
      <w:r w:rsidRPr="00597D2B">
        <w:rPr>
          <w:rFonts w:ascii="Arial" w:hAnsi="Arial" w:cs="Arial"/>
          <w:sz w:val="22"/>
          <w:szCs w:val="22"/>
        </w:rPr>
        <w:t>Purpose:</w:t>
      </w:r>
    </w:p>
    <w:p w14:paraId="4671CC69" w14:textId="77777777" w:rsidR="00624EF6" w:rsidRPr="00597D2B" w:rsidRDefault="00624EF6" w:rsidP="00624EF6">
      <w:pPr>
        <w:ind w:left="720"/>
        <w:rPr>
          <w:rFonts w:ascii="Arial" w:hAnsi="Arial" w:cs="Arial"/>
          <w:sz w:val="22"/>
          <w:szCs w:val="22"/>
        </w:rPr>
      </w:pPr>
      <w:r w:rsidRPr="00597D2B">
        <w:rPr>
          <w:rFonts w:ascii="Arial" w:hAnsi="Arial" w:cs="Arial"/>
          <w:sz w:val="22"/>
          <w:szCs w:val="22"/>
        </w:rPr>
        <w:t xml:space="preserve">This policy is intended to organize and standardize the Association’s practices </w:t>
      </w:r>
      <w:proofErr w:type="gramStart"/>
      <w:r w:rsidRPr="00597D2B">
        <w:rPr>
          <w:rFonts w:ascii="Arial" w:hAnsi="Arial" w:cs="Arial"/>
          <w:sz w:val="22"/>
          <w:szCs w:val="22"/>
        </w:rPr>
        <w:t>with regard to</w:t>
      </w:r>
      <w:proofErr w:type="gramEnd"/>
      <w:r w:rsidRPr="00597D2B">
        <w:rPr>
          <w:rFonts w:ascii="Arial" w:hAnsi="Arial" w:cs="Arial"/>
          <w:sz w:val="22"/>
          <w:szCs w:val="22"/>
        </w:rPr>
        <w:t xml:space="preserve"> the retention and destruction, when appropriate, of Association documents.</w:t>
      </w:r>
    </w:p>
    <w:p w14:paraId="4671CC6A" w14:textId="77777777" w:rsidR="00624EF6" w:rsidRPr="00597D2B" w:rsidRDefault="00624EF6" w:rsidP="00624EF6">
      <w:pPr>
        <w:pStyle w:val="Header"/>
        <w:tabs>
          <w:tab w:val="clear" w:pos="4320"/>
          <w:tab w:val="clear" w:pos="8640"/>
          <w:tab w:val="left" w:pos="7920"/>
        </w:tabs>
        <w:rPr>
          <w:rFonts w:ascii="Arial" w:hAnsi="Arial" w:cs="Arial"/>
          <w:sz w:val="22"/>
          <w:szCs w:val="22"/>
        </w:rPr>
      </w:pPr>
    </w:p>
    <w:p w14:paraId="4671CC6B" w14:textId="77777777" w:rsidR="00624EF6" w:rsidRPr="00C95BB9" w:rsidRDefault="00624EF6" w:rsidP="00624EF6">
      <w:pPr>
        <w:rPr>
          <w:rFonts w:ascii="Arial" w:hAnsi="Arial" w:cs="Arial"/>
        </w:rPr>
      </w:pPr>
      <w:r w:rsidRPr="003937B5">
        <w:rPr>
          <w:rFonts w:ascii="Arial" w:hAnsi="Arial" w:cs="Arial"/>
          <w:highlight w:val="yellow"/>
        </w:rPr>
        <w:t>Issued:  5/31/08</w:t>
      </w:r>
    </w:p>
    <w:p w14:paraId="4671CC6C" w14:textId="77777777" w:rsidR="00624EF6" w:rsidRDefault="00624EF6" w:rsidP="00624EF6">
      <w:pPr>
        <w:jc w:val="center"/>
      </w:pPr>
      <w:r>
        <w:br w:type="page"/>
      </w:r>
    </w:p>
    <w:p w14:paraId="4671CC6D" w14:textId="77777777" w:rsidR="00AE1F3E" w:rsidRPr="00AE1F3E" w:rsidRDefault="00AE1F3E" w:rsidP="00AE1F3E">
      <w:pPr>
        <w:rPr>
          <w:rFonts w:ascii="Arial" w:hAnsi="Arial" w:cs="Arial"/>
          <w:sz w:val="16"/>
          <w:szCs w:val="16"/>
        </w:rPr>
      </w:pPr>
      <w:r w:rsidRPr="00AE1F3E">
        <w:rPr>
          <w:rFonts w:ascii="Arial" w:hAnsi="Arial" w:cs="Arial"/>
          <w:sz w:val="16"/>
          <w:szCs w:val="16"/>
        </w:rPr>
        <w:lastRenderedPageBreak/>
        <w:t>Retention and Destruction Policy continued</w:t>
      </w:r>
    </w:p>
    <w:p w14:paraId="4671CC6E" w14:textId="77777777" w:rsidR="00AE1F3E" w:rsidRDefault="00AE1F3E" w:rsidP="00AE1F3E"/>
    <w:p w14:paraId="4671CC6F" w14:textId="77777777" w:rsidR="00624EF6" w:rsidRPr="003833DA" w:rsidRDefault="00624EF6" w:rsidP="00624EF6">
      <w:pPr>
        <w:jc w:val="center"/>
        <w:rPr>
          <w:rFonts w:ascii="Arial" w:hAnsi="Arial" w:cs="Arial"/>
          <w:b/>
        </w:rPr>
      </w:pPr>
      <w:r w:rsidRPr="003833DA">
        <w:rPr>
          <w:rFonts w:ascii="Arial" w:hAnsi="Arial" w:cs="Arial"/>
          <w:b/>
        </w:rPr>
        <w:t>HEALTHCARE FINANCIAL MANAGEMENT ASSOCIATION</w:t>
      </w:r>
    </w:p>
    <w:p w14:paraId="4671CC70" w14:textId="77777777" w:rsidR="00624EF6" w:rsidRPr="00B94EE1" w:rsidRDefault="00624EF6" w:rsidP="00B94EE1">
      <w:pPr>
        <w:pStyle w:val="StyleHeading3RationaleHeader14ptCentered"/>
      </w:pPr>
      <w:bookmarkStart w:id="202" w:name="_Toc514754307"/>
      <w:r w:rsidRPr="00B94EE1">
        <w:t>RETENTION SCHEDULE</w:t>
      </w:r>
      <w:bookmarkEnd w:id="202"/>
    </w:p>
    <w:p w14:paraId="4671CC71" w14:textId="77777777" w:rsidR="00624EF6" w:rsidRDefault="00624EF6" w:rsidP="00624EF6">
      <w:pPr>
        <w:pStyle w:val="Header"/>
        <w:tabs>
          <w:tab w:val="clear" w:pos="4320"/>
          <w:tab w:val="clear" w:pos="8640"/>
          <w:tab w:val="left" w:pos="7920"/>
        </w:tabs>
        <w:ind w:left="720"/>
        <w:jc w:val="center"/>
        <w:rPr>
          <w:rFonts w:ascii="Arial" w:hAnsi="Arial" w:cs="Arial"/>
        </w:rPr>
      </w:pPr>
    </w:p>
    <w:p w14:paraId="4671CC72" w14:textId="77777777" w:rsidR="00624EF6" w:rsidRPr="00597D2B" w:rsidRDefault="00624EF6" w:rsidP="00624EF6">
      <w:pPr>
        <w:rPr>
          <w:rFonts w:ascii="Arial" w:hAnsi="Arial" w:cs="Arial"/>
          <w:b/>
          <w:sz w:val="22"/>
          <w:szCs w:val="22"/>
        </w:rPr>
      </w:pPr>
      <w:r w:rsidRPr="00597D2B">
        <w:rPr>
          <w:rFonts w:ascii="Arial" w:hAnsi="Arial" w:cs="Arial"/>
          <w:b/>
          <w:sz w:val="22"/>
          <w:szCs w:val="22"/>
        </w:rPr>
        <w:t>ACCOUNTING</w:t>
      </w:r>
      <w:r w:rsidRPr="00597D2B">
        <w:rPr>
          <w:rFonts w:ascii="Arial" w:hAnsi="Arial" w:cs="Arial"/>
          <w:b/>
          <w:sz w:val="22"/>
          <w:szCs w:val="22"/>
        </w:rPr>
        <w:tab/>
      </w:r>
      <w:r w:rsidRPr="00597D2B">
        <w:rPr>
          <w:rFonts w:ascii="Arial" w:hAnsi="Arial" w:cs="Arial"/>
          <w:b/>
          <w:sz w:val="22"/>
          <w:szCs w:val="22"/>
        </w:rPr>
        <w:tab/>
      </w:r>
      <w:r w:rsidRPr="00597D2B">
        <w:rPr>
          <w:rFonts w:ascii="Arial" w:hAnsi="Arial" w:cs="Arial"/>
          <w:b/>
          <w:sz w:val="22"/>
          <w:szCs w:val="22"/>
        </w:rPr>
        <w:tab/>
      </w:r>
      <w:r w:rsidRPr="00597D2B">
        <w:rPr>
          <w:rFonts w:ascii="Arial" w:hAnsi="Arial" w:cs="Arial"/>
          <w:b/>
          <w:sz w:val="22"/>
          <w:szCs w:val="22"/>
        </w:rPr>
        <w:tab/>
      </w:r>
      <w:r w:rsidRPr="00597D2B">
        <w:rPr>
          <w:rFonts w:ascii="Arial" w:hAnsi="Arial" w:cs="Arial"/>
          <w:b/>
          <w:sz w:val="22"/>
          <w:szCs w:val="22"/>
        </w:rPr>
        <w:tab/>
      </w:r>
      <w:r w:rsidRPr="00597D2B">
        <w:rPr>
          <w:rFonts w:ascii="Arial" w:hAnsi="Arial" w:cs="Arial"/>
          <w:b/>
          <w:sz w:val="22"/>
          <w:szCs w:val="22"/>
        </w:rPr>
        <w:tab/>
      </w:r>
      <w:r w:rsidRPr="00597D2B">
        <w:rPr>
          <w:rFonts w:ascii="Arial" w:hAnsi="Arial" w:cs="Arial"/>
          <w:b/>
          <w:sz w:val="22"/>
          <w:szCs w:val="22"/>
        </w:rPr>
        <w:tab/>
      </w:r>
      <w:r w:rsidRPr="00597D2B">
        <w:rPr>
          <w:rFonts w:ascii="Arial" w:hAnsi="Arial" w:cs="Arial"/>
          <w:b/>
          <w:sz w:val="22"/>
          <w:szCs w:val="22"/>
        </w:rPr>
        <w:tab/>
      </w:r>
      <w:r w:rsidRPr="00597D2B">
        <w:rPr>
          <w:rFonts w:ascii="Arial" w:hAnsi="Arial" w:cs="Arial"/>
          <w:b/>
          <w:sz w:val="22"/>
          <w:szCs w:val="22"/>
        </w:rPr>
        <w:tab/>
        <w:t>YEARS</w:t>
      </w:r>
    </w:p>
    <w:p w14:paraId="4671CC73"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b/>
          <w:sz w:val="22"/>
          <w:szCs w:val="22"/>
        </w:rPr>
        <w:t xml:space="preserve"> </w:t>
      </w:r>
      <w:r w:rsidRPr="00597D2B">
        <w:rPr>
          <w:rFonts w:ascii="Arial" w:hAnsi="Arial" w:cs="Arial"/>
          <w:b/>
          <w:sz w:val="22"/>
          <w:szCs w:val="22"/>
        </w:rPr>
        <w:tab/>
      </w:r>
      <w:r w:rsidRPr="00597D2B">
        <w:rPr>
          <w:rFonts w:ascii="Arial" w:hAnsi="Arial" w:cs="Arial"/>
          <w:sz w:val="22"/>
          <w:szCs w:val="22"/>
        </w:rPr>
        <w:t>Accounts Payable Ledger</w:t>
      </w:r>
      <w:r w:rsidRPr="00597D2B">
        <w:rPr>
          <w:rFonts w:ascii="Arial" w:hAnsi="Arial" w:cs="Arial"/>
          <w:sz w:val="22"/>
          <w:szCs w:val="22"/>
        </w:rPr>
        <w:tab/>
        <w:t>7</w:t>
      </w:r>
    </w:p>
    <w:p w14:paraId="4671CC74"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Accounts Receivable Ledger</w:t>
      </w:r>
      <w:r w:rsidRPr="00597D2B">
        <w:rPr>
          <w:rFonts w:ascii="Arial" w:hAnsi="Arial" w:cs="Arial"/>
          <w:sz w:val="22"/>
          <w:szCs w:val="22"/>
        </w:rPr>
        <w:tab/>
        <w:t>7</w:t>
      </w:r>
    </w:p>
    <w:p w14:paraId="4671CC75"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Audit Reports</w:t>
      </w:r>
      <w:r w:rsidRPr="00597D2B">
        <w:rPr>
          <w:rFonts w:ascii="Arial" w:hAnsi="Arial" w:cs="Arial"/>
          <w:sz w:val="22"/>
          <w:szCs w:val="22"/>
        </w:rPr>
        <w:tab/>
        <w:t>P</w:t>
      </w:r>
    </w:p>
    <w:p w14:paraId="4671CC76"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Balance Sheets</w:t>
      </w:r>
      <w:r w:rsidRPr="00597D2B">
        <w:rPr>
          <w:rFonts w:ascii="Arial" w:hAnsi="Arial" w:cs="Arial"/>
          <w:sz w:val="22"/>
          <w:szCs w:val="22"/>
        </w:rPr>
        <w:tab/>
        <w:t>P</w:t>
      </w:r>
    </w:p>
    <w:p w14:paraId="4671CC77"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Bills, Paid</w:t>
      </w:r>
      <w:r w:rsidRPr="00597D2B">
        <w:rPr>
          <w:rFonts w:ascii="Arial" w:hAnsi="Arial" w:cs="Arial"/>
          <w:sz w:val="22"/>
          <w:szCs w:val="22"/>
        </w:rPr>
        <w:tab/>
        <w:t>7</w:t>
      </w:r>
    </w:p>
    <w:p w14:paraId="4671CC78"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Cash Books</w:t>
      </w:r>
      <w:r w:rsidRPr="00597D2B">
        <w:rPr>
          <w:rFonts w:ascii="Arial" w:hAnsi="Arial" w:cs="Arial"/>
          <w:sz w:val="22"/>
          <w:szCs w:val="22"/>
        </w:rPr>
        <w:tab/>
        <w:t>P</w:t>
      </w:r>
    </w:p>
    <w:p w14:paraId="4671CC79"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Cash Disbursements</w:t>
      </w:r>
      <w:r w:rsidRPr="00597D2B">
        <w:rPr>
          <w:rFonts w:ascii="Arial" w:hAnsi="Arial" w:cs="Arial"/>
          <w:sz w:val="22"/>
          <w:szCs w:val="22"/>
        </w:rPr>
        <w:tab/>
        <w:t>P</w:t>
      </w:r>
    </w:p>
    <w:p w14:paraId="4671CC7A"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Cash Payroll</w:t>
      </w:r>
      <w:r w:rsidRPr="00597D2B">
        <w:rPr>
          <w:rFonts w:ascii="Arial" w:hAnsi="Arial" w:cs="Arial"/>
          <w:sz w:val="22"/>
          <w:szCs w:val="22"/>
        </w:rPr>
        <w:tab/>
        <w:t>P</w:t>
      </w:r>
    </w:p>
    <w:p w14:paraId="4671CC7B"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Cash Receipts</w:t>
      </w:r>
      <w:r w:rsidRPr="00597D2B">
        <w:rPr>
          <w:rFonts w:ascii="Arial" w:hAnsi="Arial" w:cs="Arial"/>
          <w:sz w:val="22"/>
          <w:szCs w:val="22"/>
        </w:rPr>
        <w:tab/>
        <w:t>P</w:t>
      </w:r>
    </w:p>
    <w:p w14:paraId="4671CC7C"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Cash Register</w:t>
      </w:r>
      <w:r w:rsidRPr="00597D2B">
        <w:rPr>
          <w:rFonts w:ascii="Arial" w:hAnsi="Arial" w:cs="Arial"/>
          <w:sz w:val="22"/>
          <w:szCs w:val="22"/>
        </w:rPr>
        <w:tab/>
        <w:t>10</w:t>
      </w:r>
    </w:p>
    <w:p w14:paraId="4671CC7D"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Check Stubs</w:t>
      </w:r>
      <w:r w:rsidRPr="00597D2B">
        <w:rPr>
          <w:rFonts w:ascii="Arial" w:hAnsi="Arial" w:cs="Arial"/>
          <w:sz w:val="22"/>
          <w:szCs w:val="22"/>
        </w:rPr>
        <w:tab/>
        <w:t>7</w:t>
      </w:r>
    </w:p>
    <w:p w14:paraId="4671CC7E"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r>
      <w:r w:rsidR="00B94EE1" w:rsidRPr="00597D2B">
        <w:rPr>
          <w:rFonts w:ascii="Arial" w:hAnsi="Arial" w:cs="Arial"/>
          <w:sz w:val="22"/>
          <w:szCs w:val="22"/>
        </w:rPr>
        <w:t>Check</w:t>
      </w:r>
      <w:r w:rsidR="00B94EE1">
        <w:rPr>
          <w:rFonts w:ascii="Arial" w:hAnsi="Arial" w:cs="Arial"/>
          <w:sz w:val="22"/>
          <w:szCs w:val="22"/>
        </w:rPr>
        <w:t>s</w:t>
      </w:r>
      <w:r w:rsidRPr="00597D2B">
        <w:rPr>
          <w:rFonts w:ascii="Arial" w:hAnsi="Arial" w:cs="Arial"/>
          <w:sz w:val="22"/>
          <w:szCs w:val="22"/>
        </w:rPr>
        <w:t>, Canceled</w:t>
      </w:r>
      <w:r w:rsidRPr="00597D2B">
        <w:rPr>
          <w:rFonts w:ascii="Arial" w:hAnsi="Arial" w:cs="Arial"/>
          <w:sz w:val="22"/>
          <w:szCs w:val="22"/>
        </w:rPr>
        <w:tab/>
        <w:t>7</w:t>
      </w:r>
    </w:p>
    <w:p w14:paraId="4671CC7F"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 xml:space="preserve">                      Payroll</w:t>
      </w:r>
      <w:r w:rsidRPr="00597D2B">
        <w:rPr>
          <w:rFonts w:ascii="Arial" w:hAnsi="Arial" w:cs="Arial"/>
          <w:sz w:val="22"/>
          <w:szCs w:val="22"/>
        </w:rPr>
        <w:tab/>
        <w:t>7</w:t>
      </w:r>
    </w:p>
    <w:p w14:paraId="4671CC80"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 xml:space="preserve">                      Petty Cash</w:t>
      </w:r>
      <w:r w:rsidRPr="00597D2B">
        <w:rPr>
          <w:rFonts w:ascii="Arial" w:hAnsi="Arial" w:cs="Arial"/>
          <w:sz w:val="22"/>
          <w:szCs w:val="22"/>
        </w:rPr>
        <w:tab/>
        <w:t>7</w:t>
      </w:r>
    </w:p>
    <w:p w14:paraId="4671CC81"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Correspondence</w:t>
      </w:r>
      <w:r w:rsidRPr="00597D2B">
        <w:rPr>
          <w:rFonts w:ascii="Arial" w:hAnsi="Arial" w:cs="Arial"/>
          <w:sz w:val="22"/>
          <w:szCs w:val="22"/>
        </w:rPr>
        <w:tab/>
        <w:t>5</w:t>
      </w:r>
    </w:p>
    <w:p w14:paraId="4671CC82"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Memos, Credit</w:t>
      </w:r>
      <w:r w:rsidRPr="00597D2B">
        <w:rPr>
          <w:rFonts w:ascii="Arial" w:hAnsi="Arial" w:cs="Arial"/>
          <w:sz w:val="22"/>
          <w:szCs w:val="22"/>
        </w:rPr>
        <w:tab/>
        <w:t>7</w:t>
      </w:r>
    </w:p>
    <w:p w14:paraId="4671CC83"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 xml:space="preserve">              Debit</w:t>
      </w:r>
      <w:r w:rsidRPr="00597D2B">
        <w:rPr>
          <w:rFonts w:ascii="Arial" w:hAnsi="Arial" w:cs="Arial"/>
          <w:sz w:val="22"/>
          <w:szCs w:val="22"/>
        </w:rPr>
        <w:tab/>
        <w:t>7</w:t>
      </w:r>
    </w:p>
    <w:p w14:paraId="4671CC84"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Expense Records</w:t>
      </w:r>
      <w:r w:rsidRPr="00597D2B">
        <w:rPr>
          <w:rFonts w:ascii="Arial" w:hAnsi="Arial" w:cs="Arial"/>
          <w:sz w:val="22"/>
          <w:szCs w:val="22"/>
        </w:rPr>
        <w:tab/>
        <w:t>7</w:t>
      </w:r>
    </w:p>
    <w:p w14:paraId="4671CC85"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Financial Statements</w:t>
      </w:r>
      <w:r w:rsidRPr="00597D2B">
        <w:rPr>
          <w:rFonts w:ascii="Arial" w:hAnsi="Arial" w:cs="Arial"/>
          <w:sz w:val="22"/>
          <w:szCs w:val="22"/>
        </w:rPr>
        <w:tab/>
        <w:t>P</w:t>
      </w:r>
    </w:p>
    <w:p w14:paraId="4671CC86"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Invoices</w:t>
      </w:r>
      <w:r w:rsidRPr="00597D2B">
        <w:rPr>
          <w:rFonts w:ascii="Arial" w:hAnsi="Arial" w:cs="Arial"/>
          <w:sz w:val="22"/>
          <w:szCs w:val="22"/>
        </w:rPr>
        <w:tab/>
        <w:t>7</w:t>
      </w:r>
    </w:p>
    <w:p w14:paraId="4671CC87"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Journals &amp; Ledgers</w:t>
      </w:r>
      <w:r w:rsidRPr="00597D2B">
        <w:rPr>
          <w:rFonts w:ascii="Arial" w:hAnsi="Arial" w:cs="Arial"/>
          <w:sz w:val="22"/>
          <w:szCs w:val="22"/>
        </w:rPr>
        <w:tab/>
        <w:t>P</w:t>
      </w:r>
    </w:p>
    <w:p w14:paraId="4671CC88"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Notes Paid</w:t>
      </w:r>
      <w:r w:rsidRPr="00597D2B">
        <w:rPr>
          <w:rFonts w:ascii="Arial" w:hAnsi="Arial" w:cs="Arial"/>
          <w:sz w:val="22"/>
          <w:szCs w:val="22"/>
        </w:rPr>
        <w:tab/>
        <w:t>P</w:t>
      </w:r>
    </w:p>
    <w:p w14:paraId="4671CC89"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Operating Statements</w:t>
      </w:r>
      <w:r w:rsidRPr="00597D2B">
        <w:rPr>
          <w:rFonts w:ascii="Arial" w:hAnsi="Arial" w:cs="Arial"/>
          <w:sz w:val="22"/>
          <w:szCs w:val="22"/>
        </w:rPr>
        <w:tab/>
        <w:t>P</w:t>
      </w:r>
    </w:p>
    <w:p w14:paraId="4671CC8A"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Payroll Journals</w:t>
      </w:r>
      <w:r w:rsidRPr="00597D2B">
        <w:rPr>
          <w:rFonts w:ascii="Arial" w:hAnsi="Arial" w:cs="Arial"/>
          <w:sz w:val="22"/>
          <w:szCs w:val="22"/>
        </w:rPr>
        <w:tab/>
        <w:t>10</w:t>
      </w:r>
    </w:p>
    <w:p w14:paraId="4671CC8B"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Petty Cash Reports</w:t>
      </w:r>
      <w:r w:rsidRPr="00597D2B">
        <w:rPr>
          <w:rFonts w:ascii="Arial" w:hAnsi="Arial" w:cs="Arial"/>
          <w:sz w:val="22"/>
          <w:szCs w:val="22"/>
        </w:rPr>
        <w:tab/>
        <w:t>7</w:t>
      </w:r>
    </w:p>
    <w:p w14:paraId="4671CC8C"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Trial Balances</w:t>
      </w:r>
      <w:r w:rsidRPr="00597D2B">
        <w:rPr>
          <w:rFonts w:ascii="Arial" w:hAnsi="Arial" w:cs="Arial"/>
          <w:sz w:val="22"/>
          <w:szCs w:val="22"/>
        </w:rPr>
        <w:tab/>
        <w:t>P</w:t>
      </w:r>
    </w:p>
    <w:p w14:paraId="4671CC8D"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 xml:space="preserve">             Accounts Payable</w:t>
      </w:r>
      <w:r w:rsidRPr="00597D2B">
        <w:rPr>
          <w:rFonts w:ascii="Arial" w:hAnsi="Arial" w:cs="Arial"/>
          <w:sz w:val="22"/>
          <w:szCs w:val="22"/>
        </w:rPr>
        <w:tab/>
        <w:t>7</w:t>
      </w:r>
    </w:p>
    <w:p w14:paraId="4671CC8E"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 xml:space="preserve">             Accounts Receivable</w:t>
      </w:r>
      <w:r w:rsidRPr="00597D2B">
        <w:rPr>
          <w:rFonts w:ascii="Arial" w:hAnsi="Arial" w:cs="Arial"/>
          <w:sz w:val="22"/>
          <w:szCs w:val="22"/>
        </w:rPr>
        <w:tab/>
        <w:t>7</w:t>
      </w:r>
    </w:p>
    <w:p w14:paraId="4671CC8F"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 xml:space="preserve">             General Ledger</w:t>
      </w:r>
      <w:r w:rsidRPr="00597D2B">
        <w:rPr>
          <w:rFonts w:ascii="Arial" w:hAnsi="Arial" w:cs="Arial"/>
          <w:sz w:val="22"/>
          <w:szCs w:val="22"/>
        </w:rPr>
        <w:tab/>
        <w:t>P</w:t>
      </w:r>
    </w:p>
    <w:p w14:paraId="4671CC90"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Voucher Register (Journal)</w:t>
      </w:r>
      <w:r w:rsidRPr="00597D2B">
        <w:rPr>
          <w:rFonts w:ascii="Arial" w:hAnsi="Arial" w:cs="Arial"/>
          <w:sz w:val="22"/>
          <w:szCs w:val="22"/>
        </w:rPr>
        <w:tab/>
        <w:t>P</w:t>
      </w:r>
    </w:p>
    <w:p w14:paraId="4671CC91"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p>
    <w:p w14:paraId="4671CC92" w14:textId="77777777" w:rsidR="00624EF6" w:rsidRPr="00597D2B" w:rsidRDefault="00624EF6" w:rsidP="00624EF6">
      <w:pPr>
        <w:rPr>
          <w:rFonts w:ascii="Arial" w:hAnsi="Arial" w:cs="Arial"/>
          <w:b/>
          <w:sz w:val="22"/>
          <w:szCs w:val="22"/>
        </w:rPr>
      </w:pPr>
      <w:r w:rsidRPr="00597D2B">
        <w:rPr>
          <w:rFonts w:ascii="Arial" w:hAnsi="Arial" w:cs="Arial"/>
          <w:b/>
          <w:sz w:val="22"/>
          <w:szCs w:val="22"/>
        </w:rPr>
        <w:t>ADVERTISING</w:t>
      </w:r>
    </w:p>
    <w:p w14:paraId="4671CC93"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Contracts</w:t>
      </w:r>
      <w:r w:rsidRPr="00597D2B">
        <w:rPr>
          <w:rFonts w:ascii="Arial" w:hAnsi="Arial" w:cs="Arial"/>
          <w:sz w:val="22"/>
          <w:szCs w:val="22"/>
        </w:rPr>
        <w:tab/>
        <w:t>5</w:t>
      </w:r>
    </w:p>
    <w:p w14:paraId="4671CC94"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Correspondence</w:t>
      </w:r>
      <w:r w:rsidRPr="00597D2B">
        <w:rPr>
          <w:rFonts w:ascii="Arial" w:hAnsi="Arial" w:cs="Arial"/>
          <w:sz w:val="22"/>
          <w:szCs w:val="22"/>
        </w:rPr>
        <w:tab/>
        <w:t>2</w:t>
      </w:r>
    </w:p>
    <w:p w14:paraId="4671CC95"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Drawing &amp; Artwork</w:t>
      </w:r>
      <w:r w:rsidRPr="00597D2B">
        <w:rPr>
          <w:rFonts w:ascii="Arial" w:hAnsi="Arial" w:cs="Arial"/>
          <w:sz w:val="22"/>
          <w:szCs w:val="22"/>
        </w:rPr>
        <w:tab/>
        <w:t>2</w:t>
      </w:r>
    </w:p>
    <w:p w14:paraId="4671CC96"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p>
    <w:p w14:paraId="4671CC97" w14:textId="77777777" w:rsidR="00624EF6" w:rsidRPr="00597D2B" w:rsidRDefault="00624EF6" w:rsidP="00624EF6">
      <w:pPr>
        <w:rPr>
          <w:rFonts w:ascii="Arial" w:hAnsi="Arial" w:cs="Arial"/>
          <w:b/>
          <w:sz w:val="22"/>
          <w:szCs w:val="22"/>
        </w:rPr>
      </w:pPr>
      <w:r w:rsidRPr="00597D2B">
        <w:rPr>
          <w:rFonts w:ascii="Arial" w:hAnsi="Arial" w:cs="Arial"/>
          <w:b/>
          <w:sz w:val="22"/>
          <w:szCs w:val="22"/>
        </w:rPr>
        <w:t>BANK DEPOSIT</w:t>
      </w:r>
      <w:r w:rsidRPr="00597D2B">
        <w:rPr>
          <w:rFonts w:ascii="Arial" w:hAnsi="Arial" w:cs="Arial"/>
          <w:b/>
          <w:sz w:val="22"/>
          <w:szCs w:val="22"/>
        </w:rPr>
        <w:tab/>
      </w:r>
    </w:p>
    <w:p w14:paraId="4671CC98"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Signature</w:t>
      </w:r>
      <w:r w:rsidR="00B94EE1">
        <w:rPr>
          <w:rFonts w:ascii="Arial" w:hAnsi="Arial" w:cs="Arial"/>
          <w:sz w:val="22"/>
          <w:szCs w:val="22"/>
        </w:rPr>
        <w:t>,</w:t>
      </w:r>
      <w:r w:rsidRPr="00597D2B">
        <w:rPr>
          <w:rFonts w:ascii="Arial" w:hAnsi="Arial" w:cs="Arial"/>
          <w:sz w:val="22"/>
          <w:szCs w:val="22"/>
        </w:rPr>
        <w:t xml:space="preserve"> Authorized</w:t>
      </w:r>
      <w:r w:rsidRPr="00597D2B">
        <w:rPr>
          <w:rFonts w:ascii="Arial" w:hAnsi="Arial" w:cs="Arial"/>
          <w:sz w:val="22"/>
          <w:szCs w:val="22"/>
        </w:rPr>
        <w:tab/>
        <w:t>P</w:t>
      </w:r>
    </w:p>
    <w:p w14:paraId="4671CC99" w14:textId="77777777" w:rsidR="00624EF6" w:rsidRPr="00597D2B" w:rsidRDefault="00E160C9" w:rsidP="00624EF6">
      <w:pPr>
        <w:pStyle w:val="Header"/>
        <w:tabs>
          <w:tab w:val="clear" w:pos="4320"/>
          <w:tab w:val="clear" w:pos="8640"/>
          <w:tab w:val="left" w:pos="342"/>
          <w:tab w:val="left" w:pos="7920"/>
        </w:tabs>
        <w:rPr>
          <w:rFonts w:ascii="Arial" w:hAnsi="Arial" w:cs="Arial"/>
          <w:sz w:val="22"/>
          <w:szCs w:val="22"/>
        </w:rPr>
      </w:pPr>
      <w:r>
        <w:rPr>
          <w:rFonts w:ascii="Arial" w:hAnsi="Arial" w:cs="Arial"/>
          <w:sz w:val="22"/>
          <w:szCs w:val="22"/>
        </w:rPr>
        <w:tab/>
      </w:r>
      <w:r w:rsidR="00624EF6" w:rsidRPr="00597D2B">
        <w:rPr>
          <w:rFonts w:ascii="Arial" w:hAnsi="Arial" w:cs="Arial"/>
          <w:sz w:val="22"/>
          <w:szCs w:val="22"/>
        </w:rPr>
        <w:t>Statements</w:t>
      </w:r>
      <w:r w:rsidR="00624EF6" w:rsidRPr="00597D2B">
        <w:rPr>
          <w:rFonts w:ascii="Arial" w:hAnsi="Arial" w:cs="Arial"/>
          <w:sz w:val="22"/>
          <w:szCs w:val="22"/>
        </w:rPr>
        <w:tab/>
        <w:t>7</w:t>
      </w:r>
    </w:p>
    <w:p w14:paraId="4671CC9A" w14:textId="77777777" w:rsidR="00624EF6" w:rsidRPr="00597D2B" w:rsidRDefault="00B94EE1" w:rsidP="00624EF6">
      <w:pPr>
        <w:pStyle w:val="Header"/>
        <w:tabs>
          <w:tab w:val="clear" w:pos="4320"/>
          <w:tab w:val="clear" w:pos="8640"/>
          <w:tab w:val="left" w:pos="342"/>
          <w:tab w:val="left" w:pos="7920"/>
        </w:tabs>
        <w:rPr>
          <w:rFonts w:ascii="Arial" w:hAnsi="Arial" w:cs="Arial"/>
          <w:sz w:val="22"/>
          <w:szCs w:val="22"/>
        </w:rPr>
      </w:pPr>
      <w:r>
        <w:rPr>
          <w:rFonts w:ascii="Arial" w:hAnsi="Arial" w:cs="Arial"/>
          <w:sz w:val="22"/>
          <w:szCs w:val="22"/>
        </w:rPr>
        <w:tab/>
      </w:r>
      <w:r w:rsidR="00624EF6" w:rsidRPr="00597D2B">
        <w:rPr>
          <w:rFonts w:ascii="Arial" w:hAnsi="Arial" w:cs="Arial"/>
          <w:sz w:val="22"/>
          <w:szCs w:val="22"/>
        </w:rPr>
        <w:t>Deposit Books</w:t>
      </w:r>
      <w:r w:rsidR="00624EF6" w:rsidRPr="00597D2B">
        <w:rPr>
          <w:rFonts w:ascii="Arial" w:hAnsi="Arial" w:cs="Arial"/>
          <w:sz w:val="22"/>
          <w:szCs w:val="22"/>
        </w:rPr>
        <w:tab/>
        <w:t>3</w:t>
      </w:r>
    </w:p>
    <w:p w14:paraId="4671CC9B" w14:textId="39E29A43" w:rsidR="00624EF6"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 xml:space="preserve">                   Slips</w:t>
      </w:r>
      <w:r w:rsidRPr="00597D2B">
        <w:rPr>
          <w:rFonts w:ascii="Arial" w:hAnsi="Arial" w:cs="Arial"/>
          <w:sz w:val="22"/>
          <w:szCs w:val="22"/>
        </w:rPr>
        <w:tab/>
        <w:t>3</w:t>
      </w:r>
    </w:p>
    <w:p w14:paraId="4544BD74" w14:textId="7924DF0F" w:rsidR="00B57799" w:rsidRDefault="00B57799" w:rsidP="00624EF6">
      <w:pPr>
        <w:pStyle w:val="Header"/>
        <w:tabs>
          <w:tab w:val="clear" w:pos="4320"/>
          <w:tab w:val="clear" w:pos="8640"/>
          <w:tab w:val="left" w:pos="342"/>
          <w:tab w:val="left" w:pos="7920"/>
        </w:tabs>
        <w:rPr>
          <w:rFonts w:ascii="Arial" w:hAnsi="Arial" w:cs="Arial"/>
          <w:sz w:val="22"/>
          <w:szCs w:val="22"/>
        </w:rPr>
      </w:pPr>
    </w:p>
    <w:p w14:paraId="168E2D13" w14:textId="77777777" w:rsidR="00B57799" w:rsidRPr="00597D2B" w:rsidRDefault="00B57799" w:rsidP="00624EF6">
      <w:pPr>
        <w:pStyle w:val="Header"/>
        <w:tabs>
          <w:tab w:val="clear" w:pos="4320"/>
          <w:tab w:val="clear" w:pos="8640"/>
          <w:tab w:val="left" w:pos="342"/>
          <w:tab w:val="left" w:pos="7920"/>
        </w:tabs>
        <w:rPr>
          <w:rFonts w:ascii="Arial" w:hAnsi="Arial" w:cs="Arial"/>
          <w:sz w:val="22"/>
          <w:szCs w:val="22"/>
        </w:rPr>
      </w:pPr>
    </w:p>
    <w:p w14:paraId="4671CC9C" w14:textId="77777777" w:rsidR="00E160C9" w:rsidRDefault="00E160C9" w:rsidP="00E160C9">
      <w:pPr>
        <w:rPr>
          <w:rFonts w:ascii="Arial" w:hAnsi="Arial" w:cs="Arial"/>
          <w:sz w:val="16"/>
          <w:szCs w:val="16"/>
        </w:rPr>
      </w:pPr>
      <w:r w:rsidRPr="00AE1F3E">
        <w:rPr>
          <w:rFonts w:ascii="Arial" w:hAnsi="Arial" w:cs="Arial"/>
          <w:sz w:val="16"/>
          <w:szCs w:val="16"/>
        </w:rPr>
        <w:lastRenderedPageBreak/>
        <w:t>Retention and Destruction Policy continued</w:t>
      </w:r>
    </w:p>
    <w:p w14:paraId="4671CC9D" w14:textId="77777777" w:rsidR="00E160C9" w:rsidRPr="00AE1F3E" w:rsidRDefault="00E160C9" w:rsidP="00E160C9">
      <w:pPr>
        <w:tabs>
          <w:tab w:val="left" w:pos="720"/>
          <w:tab w:val="left" w:pos="1440"/>
          <w:tab w:val="left" w:pos="7920"/>
        </w:tabs>
        <w:rPr>
          <w:rFonts w:ascii="Arial" w:hAnsi="Arial" w:cs="Arial"/>
          <w:sz w:val="16"/>
          <w:szCs w:val="16"/>
        </w:rPr>
      </w:pPr>
      <w:r>
        <w:rPr>
          <w:rFonts w:ascii="Arial" w:hAnsi="Arial" w:cs="Arial"/>
          <w:sz w:val="22"/>
          <w:szCs w:val="22"/>
        </w:rPr>
        <w:tab/>
      </w:r>
      <w:r>
        <w:rPr>
          <w:rFonts w:ascii="Arial" w:hAnsi="Arial" w:cs="Arial"/>
          <w:b/>
          <w:sz w:val="22"/>
          <w:szCs w:val="22"/>
        </w:rPr>
        <w:tab/>
      </w:r>
      <w:r>
        <w:rPr>
          <w:rFonts w:ascii="Arial" w:hAnsi="Arial" w:cs="Arial"/>
          <w:b/>
          <w:sz w:val="22"/>
          <w:szCs w:val="22"/>
        </w:rPr>
        <w:tab/>
      </w:r>
      <w:r w:rsidRPr="00597D2B">
        <w:rPr>
          <w:rFonts w:ascii="Arial" w:hAnsi="Arial" w:cs="Arial"/>
          <w:b/>
          <w:sz w:val="22"/>
          <w:szCs w:val="22"/>
        </w:rPr>
        <w:t>YEARS</w:t>
      </w:r>
    </w:p>
    <w:p w14:paraId="4671CC9E" w14:textId="77777777" w:rsidR="00E160C9" w:rsidRDefault="00E160C9" w:rsidP="00624EF6">
      <w:pPr>
        <w:pStyle w:val="Header"/>
        <w:tabs>
          <w:tab w:val="clear" w:pos="4320"/>
          <w:tab w:val="clear" w:pos="8640"/>
          <w:tab w:val="left" w:pos="342"/>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p>
    <w:p w14:paraId="4671CC9F" w14:textId="77777777" w:rsidR="00624EF6" w:rsidRPr="00597D2B" w:rsidRDefault="00E160C9" w:rsidP="00624EF6">
      <w:pPr>
        <w:pStyle w:val="Header"/>
        <w:tabs>
          <w:tab w:val="clear" w:pos="4320"/>
          <w:tab w:val="clear" w:pos="8640"/>
          <w:tab w:val="left" w:pos="342"/>
          <w:tab w:val="left" w:pos="7920"/>
        </w:tabs>
        <w:rPr>
          <w:rFonts w:ascii="Arial" w:hAnsi="Arial" w:cs="Arial"/>
          <w:sz w:val="22"/>
          <w:szCs w:val="22"/>
        </w:rPr>
      </w:pPr>
      <w:r>
        <w:rPr>
          <w:rFonts w:ascii="Arial" w:hAnsi="Arial" w:cs="Arial"/>
          <w:sz w:val="22"/>
          <w:szCs w:val="22"/>
        </w:rPr>
        <w:tab/>
      </w:r>
      <w:r w:rsidR="00624EF6" w:rsidRPr="00597D2B">
        <w:rPr>
          <w:rFonts w:ascii="Arial" w:hAnsi="Arial" w:cs="Arial"/>
          <w:sz w:val="22"/>
          <w:szCs w:val="22"/>
        </w:rPr>
        <w:t>Reconcilements</w:t>
      </w:r>
      <w:r w:rsidR="00624EF6" w:rsidRPr="00597D2B">
        <w:rPr>
          <w:rFonts w:ascii="Arial" w:hAnsi="Arial" w:cs="Arial"/>
          <w:sz w:val="22"/>
          <w:szCs w:val="22"/>
        </w:rPr>
        <w:tab/>
        <w:t>3</w:t>
      </w:r>
    </w:p>
    <w:p w14:paraId="4671CCA0"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p>
    <w:p w14:paraId="4671CCA1" w14:textId="77777777" w:rsidR="00624EF6" w:rsidRPr="00597D2B" w:rsidRDefault="00624EF6" w:rsidP="00624EF6">
      <w:pPr>
        <w:rPr>
          <w:rFonts w:ascii="Arial" w:hAnsi="Arial" w:cs="Arial"/>
          <w:b/>
          <w:sz w:val="22"/>
          <w:szCs w:val="22"/>
        </w:rPr>
      </w:pPr>
      <w:r w:rsidRPr="00597D2B">
        <w:rPr>
          <w:rFonts w:ascii="Arial" w:hAnsi="Arial" w:cs="Arial"/>
          <w:b/>
          <w:sz w:val="22"/>
          <w:szCs w:val="22"/>
        </w:rPr>
        <w:t>BUDGET</w:t>
      </w:r>
    </w:p>
    <w:p w14:paraId="4671CCA2"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Authorizations</w:t>
      </w:r>
      <w:r w:rsidRPr="00597D2B">
        <w:rPr>
          <w:rFonts w:ascii="Arial" w:hAnsi="Arial" w:cs="Arial"/>
          <w:sz w:val="22"/>
          <w:szCs w:val="22"/>
        </w:rPr>
        <w:tab/>
        <w:t>7</w:t>
      </w:r>
    </w:p>
    <w:p w14:paraId="4671CCA3"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Statistical Analysis of Expense</w:t>
      </w:r>
      <w:r w:rsidRPr="00597D2B">
        <w:rPr>
          <w:rFonts w:ascii="Arial" w:hAnsi="Arial" w:cs="Arial"/>
          <w:sz w:val="22"/>
          <w:szCs w:val="22"/>
        </w:rPr>
        <w:tab/>
        <w:t>7</w:t>
      </w:r>
    </w:p>
    <w:p w14:paraId="4671CCA4" w14:textId="77777777" w:rsidR="00624EF6" w:rsidRDefault="00624EF6" w:rsidP="00624EF6">
      <w:pPr>
        <w:pStyle w:val="Header"/>
        <w:tabs>
          <w:tab w:val="clear" w:pos="4320"/>
          <w:tab w:val="clear" w:pos="8640"/>
          <w:tab w:val="left" w:pos="342"/>
          <w:tab w:val="left" w:pos="7920"/>
        </w:tabs>
        <w:rPr>
          <w:rFonts w:ascii="Arial" w:hAnsi="Arial" w:cs="Arial"/>
        </w:rPr>
      </w:pPr>
    </w:p>
    <w:p w14:paraId="4671CCA5" w14:textId="77777777" w:rsidR="00624EF6" w:rsidRPr="00597D2B" w:rsidRDefault="00624EF6" w:rsidP="00624EF6">
      <w:pPr>
        <w:rPr>
          <w:rFonts w:ascii="Arial" w:hAnsi="Arial" w:cs="Arial"/>
          <w:b/>
          <w:sz w:val="22"/>
          <w:szCs w:val="22"/>
        </w:rPr>
      </w:pPr>
      <w:r w:rsidRPr="00597D2B">
        <w:rPr>
          <w:rFonts w:ascii="Arial" w:hAnsi="Arial" w:cs="Arial"/>
          <w:b/>
          <w:sz w:val="22"/>
          <w:szCs w:val="22"/>
        </w:rPr>
        <w:t>CORPORATE PAPERS</w:t>
      </w:r>
      <w:r w:rsidRPr="00597D2B">
        <w:rPr>
          <w:rFonts w:ascii="Arial" w:hAnsi="Arial" w:cs="Arial"/>
          <w:b/>
          <w:sz w:val="22"/>
          <w:szCs w:val="22"/>
        </w:rPr>
        <w:tab/>
      </w:r>
    </w:p>
    <w:p w14:paraId="4671CCA6"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Articles of Incorporation</w:t>
      </w:r>
      <w:r w:rsidRPr="00597D2B">
        <w:rPr>
          <w:rFonts w:ascii="Arial" w:hAnsi="Arial" w:cs="Arial"/>
          <w:sz w:val="22"/>
          <w:szCs w:val="22"/>
        </w:rPr>
        <w:tab/>
        <w:t>P</w:t>
      </w:r>
    </w:p>
    <w:p w14:paraId="4671CCA7"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Charter</w:t>
      </w:r>
      <w:r w:rsidRPr="00597D2B">
        <w:rPr>
          <w:rFonts w:ascii="Arial" w:hAnsi="Arial" w:cs="Arial"/>
          <w:sz w:val="22"/>
          <w:szCs w:val="22"/>
        </w:rPr>
        <w:tab/>
        <w:t>P</w:t>
      </w:r>
    </w:p>
    <w:p w14:paraId="4671CCA8"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Constitution &amp; Bylaws</w:t>
      </w:r>
      <w:r w:rsidRPr="00597D2B">
        <w:rPr>
          <w:rFonts w:ascii="Arial" w:hAnsi="Arial" w:cs="Arial"/>
          <w:sz w:val="22"/>
          <w:szCs w:val="22"/>
        </w:rPr>
        <w:tab/>
        <w:t>P</w:t>
      </w:r>
    </w:p>
    <w:p w14:paraId="4671CCA9"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Documents with Register</w:t>
      </w:r>
      <w:r w:rsidRPr="00597D2B">
        <w:rPr>
          <w:rFonts w:ascii="Arial" w:hAnsi="Arial" w:cs="Arial"/>
          <w:sz w:val="22"/>
          <w:szCs w:val="22"/>
        </w:rPr>
        <w:tab/>
        <w:t>P</w:t>
      </w:r>
    </w:p>
    <w:p w14:paraId="4671CCAA"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Minute Books</w:t>
      </w:r>
      <w:r w:rsidRPr="00597D2B">
        <w:rPr>
          <w:rFonts w:ascii="Arial" w:hAnsi="Arial" w:cs="Arial"/>
          <w:sz w:val="22"/>
          <w:szCs w:val="22"/>
        </w:rPr>
        <w:tab/>
        <w:t>P</w:t>
      </w:r>
    </w:p>
    <w:p w14:paraId="4671CCAB"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p>
    <w:p w14:paraId="4671CCAC" w14:textId="77777777" w:rsidR="00624EF6" w:rsidRPr="00597D2B" w:rsidRDefault="00624EF6" w:rsidP="00624EF6">
      <w:pPr>
        <w:rPr>
          <w:rFonts w:ascii="Arial" w:hAnsi="Arial" w:cs="Arial"/>
          <w:b/>
          <w:sz w:val="22"/>
          <w:szCs w:val="22"/>
        </w:rPr>
      </w:pPr>
      <w:r w:rsidRPr="00597D2B">
        <w:rPr>
          <w:rFonts w:ascii="Arial" w:hAnsi="Arial" w:cs="Arial"/>
          <w:b/>
          <w:sz w:val="22"/>
          <w:szCs w:val="22"/>
        </w:rPr>
        <w:t>CORRESPONDENCE</w:t>
      </w:r>
    </w:p>
    <w:p w14:paraId="4671CCAD"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General</w:t>
      </w:r>
      <w:r w:rsidRPr="00597D2B">
        <w:rPr>
          <w:rFonts w:ascii="Arial" w:hAnsi="Arial" w:cs="Arial"/>
          <w:sz w:val="22"/>
          <w:szCs w:val="22"/>
        </w:rPr>
        <w:tab/>
        <w:t>2</w:t>
      </w:r>
    </w:p>
    <w:p w14:paraId="4671CCAE"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p>
    <w:p w14:paraId="4671CCAF" w14:textId="77777777" w:rsidR="00624EF6" w:rsidRPr="00597D2B" w:rsidRDefault="00624EF6" w:rsidP="00624EF6">
      <w:pPr>
        <w:rPr>
          <w:rFonts w:ascii="Arial" w:hAnsi="Arial" w:cs="Arial"/>
          <w:b/>
          <w:sz w:val="22"/>
          <w:szCs w:val="22"/>
        </w:rPr>
      </w:pPr>
      <w:r w:rsidRPr="00597D2B">
        <w:rPr>
          <w:rFonts w:ascii="Arial" w:hAnsi="Arial" w:cs="Arial"/>
          <w:b/>
          <w:sz w:val="22"/>
          <w:szCs w:val="22"/>
        </w:rPr>
        <w:t>INSURANCE</w:t>
      </w:r>
    </w:p>
    <w:p w14:paraId="4671CCB0"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Accident</w:t>
      </w:r>
      <w:r w:rsidRPr="00597D2B">
        <w:rPr>
          <w:rFonts w:ascii="Arial" w:hAnsi="Arial" w:cs="Arial"/>
          <w:sz w:val="22"/>
          <w:szCs w:val="22"/>
        </w:rPr>
        <w:tab/>
        <w:t>8</w:t>
      </w:r>
    </w:p>
    <w:p w14:paraId="4671CCB1"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Fidelity</w:t>
      </w:r>
      <w:r w:rsidRPr="00597D2B">
        <w:rPr>
          <w:rFonts w:ascii="Arial" w:hAnsi="Arial" w:cs="Arial"/>
          <w:sz w:val="22"/>
          <w:szCs w:val="22"/>
        </w:rPr>
        <w:tab/>
        <w:t>8</w:t>
      </w:r>
    </w:p>
    <w:p w14:paraId="4671CCB2"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Fire</w:t>
      </w:r>
      <w:r w:rsidRPr="00597D2B">
        <w:rPr>
          <w:rFonts w:ascii="Arial" w:hAnsi="Arial" w:cs="Arial"/>
          <w:sz w:val="22"/>
          <w:szCs w:val="22"/>
        </w:rPr>
        <w:tab/>
        <w:t>8</w:t>
      </w:r>
    </w:p>
    <w:p w14:paraId="4671CCB3"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Hospital</w:t>
      </w:r>
      <w:r w:rsidRPr="00597D2B">
        <w:rPr>
          <w:rFonts w:ascii="Arial" w:hAnsi="Arial" w:cs="Arial"/>
          <w:sz w:val="22"/>
          <w:szCs w:val="22"/>
        </w:rPr>
        <w:tab/>
        <w:t>7</w:t>
      </w:r>
    </w:p>
    <w:p w14:paraId="4671CCB4"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Inspection Certificates</w:t>
      </w:r>
      <w:r w:rsidRPr="00597D2B">
        <w:rPr>
          <w:rFonts w:ascii="Arial" w:hAnsi="Arial" w:cs="Arial"/>
          <w:sz w:val="22"/>
          <w:szCs w:val="22"/>
        </w:rPr>
        <w:tab/>
        <w:t>7</w:t>
      </w:r>
      <w:r w:rsidRPr="00597D2B">
        <w:rPr>
          <w:rFonts w:ascii="Arial" w:hAnsi="Arial" w:cs="Arial"/>
          <w:sz w:val="22"/>
          <w:szCs w:val="22"/>
        </w:rPr>
        <w:tab/>
      </w:r>
    </w:p>
    <w:p w14:paraId="4671CCB5"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Liability</w:t>
      </w:r>
      <w:r w:rsidRPr="00597D2B">
        <w:rPr>
          <w:rFonts w:ascii="Arial" w:hAnsi="Arial" w:cs="Arial"/>
          <w:sz w:val="22"/>
          <w:szCs w:val="22"/>
        </w:rPr>
        <w:tab/>
        <w:t>8</w:t>
      </w:r>
    </w:p>
    <w:p w14:paraId="4671CCB6"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Workmen’s Compensation</w:t>
      </w:r>
      <w:r w:rsidRPr="00597D2B">
        <w:rPr>
          <w:rFonts w:ascii="Arial" w:hAnsi="Arial" w:cs="Arial"/>
          <w:sz w:val="22"/>
          <w:szCs w:val="22"/>
        </w:rPr>
        <w:tab/>
        <w:t>10</w:t>
      </w:r>
    </w:p>
    <w:p w14:paraId="4671CCB7"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p>
    <w:p w14:paraId="4671CCB8" w14:textId="77777777" w:rsidR="00624EF6" w:rsidRPr="00597D2B" w:rsidRDefault="00624EF6" w:rsidP="00624EF6">
      <w:pPr>
        <w:rPr>
          <w:rFonts w:ascii="Arial" w:hAnsi="Arial" w:cs="Arial"/>
          <w:b/>
          <w:sz w:val="22"/>
          <w:szCs w:val="22"/>
        </w:rPr>
      </w:pPr>
      <w:r w:rsidRPr="00597D2B">
        <w:rPr>
          <w:rFonts w:ascii="Arial" w:hAnsi="Arial" w:cs="Arial"/>
          <w:b/>
          <w:sz w:val="22"/>
          <w:szCs w:val="22"/>
        </w:rPr>
        <w:t>INVENTORY</w:t>
      </w:r>
      <w:r w:rsidRPr="00597D2B">
        <w:rPr>
          <w:rFonts w:ascii="Arial" w:hAnsi="Arial" w:cs="Arial"/>
          <w:b/>
          <w:sz w:val="22"/>
          <w:szCs w:val="22"/>
        </w:rPr>
        <w:tab/>
      </w:r>
    </w:p>
    <w:p w14:paraId="4671CCB9"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Inventory Control</w:t>
      </w:r>
      <w:r w:rsidRPr="00597D2B">
        <w:rPr>
          <w:rFonts w:ascii="Arial" w:hAnsi="Arial" w:cs="Arial"/>
          <w:sz w:val="22"/>
          <w:szCs w:val="22"/>
        </w:rPr>
        <w:tab/>
        <w:t>7</w:t>
      </w:r>
    </w:p>
    <w:p w14:paraId="4671CCBA"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Plant &amp; Fixtures</w:t>
      </w:r>
      <w:r w:rsidRPr="00597D2B">
        <w:rPr>
          <w:rFonts w:ascii="Arial" w:hAnsi="Arial" w:cs="Arial"/>
          <w:sz w:val="22"/>
          <w:szCs w:val="22"/>
        </w:rPr>
        <w:tab/>
        <w:t>P</w:t>
      </w:r>
    </w:p>
    <w:p w14:paraId="4671CCBB"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p>
    <w:p w14:paraId="4671CCBC" w14:textId="77777777" w:rsidR="00624EF6" w:rsidRPr="00597D2B" w:rsidRDefault="00624EF6" w:rsidP="00624EF6">
      <w:pPr>
        <w:rPr>
          <w:rFonts w:ascii="Arial" w:hAnsi="Arial" w:cs="Arial"/>
          <w:b/>
          <w:sz w:val="22"/>
          <w:szCs w:val="22"/>
        </w:rPr>
      </w:pPr>
      <w:r w:rsidRPr="00597D2B">
        <w:rPr>
          <w:rFonts w:ascii="Arial" w:hAnsi="Arial" w:cs="Arial"/>
          <w:b/>
          <w:sz w:val="22"/>
          <w:szCs w:val="22"/>
        </w:rPr>
        <w:t>LEGAL</w:t>
      </w:r>
    </w:p>
    <w:p w14:paraId="4671CCBD"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Contracts</w:t>
      </w:r>
      <w:r w:rsidRPr="00597D2B">
        <w:rPr>
          <w:rFonts w:ascii="Arial" w:hAnsi="Arial" w:cs="Arial"/>
          <w:sz w:val="22"/>
          <w:szCs w:val="22"/>
        </w:rPr>
        <w:tab/>
        <w:t>10</w:t>
      </w:r>
    </w:p>
    <w:p w14:paraId="4671CCBE"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 xml:space="preserve">           Customers (non-government)</w:t>
      </w:r>
      <w:r w:rsidRPr="00597D2B">
        <w:rPr>
          <w:rFonts w:ascii="Arial" w:hAnsi="Arial" w:cs="Arial"/>
          <w:sz w:val="22"/>
          <w:szCs w:val="22"/>
        </w:rPr>
        <w:tab/>
        <w:t>10</w:t>
      </w:r>
    </w:p>
    <w:p w14:paraId="4671CCBF"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 xml:space="preserve">                 Government Contracts</w:t>
      </w:r>
      <w:r w:rsidRPr="00597D2B">
        <w:rPr>
          <w:rFonts w:ascii="Arial" w:hAnsi="Arial" w:cs="Arial"/>
          <w:sz w:val="22"/>
          <w:szCs w:val="22"/>
        </w:rPr>
        <w:tab/>
        <w:t xml:space="preserve">4 </w:t>
      </w:r>
    </w:p>
    <w:p w14:paraId="4671CCC0"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 xml:space="preserve">           Employees</w:t>
      </w:r>
      <w:r w:rsidRPr="00597D2B">
        <w:rPr>
          <w:rFonts w:ascii="Arial" w:hAnsi="Arial" w:cs="Arial"/>
          <w:sz w:val="22"/>
          <w:szCs w:val="22"/>
        </w:rPr>
        <w:tab/>
        <w:t>P</w:t>
      </w:r>
    </w:p>
    <w:p w14:paraId="4671CCC1"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Royalties</w:t>
      </w:r>
      <w:r w:rsidRPr="00597D2B">
        <w:rPr>
          <w:rFonts w:ascii="Arial" w:hAnsi="Arial" w:cs="Arial"/>
          <w:sz w:val="22"/>
          <w:szCs w:val="22"/>
        </w:rPr>
        <w:tab/>
        <w:t>P</w:t>
      </w:r>
    </w:p>
    <w:p w14:paraId="4671CCC2"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Claims and litigation files</w:t>
      </w:r>
      <w:r w:rsidRPr="00597D2B">
        <w:rPr>
          <w:rFonts w:ascii="Arial" w:hAnsi="Arial" w:cs="Arial"/>
          <w:sz w:val="22"/>
          <w:szCs w:val="22"/>
        </w:rPr>
        <w:tab/>
        <w:t>10</w:t>
      </w:r>
    </w:p>
    <w:p w14:paraId="4671CCC3"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 xml:space="preserve">Copyright, </w:t>
      </w:r>
      <w:proofErr w:type="gramStart"/>
      <w:r w:rsidRPr="00597D2B">
        <w:rPr>
          <w:rFonts w:ascii="Arial" w:hAnsi="Arial" w:cs="Arial"/>
          <w:sz w:val="22"/>
          <w:szCs w:val="22"/>
        </w:rPr>
        <w:t>patent</w:t>
      </w:r>
      <w:proofErr w:type="gramEnd"/>
      <w:r w:rsidRPr="00597D2B">
        <w:rPr>
          <w:rFonts w:ascii="Arial" w:hAnsi="Arial" w:cs="Arial"/>
          <w:sz w:val="22"/>
          <w:szCs w:val="22"/>
        </w:rPr>
        <w:t xml:space="preserve"> and trademark registration</w:t>
      </w:r>
      <w:r w:rsidRPr="00597D2B">
        <w:rPr>
          <w:rFonts w:ascii="Arial" w:hAnsi="Arial" w:cs="Arial"/>
          <w:sz w:val="22"/>
          <w:szCs w:val="22"/>
        </w:rPr>
        <w:tab/>
        <w:t>P</w:t>
      </w:r>
    </w:p>
    <w:p w14:paraId="4671CCC4"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p>
    <w:p w14:paraId="4671CCC5" w14:textId="77777777" w:rsidR="00624EF6" w:rsidRPr="00597D2B" w:rsidRDefault="00624EF6" w:rsidP="00624EF6">
      <w:pPr>
        <w:rPr>
          <w:rFonts w:ascii="Arial" w:hAnsi="Arial" w:cs="Arial"/>
          <w:b/>
          <w:sz w:val="22"/>
          <w:szCs w:val="22"/>
        </w:rPr>
      </w:pPr>
      <w:r w:rsidRPr="00597D2B">
        <w:rPr>
          <w:rFonts w:ascii="Arial" w:hAnsi="Arial" w:cs="Arial"/>
          <w:b/>
          <w:sz w:val="22"/>
          <w:szCs w:val="22"/>
        </w:rPr>
        <w:t>PERSONNEL</w:t>
      </w:r>
    </w:p>
    <w:p w14:paraId="4671CCC6"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Applications</w:t>
      </w:r>
      <w:r w:rsidRPr="00597D2B">
        <w:rPr>
          <w:rFonts w:ascii="Arial" w:hAnsi="Arial" w:cs="Arial"/>
          <w:sz w:val="22"/>
          <w:szCs w:val="22"/>
        </w:rPr>
        <w:tab/>
        <w:t>1</w:t>
      </w:r>
    </w:p>
    <w:p w14:paraId="4671CCC7"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Earning Records</w:t>
      </w:r>
      <w:r w:rsidRPr="00597D2B">
        <w:rPr>
          <w:rFonts w:ascii="Arial" w:hAnsi="Arial" w:cs="Arial"/>
          <w:sz w:val="22"/>
          <w:szCs w:val="22"/>
        </w:rPr>
        <w:tab/>
        <w:t>P</w:t>
      </w:r>
    </w:p>
    <w:p w14:paraId="4671CCC8"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Employment Releases</w:t>
      </w:r>
      <w:r w:rsidRPr="00597D2B">
        <w:rPr>
          <w:rFonts w:ascii="Arial" w:hAnsi="Arial" w:cs="Arial"/>
          <w:sz w:val="22"/>
          <w:szCs w:val="22"/>
        </w:rPr>
        <w:tab/>
        <w:t>P</w:t>
      </w:r>
    </w:p>
    <w:p w14:paraId="4671CCC9" w14:textId="77777777" w:rsidR="00EC3828" w:rsidRDefault="00624EF6" w:rsidP="00EC3828">
      <w:pPr>
        <w:rPr>
          <w:rFonts w:ascii="Arial" w:hAnsi="Arial" w:cs="Arial"/>
          <w:sz w:val="22"/>
          <w:szCs w:val="22"/>
        </w:rPr>
      </w:pPr>
      <w:r w:rsidRPr="00597D2B">
        <w:rPr>
          <w:rFonts w:ascii="Arial" w:hAnsi="Arial" w:cs="Arial"/>
          <w:sz w:val="22"/>
          <w:szCs w:val="22"/>
        </w:rPr>
        <w:tab/>
      </w:r>
    </w:p>
    <w:p w14:paraId="4671CCCA" w14:textId="77777777" w:rsidR="00343F6D" w:rsidRDefault="00343F6D" w:rsidP="00343F6D">
      <w:pPr>
        <w:rPr>
          <w:rFonts w:ascii="Arial" w:hAnsi="Arial" w:cs="Arial"/>
          <w:sz w:val="16"/>
          <w:szCs w:val="16"/>
        </w:rPr>
      </w:pPr>
      <w:r w:rsidRPr="00AE1F3E">
        <w:rPr>
          <w:rFonts w:ascii="Arial" w:hAnsi="Arial" w:cs="Arial"/>
          <w:sz w:val="16"/>
          <w:szCs w:val="16"/>
        </w:rPr>
        <w:t>Retention and Destruction Policy continued</w:t>
      </w:r>
    </w:p>
    <w:p w14:paraId="4671CCCB" w14:textId="77777777" w:rsidR="00343F6D" w:rsidRPr="00AE1F3E" w:rsidRDefault="00B94EE1" w:rsidP="00343F6D">
      <w:pPr>
        <w:rPr>
          <w:rFonts w:ascii="Arial" w:hAnsi="Arial" w:cs="Arial"/>
          <w:sz w:val="16"/>
          <w:szCs w:val="16"/>
        </w:rPr>
      </w:pPr>
      <w:r>
        <w:rPr>
          <w:rFonts w:ascii="Arial" w:hAnsi="Arial" w:cs="Arial"/>
          <w:sz w:val="16"/>
          <w:szCs w:val="16"/>
        </w:rPr>
        <w:lastRenderedPageBreak/>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597D2B">
        <w:rPr>
          <w:rFonts w:ascii="Arial" w:hAnsi="Arial" w:cs="Arial"/>
          <w:b/>
          <w:sz w:val="22"/>
          <w:szCs w:val="22"/>
        </w:rPr>
        <w:t>YEARS</w:t>
      </w:r>
    </w:p>
    <w:p w14:paraId="4671CCCC" w14:textId="77777777" w:rsidR="00624EF6" w:rsidRPr="00597D2B" w:rsidRDefault="00343F6D" w:rsidP="00624EF6">
      <w:pPr>
        <w:pStyle w:val="Header"/>
        <w:tabs>
          <w:tab w:val="clear" w:pos="4320"/>
          <w:tab w:val="clear" w:pos="8640"/>
          <w:tab w:val="left" w:pos="342"/>
          <w:tab w:val="left" w:pos="7920"/>
        </w:tabs>
        <w:rPr>
          <w:rFonts w:ascii="Arial" w:hAnsi="Arial" w:cs="Arial"/>
          <w:sz w:val="22"/>
          <w:szCs w:val="22"/>
        </w:rPr>
      </w:pPr>
      <w:r>
        <w:rPr>
          <w:rFonts w:ascii="Arial" w:hAnsi="Arial" w:cs="Arial"/>
          <w:sz w:val="22"/>
          <w:szCs w:val="22"/>
        </w:rPr>
        <w:tab/>
      </w:r>
      <w:r w:rsidR="00624EF6" w:rsidRPr="00597D2B">
        <w:rPr>
          <w:rFonts w:ascii="Arial" w:hAnsi="Arial" w:cs="Arial"/>
          <w:sz w:val="22"/>
          <w:szCs w:val="22"/>
        </w:rPr>
        <w:t>Employee contracts</w:t>
      </w:r>
      <w:r w:rsidR="00624EF6" w:rsidRPr="00597D2B">
        <w:rPr>
          <w:rFonts w:ascii="Arial" w:hAnsi="Arial" w:cs="Arial"/>
          <w:sz w:val="22"/>
          <w:szCs w:val="22"/>
        </w:rPr>
        <w:tab/>
        <w:t>10</w:t>
      </w:r>
    </w:p>
    <w:p w14:paraId="4671CCCD"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Garnishments</w:t>
      </w:r>
      <w:r w:rsidRPr="00597D2B">
        <w:rPr>
          <w:rFonts w:ascii="Arial" w:hAnsi="Arial" w:cs="Arial"/>
          <w:sz w:val="22"/>
          <w:szCs w:val="22"/>
        </w:rPr>
        <w:tab/>
        <w:t>10</w:t>
      </w:r>
    </w:p>
    <w:p w14:paraId="4671CCCE"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Government reports</w:t>
      </w:r>
      <w:r w:rsidRPr="00597D2B">
        <w:rPr>
          <w:rFonts w:ascii="Arial" w:hAnsi="Arial" w:cs="Arial"/>
          <w:sz w:val="22"/>
          <w:szCs w:val="22"/>
        </w:rPr>
        <w:tab/>
        <w:t>6</w:t>
      </w:r>
    </w:p>
    <w:p w14:paraId="4671CCCF"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Insurance, Hospital</w:t>
      </w:r>
      <w:r w:rsidRPr="00597D2B">
        <w:rPr>
          <w:rFonts w:ascii="Arial" w:hAnsi="Arial" w:cs="Arial"/>
          <w:sz w:val="22"/>
          <w:szCs w:val="22"/>
        </w:rPr>
        <w:tab/>
        <w:t>7</w:t>
      </w:r>
    </w:p>
    <w:p w14:paraId="4671CCD0"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Payroll Analysis</w:t>
      </w:r>
      <w:r w:rsidRPr="00597D2B">
        <w:rPr>
          <w:rFonts w:ascii="Arial" w:hAnsi="Arial" w:cs="Arial"/>
          <w:sz w:val="22"/>
          <w:szCs w:val="22"/>
        </w:rPr>
        <w:tab/>
        <w:t>7</w:t>
      </w:r>
    </w:p>
    <w:p w14:paraId="4671CCD1"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Pensions</w:t>
      </w:r>
      <w:r w:rsidRPr="00597D2B">
        <w:rPr>
          <w:rFonts w:ascii="Arial" w:hAnsi="Arial" w:cs="Arial"/>
          <w:sz w:val="22"/>
          <w:szCs w:val="22"/>
        </w:rPr>
        <w:tab/>
        <w:t>P</w:t>
      </w:r>
    </w:p>
    <w:p w14:paraId="4671CCD2"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Service Records</w:t>
      </w:r>
      <w:r w:rsidRPr="00597D2B">
        <w:rPr>
          <w:rFonts w:ascii="Arial" w:hAnsi="Arial" w:cs="Arial"/>
          <w:sz w:val="22"/>
          <w:szCs w:val="22"/>
        </w:rPr>
        <w:tab/>
        <w:t>P</w:t>
      </w:r>
    </w:p>
    <w:p w14:paraId="4671CCD3" w14:textId="63FF244B"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r>
      <w:r w:rsidR="00CE5064" w:rsidRPr="00597D2B">
        <w:rPr>
          <w:rFonts w:ascii="Arial" w:hAnsi="Arial" w:cs="Arial"/>
          <w:sz w:val="22"/>
          <w:szCs w:val="22"/>
        </w:rPr>
        <w:t>Timecards</w:t>
      </w:r>
      <w:r w:rsidRPr="00597D2B">
        <w:rPr>
          <w:rFonts w:ascii="Arial" w:hAnsi="Arial" w:cs="Arial"/>
          <w:sz w:val="22"/>
          <w:szCs w:val="22"/>
        </w:rPr>
        <w:tab/>
        <w:t>5</w:t>
      </w:r>
    </w:p>
    <w:p w14:paraId="4671CCD4"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Wage Rate Changes</w:t>
      </w:r>
      <w:r w:rsidRPr="00597D2B">
        <w:rPr>
          <w:rFonts w:ascii="Arial" w:hAnsi="Arial" w:cs="Arial"/>
          <w:sz w:val="22"/>
          <w:szCs w:val="22"/>
        </w:rPr>
        <w:tab/>
        <w:t>8</w:t>
      </w:r>
    </w:p>
    <w:p w14:paraId="4671CCD5"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p>
    <w:p w14:paraId="4671CCD6" w14:textId="77777777" w:rsidR="00624EF6" w:rsidRPr="00597D2B" w:rsidRDefault="00624EF6" w:rsidP="00624EF6">
      <w:pPr>
        <w:rPr>
          <w:rFonts w:ascii="Arial" w:hAnsi="Arial" w:cs="Arial"/>
          <w:b/>
          <w:sz w:val="22"/>
          <w:szCs w:val="22"/>
        </w:rPr>
      </w:pPr>
      <w:r w:rsidRPr="00597D2B">
        <w:rPr>
          <w:rFonts w:ascii="Arial" w:hAnsi="Arial" w:cs="Arial"/>
          <w:b/>
          <w:sz w:val="22"/>
          <w:szCs w:val="22"/>
        </w:rPr>
        <w:t>PROPERTY</w:t>
      </w:r>
    </w:p>
    <w:p w14:paraId="4671CCD7"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Inventories</w:t>
      </w:r>
      <w:r w:rsidRPr="00597D2B">
        <w:rPr>
          <w:rFonts w:ascii="Arial" w:hAnsi="Arial" w:cs="Arial"/>
          <w:sz w:val="22"/>
          <w:szCs w:val="22"/>
        </w:rPr>
        <w:tab/>
        <w:t>P</w:t>
      </w:r>
    </w:p>
    <w:p w14:paraId="4671CCD8"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Depreciation records</w:t>
      </w:r>
      <w:r w:rsidRPr="00597D2B">
        <w:rPr>
          <w:rFonts w:ascii="Arial" w:hAnsi="Arial" w:cs="Arial"/>
          <w:sz w:val="22"/>
          <w:szCs w:val="22"/>
        </w:rPr>
        <w:tab/>
        <w:t>P</w:t>
      </w:r>
    </w:p>
    <w:p w14:paraId="4671CCD9" w14:textId="77777777" w:rsidR="00624EF6" w:rsidRDefault="00624EF6" w:rsidP="00624EF6">
      <w:pPr>
        <w:pStyle w:val="Header"/>
        <w:tabs>
          <w:tab w:val="clear" w:pos="4320"/>
          <w:tab w:val="clear" w:pos="8640"/>
          <w:tab w:val="left" w:pos="342"/>
          <w:tab w:val="left" w:pos="7920"/>
        </w:tabs>
        <w:rPr>
          <w:rFonts w:ascii="Arial" w:hAnsi="Arial" w:cs="Arial"/>
        </w:rPr>
      </w:pPr>
    </w:p>
    <w:p w14:paraId="4671CCDA" w14:textId="77777777" w:rsidR="00624EF6" w:rsidRPr="00597D2B" w:rsidRDefault="00624EF6" w:rsidP="00624EF6">
      <w:pPr>
        <w:rPr>
          <w:rFonts w:ascii="Arial" w:hAnsi="Arial" w:cs="Arial"/>
          <w:b/>
          <w:sz w:val="22"/>
          <w:szCs w:val="22"/>
        </w:rPr>
      </w:pPr>
      <w:r w:rsidRPr="00597D2B">
        <w:rPr>
          <w:rFonts w:ascii="Arial" w:hAnsi="Arial" w:cs="Arial"/>
          <w:b/>
          <w:sz w:val="22"/>
          <w:szCs w:val="22"/>
        </w:rPr>
        <w:t>PUBLIC RELATIONS</w:t>
      </w:r>
    </w:p>
    <w:p w14:paraId="4671CCDB" w14:textId="77777777" w:rsidR="00624EF6" w:rsidRDefault="00624EF6" w:rsidP="00624EF6">
      <w:pPr>
        <w:pStyle w:val="Header"/>
        <w:tabs>
          <w:tab w:val="clear" w:pos="4320"/>
          <w:tab w:val="clear" w:pos="8640"/>
          <w:tab w:val="left" w:pos="342"/>
          <w:tab w:val="left" w:pos="7920"/>
        </w:tabs>
        <w:rPr>
          <w:rFonts w:ascii="Arial" w:hAnsi="Arial" w:cs="Arial"/>
        </w:rPr>
      </w:pPr>
      <w:r w:rsidRPr="00597D2B">
        <w:rPr>
          <w:rFonts w:ascii="Arial" w:hAnsi="Arial" w:cs="Arial"/>
          <w:sz w:val="22"/>
          <w:szCs w:val="22"/>
        </w:rPr>
        <w:tab/>
        <w:t>Annual Reports</w:t>
      </w:r>
      <w:r w:rsidRPr="00597D2B">
        <w:rPr>
          <w:rFonts w:ascii="Arial" w:hAnsi="Arial" w:cs="Arial"/>
          <w:sz w:val="22"/>
          <w:szCs w:val="22"/>
        </w:rPr>
        <w:tab/>
        <w:t>P</w:t>
      </w:r>
    </w:p>
    <w:p w14:paraId="4671CCDC" w14:textId="77777777" w:rsidR="00624EF6" w:rsidRDefault="00624EF6" w:rsidP="00624EF6">
      <w:pPr>
        <w:pStyle w:val="Header"/>
        <w:tabs>
          <w:tab w:val="clear" w:pos="4320"/>
          <w:tab w:val="clear" w:pos="8640"/>
          <w:tab w:val="left" w:pos="342"/>
          <w:tab w:val="left" w:pos="7920"/>
        </w:tabs>
        <w:outlineLvl w:val="0"/>
        <w:rPr>
          <w:rFonts w:ascii="Arial" w:hAnsi="Arial" w:cs="Arial"/>
          <w:b/>
        </w:rPr>
      </w:pPr>
    </w:p>
    <w:p w14:paraId="4671CCDD" w14:textId="77777777" w:rsidR="00624EF6" w:rsidRPr="00597D2B" w:rsidRDefault="00624EF6" w:rsidP="00624EF6">
      <w:pPr>
        <w:rPr>
          <w:rFonts w:ascii="Arial" w:hAnsi="Arial" w:cs="Arial"/>
          <w:b/>
          <w:sz w:val="22"/>
          <w:szCs w:val="22"/>
        </w:rPr>
      </w:pPr>
      <w:r w:rsidRPr="00597D2B">
        <w:rPr>
          <w:rFonts w:ascii="Arial" w:hAnsi="Arial" w:cs="Arial"/>
          <w:b/>
          <w:sz w:val="22"/>
          <w:szCs w:val="22"/>
        </w:rPr>
        <w:t>PURCHASING</w:t>
      </w:r>
    </w:p>
    <w:p w14:paraId="4671CCDE"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Correspondence</w:t>
      </w:r>
      <w:r w:rsidRPr="00597D2B">
        <w:rPr>
          <w:rFonts w:ascii="Arial" w:hAnsi="Arial" w:cs="Arial"/>
          <w:sz w:val="22"/>
          <w:szCs w:val="22"/>
        </w:rPr>
        <w:tab/>
        <w:t>5</w:t>
      </w:r>
    </w:p>
    <w:p w14:paraId="4671CCDF"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Invoices</w:t>
      </w:r>
      <w:r w:rsidRPr="00597D2B">
        <w:rPr>
          <w:rFonts w:ascii="Arial" w:hAnsi="Arial" w:cs="Arial"/>
          <w:sz w:val="22"/>
          <w:szCs w:val="22"/>
        </w:rPr>
        <w:tab/>
        <w:t>7</w:t>
      </w:r>
    </w:p>
    <w:p w14:paraId="4671CCE0"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Purchase Orders</w:t>
      </w:r>
      <w:r w:rsidRPr="00597D2B">
        <w:rPr>
          <w:rFonts w:ascii="Arial" w:hAnsi="Arial" w:cs="Arial"/>
          <w:sz w:val="22"/>
          <w:szCs w:val="22"/>
        </w:rPr>
        <w:tab/>
        <w:t>7</w:t>
      </w:r>
    </w:p>
    <w:p w14:paraId="4671CCE1" w14:textId="77777777" w:rsidR="00624EF6" w:rsidRDefault="00624EF6" w:rsidP="00624EF6">
      <w:pPr>
        <w:pStyle w:val="Header"/>
        <w:tabs>
          <w:tab w:val="clear" w:pos="4320"/>
          <w:tab w:val="clear" w:pos="8640"/>
          <w:tab w:val="left" w:pos="342"/>
          <w:tab w:val="left" w:pos="7920"/>
        </w:tabs>
        <w:rPr>
          <w:rFonts w:ascii="Arial" w:hAnsi="Arial" w:cs="Arial"/>
        </w:rPr>
      </w:pPr>
    </w:p>
    <w:p w14:paraId="4671CCE2" w14:textId="77777777" w:rsidR="00624EF6" w:rsidRPr="00597D2B" w:rsidRDefault="00624EF6" w:rsidP="00624EF6">
      <w:pPr>
        <w:rPr>
          <w:rFonts w:ascii="Arial" w:hAnsi="Arial" w:cs="Arial"/>
          <w:b/>
          <w:sz w:val="22"/>
          <w:szCs w:val="22"/>
        </w:rPr>
      </w:pPr>
      <w:r w:rsidRPr="00597D2B">
        <w:rPr>
          <w:rFonts w:ascii="Arial" w:hAnsi="Arial" w:cs="Arial"/>
          <w:b/>
          <w:sz w:val="22"/>
          <w:szCs w:val="22"/>
        </w:rPr>
        <w:t xml:space="preserve">SALES </w:t>
      </w:r>
      <w:r w:rsidRPr="00597D2B">
        <w:rPr>
          <w:rFonts w:ascii="Arial" w:hAnsi="Arial" w:cs="Arial"/>
          <w:b/>
          <w:sz w:val="22"/>
          <w:szCs w:val="22"/>
        </w:rPr>
        <w:tab/>
      </w:r>
    </w:p>
    <w:p w14:paraId="4671CCE3"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Pr>
          <w:rFonts w:ascii="Arial" w:hAnsi="Arial" w:cs="Arial"/>
        </w:rPr>
        <w:tab/>
      </w:r>
      <w:r w:rsidRPr="00597D2B">
        <w:rPr>
          <w:rFonts w:ascii="Arial" w:hAnsi="Arial" w:cs="Arial"/>
          <w:sz w:val="22"/>
          <w:szCs w:val="22"/>
        </w:rPr>
        <w:t>Purchase Journal/Register</w:t>
      </w:r>
      <w:r w:rsidRPr="00597D2B">
        <w:rPr>
          <w:rFonts w:ascii="Arial" w:hAnsi="Arial" w:cs="Arial"/>
          <w:sz w:val="22"/>
          <w:szCs w:val="22"/>
        </w:rPr>
        <w:tab/>
        <w:t xml:space="preserve">7  </w:t>
      </w:r>
    </w:p>
    <w:p w14:paraId="4671CCE4"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Accounts Receivable Register</w:t>
      </w:r>
      <w:r w:rsidRPr="00597D2B">
        <w:rPr>
          <w:rFonts w:ascii="Arial" w:hAnsi="Arial" w:cs="Arial"/>
          <w:sz w:val="22"/>
          <w:szCs w:val="22"/>
        </w:rPr>
        <w:tab/>
        <w:t>7</w:t>
      </w:r>
    </w:p>
    <w:p w14:paraId="4671CCE5"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Correspondence</w:t>
      </w:r>
      <w:r w:rsidRPr="00597D2B">
        <w:rPr>
          <w:rFonts w:ascii="Arial" w:hAnsi="Arial" w:cs="Arial"/>
          <w:sz w:val="22"/>
          <w:szCs w:val="22"/>
        </w:rPr>
        <w:tab/>
        <w:t>5</w:t>
      </w:r>
    </w:p>
    <w:p w14:paraId="4671CCE6"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Customer Orders</w:t>
      </w:r>
      <w:r w:rsidRPr="00597D2B">
        <w:rPr>
          <w:rFonts w:ascii="Arial" w:hAnsi="Arial" w:cs="Arial"/>
          <w:sz w:val="22"/>
          <w:szCs w:val="22"/>
        </w:rPr>
        <w:tab/>
        <w:t>7</w:t>
      </w:r>
    </w:p>
    <w:p w14:paraId="4671CCE7"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Invoices</w:t>
      </w:r>
      <w:r w:rsidRPr="00597D2B">
        <w:rPr>
          <w:rFonts w:ascii="Arial" w:hAnsi="Arial" w:cs="Arial"/>
          <w:sz w:val="22"/>
          <w:szCs w:val="22"/>
        </w:rPr>
        <w:tab/>
        <w:t>7</w:t>
      </w:r>
    </w:p>
    <w:p w14:paraId="4671CCE8"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Remittance Statements</w:t>
      </w:r>
      <w:r w:rsidRPr="00597D2B">
        <w:rPr>
          <w:rFonts w:ascii="Arial" w:hAnsi="Arial" w:cs="Arial"/>
          <w:sz w:val="22"/>
          <w:szCs w:val="22"/>
        </w:rPr>
        <w:tab/>
        <w:t>2</w:t>
      </w:r>
    </w:p>
    <w:p w14:paraId="4671CCE9"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Sales Journal/Register</w:t>
      </w:r>
      <w:r w:rsidRPr="00597D2B">
        <w:rPr>
          <w:rFonts w:ascii="Arial" w:hAnsi="Arial" w:cs="Arial"/>
          <w:sz w:val="22"/>
          <w:szCs w:val="22"/>
        </w:rPr>
        <w:tab/>
        <w:t>7</w:t>
      </w:r>
    </w:p>
    <w:p w14:paraId="4671CCEA"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Summaries of Expense</w:t>
      </w:r>
      <w:r w:rsidRPr="00597D2B">
        <w:rPr>
          <w:rFonts w:ascii="Arial" w:hAnsi="Arial" w:cs="Arial"/>
          <w:sz w:val="22"/>
          <w:szCs w:val="22"/>
        </w:rPr>
        <w:tab/>
        <w:t>7</w:t>
      </w:r>
    </w:p>
    <w:p w14:paraId="4671CCEB" w14:textId="77777777" w:rsidR="00624EF6" w:rsidRDefault="00624EF6" w:rsidP="00624EF6">
      <w:pPr>
        <w:pStyle w:val="Header"/>
        <w:tabs>
          <w:tab w:val="clear" w:pos="4320"/>
          <w:tab w:val="clear" w:pos="8640"/>
          <w:tab w:val="left" w:pos="342"/>
          <w:tab w:val="left" w:pos="7920"/>
        </w:tabs>
        <w:rPr>
          <w:rFonts w:ascii="Arial" w:hAnsi="Arial" w:cs="Arial"/>
        </w:rPr>
      </w:pPr>
    </w:p>
    <w:p w14:paraId="4671CCEC" w14:textId="77777777" w:rsidR="00624EF6" w:rsidRPr="00597D2B" w:rsidRDefault="00624EF6" w:rsidP="00624EF6">
      <w:pPr>
        <w:rPr>
          <w:rFonts w:ascii="Arial" w:hAnsi="Arial" w:cs="Arial"/>
          <w:b/>
          <w:sz w:val="22"/>
          <w:szCs w:val="22"/>
        </w:rPr>
      </w:pPr>
      <w:r w:rsidRPr="00597D2B">
        <w:rPr>
          <w:rFonts w:ascii="Arial" w:hAnsi="Arial" w:cs="Arial"/>
          <w:b/>
          <w:sz w:val="22"/>
          <w:szCs w:val="22"/>
        </w:rPr>
        <w:t>TAXES</w:t>
      </w:r>
    </w:p>
    <w:p w14:paraId="4671CCED"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Pr>
          <w:rFonts w:ascii="Arial" w:hAnsi="Arial" w:cs="Arial"/>
        </w:rPr>
        <w:tab/>
      </w:r>
      <w:r w:rsidRPr="00597D2B">
        <w:rPr>
          <w:rFonts w:ascii="Arial" w:hAnsi="Arial" w:cs="Arial"/>
          <w:sz w:val="22"/>
          <w:szCs w:val="22"/>
        </w:rPr>
        <w:t>Income</w:t>
      </w:r>
      <w:r w:rsidRPr="00597D2B">
        <w:rPr>
          <w:rFonts w:ascii="Arial" w:hAnsi="Arial" w:cs="Arial"/>
          <w:sz w:val="22"/>
          <w:szCs w:val="22"/>
        </w:rPr>
        <w:tab/>
        <w:t>P</w:t>
      </w:r>
    </w:p>
    <w:p w14:paraId="4671CCEE"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Property</w:t>
      </w:r>
      <w:r w:rsidRPr="00597D2B">
        <w:rPr>
          <w:rFonts w:ascii="Arial" w:hAnsi="Arial" w:cs="Arial"/>
          <w:sz w:val="22"/>
          <w:szCs w:val="22"/>
        </w:rPr>
        <w:tab/>
        <w:t>P</w:t>
      </w:r>
    </w:p>
    <w:p w14:paraId="4671CCEF"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Sales</w:t>
      </w:r>
      <w:r w:rsidRPr="00597D2B">
        <w:rPr>
          <w:rFonts w:ascii="Arial" w:hAnsi="Arial" w:cs="Arial"/>
          <w:sz w:val="22"/>
          <w:szCs w:val="22"/>
        </w:rPr>
        <w:tab/>
        <w:t>P</w:t>
      </w:r>
    </w:p>
    <w:p w14:paraId="4671CCF0"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Social Security</w:t>
      </w:r>
      <w:r w:rsidRPr="00597D2B">
        <w:rPr>
          <w:rFonts w:ascii="Arial" w:hAnsi="Arial" w:cs="Arial"/>
          <w:sz w:val="22"/>
          <w:szCs w:val="22"/>
        </w:rPr>
        <w:tab/>
        <w:t>P</w:t>
      </w:r>
    </w:p>
    <w:p w14:paraId="4671CCF1"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Withholding Certificates</w:t>
      </w:r>
      <w:r w:rsidRPr="00597D2B">
        <w:rPr>
          <w:rFonts w:ascii="Arial" w:hAnsi="Arial" w:cs="Arial"/>
          <w:sz w:val="22"/>
          <w:szCs w:val="22"/>
        </w:rPr>
        <w:tab/>
        <w:t>P</w:t>
      </w:r>
    </w:p>
    <w:p w14:paraId="4671CCF2"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sidRPr="00597D2B">
        <w:rPr>
          <w:rFonts w:ascii="Arial" w:hAnsi="Arial" w:cs="Arial"/>
          <w:sz w:val="22"/>
          <w:szCs w:val="22"/>
        </w:rPr>
        <w:tab/>
        <w:t>Payroll Tax Returns</w:t>
      </w:r>
      <w:r w:rsidRPr="00597D2B">
        <w:rPr>
          <w:rFonts w:ascii="Arial" w:hAnsi="Arial" w:cs="Arial"/>
          <w:sz w:val="22"/>
          <w:szCs w:val="22"/>
        </w:rPr>
        <w:tab/>
        <w:t>4</w:t>
      </w:r>
    </w:p>
    <w:p w14:paraId="4671CCF3" w14:textId="77777777" w:rsidR="00624EF6" w:rsidRDefault="00624EF6" w:rsidP="00624EF6">
      <w:pPr>
        <w:pStyle w:val="Header"/>
        <w:tabs>
          <w:tab w:val="clear" w:pos="4320"/>
          <w:tab w:val="clear" w:pos="8640"/>
          <w:tab w:val="left" w:pos="342"/>
          <w:tab w:val="left" w:pos="7920"/>
        </w:tabs>
        <w:rPr>
          <w:rFonts w:ascii="Arial" w:hAnsi="Arial" w:cs="Arial"/>
        </w:rPr>
      </w:pPr>
    </w:p>
    <w:p w14:paraId="4671CCF4" w14:textId="77777777" w:rsidR="00624EF6" w:rsidRPr="00597D2B" w:rsidRDefault="00624EF6" w:rsidP="00624EF6">
      <w:pPr>
        <w:rPr>
          <w:rFonts w:ascii="Arial" w:hAnsi="Arial" w:cs="Arial"/>
          <w:b/>
          <w:sz w:val="22"/>
          <w:szCs w:val="22"/>
        </w:rPr>
      </w:pPr>
      <w:r w:rsidRPr="00597D2B">
        <w:rPr>
          <w:rFonts w:ascii="Arial" w:hAnsi="Arial" w:cs="Arial"/>
          <w:b/>
          <w:sz w:val="22"/>
          <w:szCs w:val="22"/>
        </w:rPr>
        <w:t>TRAFFIC DEPARTMENT</w:t>
      </w:r>
    </w:p>
    <w:p w14:paraId="4671CCF5" w14:textId="77777777" w:rsidR="00624EF6" w:rsidRPr="00597D2B" w:rsidRDefault="00624EF6" w:rsidP="00624EF6">
      <w:pPr>
        <w:pStyle w:val="Header"/>
        <w:tabs>
          <w:tab w:val="clear" w:pos="4320"/>
          <w:tab w:val="clear" w:pos="8640"/>
          <w:tab w:val="left" w:pos="342"/>
          <w:tab w:val="left" w:pos="7920"/>
        </w:tabs>
        <w:rPr>
          <w:rFonts w:ascii="Arial" w:hAnsi="Arial" w:cs="Arial"/>
          <w:sz w:val="22"/>
          <w:szCs w:val="22"/>
        </w:rPr>
      </w:pPr>
      <w:r>
        <w:rPr>
          <w:rFonts w:ascii="Arial" w:hAnsi="Arial" w:cs="Arial"/>
        </w:rPr>
        <w:tab/>
      </w:r>
      <w:r w:rsidRPr="00597D2B">
        <w:rPr>
          <w:rFonts w:ascii="Arial" w:hAnsi="Arial" w:cs="Arial"/>
          <w:sz w:val="22"/>
          <w:szCs w:val="22"/>
        </w:rPr>
        <w:t>Bills of Lading</w:t>
      </w:r>
      <w:r w:rsidRPr="00597D2B">
        <w:rPr>
          <w:rFonts w:ascii="Arial" w:hAnsi="Arial" w:cs="Arial"/>
          <w:sz w:val="22"/>
          <w:szCs w:val="22"/>
        </w:rPr>
        <w:tab/>
        <w:t>4</w:t>
      </w:r>
    </w:p>
    <w:p w14:paraId="4671CCF6" w14:textId="77777777" w:rsidR="00624EF6" w:rsidRDefault="00624EF6" w:rsidP="00624EF6">
      <w:pPr>
        <w:pStyle w:val="Header"/>
        <w:tabs>
          <w:tab w:val="clear" w:pos="4320"/>
          <w:tab w:val="clear" w:pos="8640"/>
          <w:tab w:val="left" w:pos="342"/>
          <w:tab w:val="left" w:pos="7920"/>
        </w:tabs>
        <w:rPr>
          <w:rFonts w:ascii="Arial" w:hAnsi="Arial" w:cs="Arial"/>
        </w:rPr>
      </w:pPr>
      <w:r w:rsidRPr="00597D2B">
        <w:rPr>
          <w:rFonts w:ascii="Arial" w:hAnsi="Arial" w:cs="Arial"/>
          <w:sz w:val="22"/>
          <w:szCs w:val="22"/>
        </w:rPr>
        <w:tab/>
        <w:t>Freight Bills</w:t>
      </w:r>
      <w:r>
        <w:rPr>
          <w:rFonts w:ascii="Arial" w:hAnsi="Arial" w:cs="Arial"/>
        </w:rPr>
        <w:tab/>
      </w:r>
      <w:r w:rsidRPr="00597D2B">
        <w:rPr>
          <w:rFonts w:ascii="Arial" w:hAnsi="Arial" w:cs="Arial"/>
          <w:sz w:val="22"/>
          <w:szCs w:val="22"/>
        </w:rPr>
        <w:t>4</w:t>
      </w:r>
    </w:p>
    <w:p w14:paraId="4671CCF7" w14:textId="77777777" w:rsidR="009F7D44" w:rsidRPr="00042F84" w:rsidRDefault="00E160C9" w:rsidP="00B94EE1">
      <w:pPr>
        <w:pStyle w:val="StyleHeading2RECOMMENDATIONHEADERArial1"/>
      </w:pPr>
      <w:bookmarkStart w:id="203" w:name="_Toc225130724"/>
      <w:bookmarkStart w:id="204" w:name="_Toc225131005"/>
      <w:bookmarkStart w:id="205" w:name="_Toc350772472"/>
      <w:r>
        <w:br w:type="page"/>
      </w:r>
      <w:bookmarkStart w:id="206" w:name="_Toc514754308"/>
      <w:bookmarkStart w:id="207" w:name="_Hlk61439280"/>
      <w:r w:rsidR="009F7D44" w:rsidRPr="00042F84">
        <w:lastRenderedPageBreak/>
        <w:t>Financial Review</w:t>
      </w:r>
      <w:bookmarkEnd w:id="203"/>
      <w:bookmarkEnd w:id="204"/>
      <w:bookmarkEnd w:id="205"/>
      <w:bookmarkEnd w:id="206"/>
    </w:p>
    <w:p w14:paraId="4671CCF8" w14:textId="7CCEFAFB" w:rsidR="0059779A" w:rsidRPr="00910D70" w:rsidRDefault="009F7D44" w:rsidP="007C2BE0">
      <w:pPr>
        <w:rPr>
          <w:rFonts w:ascii="Arial" w:hAnsi="Arial" w:cs="Arial"/>
          <w:b/>
          <w:bCs/>
          <w:sz w:val="22"/>
          <w:szCs w:val="22"/>
        </w:rPr>
      </w:pPr>
      <w:r w:rsidRPr="00910D70">
        <w:rPr>
          <w:rFonts w:ascii="Arial" w:hAnsi="Arial" w:cs="Arial"/>
          <w:sz w:val="22"/>
          <w:szCs w:val="22"/>
        </w:rPr>
        <w:t xml:space="preserve">Chapters are required to conduct a financial review to test and validate </w:t>
      </w:r>
      <w:r w:rsidR="00B94EE1">
        <w:rPr>
          <w:rFonts w:ascii="Arial" w:hAnsi="Arial" w:cs="Arial"/>
          <w:sz w:val="22"/>
          <w:szCs w:val="22"/>
        </w:rPr>
        <w:t>their</w:t>
      </w:r>
      <w:r w:rsidR="00B94EE1" w:rsidRPr="00910D70">
        <w:rPr>
          <w:rFonts w:ascii="Arial" w:hAnsi="Arial" w:cs="Arial"/>
          <w:sz w:val="22"/>
          <w:szCs w:val="22"/>
        </w:rPr>
        <w:t xml:space="preserve"> </w:t>
      </w:r>
      <w:r w:rsidRPr="00910D70">
        <w:rPr>
          <w:rFonts w:ascii="Arial" w:hAnsi="Arial" w:cs="Arial"/>
          <w:sz w:val="22"/>
          <w:szCs w:val="22"/>
        </w:rPr>
        <w:t xml:space="preserve">fiscal integrity and internal operating controls and submit to </w:t>
      </w:r>
      <w:r w:rsidRPr="00035CFC">
        <w:rPr>
          <w:rFonts w:ascii="Arial" w:hAnsi="Arial" w:cs="Arial"/>
          <w:sz w:val="22"/>
          <w:szCs w:val="22"/>
        </w:rPr>
        <w:t xml:space="preserve">HFMA </w:t>
      </w:r>
      <w:r w:rsidRPr="006E6696">
        <w:rPr>
          <w:rFonts w:ascii="Arial" w:hAnsi="Arial" w:cs="Arial"/>
          <w:sz w:val="22"/>
          <w:szCs w:val="22"/>
        </w:rPr>
        <w:t>by August 1</w:t>
      </w:r>
      <w:r w:rsidR="00F673CC" w:rsidRPr="00035CFC">
        <w:rPr>
          <w:rFonts w:ascii="Arial" w:hAnsi="Arial" w:cs="Arial"/>
          <w:sz w:val="22"/>
          <w:szCs w:val="22"/>
        </w:rPr>
        <w:t>.</w:t>
      </w:r>
      <w:r w:rsidR="00F673CC" w:rsidRPr="00910D70">
        <w:rPr>
          <w:rFonts w:ascii="Arial" w:hAnsi="Arial" w:cs="Arial"/>
          <w:sz w:val="22"/>
          <w:szCs w:val="22"/>
        </w:rPr>
        <w:t xml:space="preserve"> </w:t>
      </w:r>
      <w:r w:rsidRPr="00910D70">
        <w:rPr>
          <w:rFonts w:ascii="Arial" w:hAnsi="Arial" w:cs="Arial"/>
          <w:sz w:val="22"/>
          <w:szCs w:val="22"/>
        </w:rPr>
        <w:t xml:space="preserve">If a chapter has an independent review performed, it must meet the minimum guidelines established in the HFMA financial review program (a financial </w:t>
      </w:r>
      <w:r w:rsidRPr="00910D70">
        <w:rPr>
          <w:rFonts w:ascii="Arial" w:hAnsi="Arial" w:cs="Arial"/>
          <w:i/>
          <w:iCs/>
          <w:sz w:val="22"/>
          <w:szCs w:val="22"/>
        </w:rPr>
        <w:t>statement</w:t>
      </w:r>
      <w:r w:rsidRPr="00910D70">
        <w:rPr>
          <w:rFonts w:ascii="Arial" w:hAnsi="Arial" w:cs="Arial"/>
          <w:sz w:val="22"/>
          <w:szCs w:val="22"/>
        </w:rPr>
        <w:t xml:space="preserve"> review does not meet the minimum requirements</w:t>
      </w:r>
      <w:r w:rsidR="00601C07" w:rsidRPr="004E2E8B">
        <w:rPr>
          <w:rFonts w:ascii="Arial" w:hAnsi="Arial" w:cs="Arial"/>
          <w:sz w:val="22"/>
          <w:szCs w:val="22"/>
        </w:rPr>
        <w:t>.</w:t>
      </w:r>
      <w:r w:rsidR="002357AF" w:rsidRPr="004E2E8B">
        <w:rPr>
          <w:rFonts w:ascii="Arial" w:hAnsi="Arial" w:cs="Arial"/>
          <w:b/>
          <w:i/>
          <w:sz w:val="22"/>
          <w:szCs w:val="22"/>
        </w:rPr>
        <w:t xml:space="preserve"> </w:t>
      </w:r>
      <w:r w:rsidR="002357AF" w:rsidRPr="004E2E8B">
        <w:rPr>
          <w:rFonts w:ascii="Arial" w:hAnsi="Arial" w:cs="Arial"/>
          <w:b/>
          <w:bCs/>
          <w:sz w:val="22"/>
          <w:szCs w:val="22"/>
        </w:rPr>
        <w:t xml:space="preserve">(Visit </w:t>
      </w:r>
      <w:hyperlink r:id="rId18" w:history="1">
        <w:r w:rsidR="002357AF" w:rsidRPr="004E2E8B">
          <w:rPr>
            <w:rStyle w:val="Hyperlink"/>
            <w:rFonts w:ascii="Arial" w:hAnsi="Arial" w:cs="Arial"/>
            <w:b/>
            <w:bCs/>
            <w:sz w:val="22"/>
            <w:szCs w:val="22"/>
          </w:rPr>
          <w:t>Chapter Resource Center</w:t>
        </w:r>
      </w:hyperlink>
      <w:r w:rsidR="002357AF" w:rsidRPr="004E2E8B">
        <w:rPr>
          <w:rFonts w:ascii="Arial" w:hAnsi="Arial" w:cs="Arial"/>
          <w:b/>
          <w:bCs/>
          <w:sz w:val="22"/>
          <w:szCs w:val="22"/>
        </w:rPr>
        <w:t xml:space="preserve"> </w:t>
      </w:r>
      <w:r w:rsidR="002357AF" w:rsidRPr="004E2E8B">
        <w:rPr>
          <w:rFonts w:ascii="Arial" w:hAnsi="Arial" w:cs="Arial"/>
          <w:b/>
          <w:bCs/>
          <w:i/>
          <w:iCs/>
          <w:sz w:val="22"/>
          <w:szCs w:val="22"/>
        </w:rPr>
        <w:t>to download Financial Review Guide</w:t>
      </w:r>
      <w:r w:rsidR="002357AF" w:rsidRPr="004E2E8B">
        <w:rPr>
          <w:rFonts w:ascii="Arial" w:hAnsi="Arial" w:cs="Arial"/>
          <w:b/>
          <w:bCs/>
          <w:sz w:val="22"/>
          <w:szCs w:val="22"/>
        </w:rPr>
        <w:t xml:space="preserve"> for more information.)</w:t>
      </w:r>
      <w:r w:rsidR="002357AF">
        <w:rPr>
          <w:rFonts w:ascii="Arial" w:hAnsi="Arial" w:cs="Arial"/>
          <w:b/>
          <w:i/>
          <w:sz w:val="22"/>
          <w:szCs w:val="22"/>
        </w:rPr>
        <w:t xml:space="preserve"> </w:t>
      </w:r>
    </w:p>
    <w:bookmarkEnd w:id="207"/>
    <w:p w14:paraId="4671CCF9" w14:textId="77777777" w:rsidR="007C2BE0" w:rsidRPr="0059779A" w:rsidRDefault="009F7D44" w:rsidP="007C2BE0">
      <w:pPr>
        <w:rPr>
          <w:b/>
          <w:bCs/>
          <w:sz w:val="24"/>
          <w:szCs w:val="24"/>
        </w:rPr>
      </w:pPr>
      <w:r w:rsidRPr="0059779A">
        <w:rPr>
          <w:b/>
          <w:bCs/>
          <w:sz w:val="24"/>
          <w:szCs w:val="24"/>
        </w:rPr>
        <w:t xml:space="preserve"> </w:t>
      </w:r>
      <w:bookmarkStart w:id="208" w:name="_Toc225130725"/>
      <w:bookmarkStart w:id="209" w:name="_Toc225131006"/>
    </w:p>
    <w:p w14:paraId="4671CCFA" w14:textId="77777777" w:rsidR="009F7D44" w:rsidRPr="00042F84" w:rsidRDefault="009F7D44" w:rsidP="00B94EE1">
      <w:pPr>
        <w:pStyle w:val="StyleHeading3RationaleHeader14ptCentered"/>
      </w:pPr>
      <w:bookmarkStart w:id="210" w:name="_Toc350772473"/>
      <w:bookmarkStart w:id="211" w:name="_Toc514754309"/>
      <w:r w:rsidRPr="00042F84">
        <w:t>Banking Responsibilities, Relationships and Check Signing</w:t>
      </w:r>
      <w:bookmarkEnd w:id="208"/>
      <w:bookmarkEnd w:id="209"/>
      <w:bookmarkEnd w:id="210"/>
      <w:bookmarkEnd w:id="211"/>
    </w:p>
    <w:p w14:paraId="4671CCFB" w14:textId="1C7311F9" w:rsidR="009F7D44" w:rsidRPr="00910D70" w:rsidRDefault="009F7D44">
      <w:pPr>
        <w:tabs>
          <w:tab w:val="left" w:pos="-1440"/>
          <w:tab w:val="left" w:pos="-720"/>
          <w:tab w:val="left" w:pos="0"/>
          <w:tab w:val="left" w:pos="360"/>
        </w:tabs>
        <w:rPr>
          <w:rStyle w:val="Names"/>
          <w:rFonts w:ascii="Arial" w:hAnsi="Arial" w:cs="Arial"/>
          <w:sz w:val="22"/>
          <w:szCs w:val="22"/>
        </w:rPr>
      </w:pPr>
      <w:r w:rsidRPr="00910D70">
        <w:rPr>
          <w:rFonts w:ascii="Arial" w:hAnsi="Arial" w:cs="Arial"/>
          <w:sz w:val="22"/>
          <w:szCs w:val="22"/>
        </w:rPr>
        <w:t>Banking relationships for checking, savings, and investment programs should be established maximizing service alternatives and flexibility</w:t>
      </w:r>
      <w:r w:rsidR="00F673CC" w:rsidRPr="00910D70">
        <w:rPr>
          <w:rFonts w:ascii="Arial" w:hAnsi="Arial" w:cs="Arial"/>
          <w:sz w:val="22"/>
          <w:szCs w:val="22"/>
        </w:rPr>
        <w:t>.</w:t>
      </w:r>
      <w:r w:rsidR="00F673CC">
        <w:rPr>
          <w:rFonts w:ascii="Arial" w:hAnsi="Arial" w:cs="Arial"/>
          <w:sz w:val="22"/>
          <w:szCs w:val="22"/>
        </w:rPr>
        <w:t xml:space="preserve"> </w:t>
      </w:r>
      <w:r w:rsidRPr="00910D70">
        <w:rPr>
          <w:rFonts w:ascii="Arial" w:hAnsi="Arial" w:cs="Arial"/>
          <w:sz w:val="22"/>
          <w:szCs w:val="22"/>
        </w:rPr>
        <w:t xml:space="preserve">Chapter policy should address types of </w:t>
      </w:r>
      <w:r w:rsidRPr="00035CFC">
        <w:rPr>
          <w:rFonts w:ascii="Arial" w:hAnsi="Arial" w:cs="Arial"/>
          <w:sz w:val="22"/>
          <w:szCs w:val="22"/>
        </w:rPr>
        <w:t>accounts, transactions, authorized signers, and transaction limits</w:t>
      </w:r>
      <w:r w:rsidR="00F673CC" w:rsidRPr="00FF7067">
        <w:rPr>
          <w:rFonts w:ascii="Arial" w:hAnsi="Arial" w:cs="Arial"/>
          <w:sz w:val="22"/>
          <w:szCs w:val="22"/>
        </w:rPr>
        <w:t xml:space="preserve">. </w:t>
      </w:r>
      <w:r w:rsidRPr="00FF7067">
        <w:rPr>
          <w:rFonts w:ascii="Arial" w:hAnsi="Arial" w:cs="Arial"/>
          <w:sz w:val="22"/>
          <w:szCs w:val="22"/>
        </w:rPr>
        <w:t xml:space="preserve">Each </w:t>
      </w:r>
      <w:r w:rsidR="00C30D67" w:rsidRPr="00FF7067">
        <w:rPr>
          <w:rFonts w:ascii="Arial" w:hAnsi="Arial" w:cs="Arial"/>
          <w:sz w:val="22"/>
          <w:szCs w:val="22"/>
        </w:rPr>
        <w:t xml:space="preserve">incorporated </w:t>
      </w:r>
      <w:r w:rsidRPr="00FF7067">
        <w:rPr>
          <w:rFonts w:ascii="Arial" w:hAnsi="Arial" w:cs="Arial"/>
          <w:sz w:val="22"/>
          <w:szCs w:val="22"/>
        </w:rPr>
        <w:t>chapter has its own Federal ID number, which should be used when establishing any accounts</w:t>
      </w:r>
      <w:r w:rsidR="00F673CC" w:rsidRPr="00FF7067">
        <w:rPr>
          <w:rFonts w:ascii="Arial" w:hAnsi="Arial" w:cs="Arial"/>
          <w:sz w:val="22"/>
          <w:szCs w:val="22"/>
        </w:rPr>
        <w:t xml:space="preserve">. </w:t>
      </w:r>
      <w:r w:rsidR="002D7D52" w:rsidRPr="006E6696">
        <w:rPr>
          <w:rFonts w:ascii="Arial" w:hAnsi="Arial" w:cs="Arial"/>
          <w:sz w:val="22"/>
          <w:szCs w:val="22"/>
        </w:rPr>
        <w:t>Banking</w:t>
      </w:r>
      <w:r w:rsidR="00266543" w:rsidRPr="00035CFC">
        <w:rPr>
          <w:rFonts w:ascii="Arial" w:hAnsi="Arial" w:cs="Arial"/>
          <w:sz w:val="22"/>
          <w:szCs w:val="22"/>
        </w:rPr>
        <w:t xml:space="preserve"> information and access should </w:t>
      </w:r>
      <w:r w:rsidR="00266543" w:rsidRPr="00FF7067">
        <w:rPr>
          <w:rFonts w:ascii="Arial" w:hAnsi="Arial" w:cs="Arial"/>
          <w:sz w:val="22"/>
          <w:szCs w:val="22"/>
        </w:rPr>
        <w:t>be transitioned a</w:t>
      </w:r>
      <w:r w:rsidR="002D7D52" w:rsidRPr="006E6696">
        <w:rPr>
          <w:rFonts w:ascii="Arial" w:hAnsi="Arial" w:cs="Arial"/>
          <w:sz w:val="22"/>
          <w:szCs w:val="22"/>
        </w:rPr>
        <w:t>t</w:t>
      </w:r>
      <w:r w:rsidR="00266543" w:rsidRPr="00035CFC">
        <w:rPr>
          <w:rFonts w:ascii="Arial" w:hAnsi="Arial" w:cs="Arial"/>
          <w:sz w:val="22"/>
          <w:szCs w:val="22"/>
        </w:rPr>
        <w:t xml:space="preserve"> the end of each year to the new Treasurer and </w:t>
      </w:r>
      <w:r w:rsidR="00266543" w:rsidRPr="00FF7067">
        <w:rPr>
          <w:rFonts w:ascii="Arial" w:hAnsi="Arial" w:cs="Arial"/>
          <w:sz w:val="22"/>
          <w:szCs w:val="22"/>
        </w:rPr>
        <w:t xml:space="preserve">President. </w:t>
      </w:r>
      <w:r w:rsidRPr="00FF7067">
        <w:rPr>
          <w:rStyle w:val="Names"/>
          <w:rFonts w:ascii="Arial" w:hAnsi="Arial" w:cs="Arial"/>
          <w:sz w:val="22"/>
          <w:szCs w:val="22"/>
        </w:rPr>
        <w:t>Contact</w:t>
      </w:r>
      <w:r w:rsidR="00847F2D">
        <w:rPr>
          <w:rFonts w:ascii="Arial" w:hAnsi="Arial" w:cs="Arial"/>
          <w:sz w:val="22"/>
          <w:szCs w:val="22"/>
        </w:rPr>
        <w:t xml:space="preserve"> </w:t>
      </w:r>
      <w:hyperlink r:id="rId19" w:history="1">
        <w:r w:rsidR="00847F2D" w:rsidRPr="004A073B">
          <w:rPr>
            <w:rStyle w:val="Hyperlink"/>
            <w:rFonts w:ascii="Arial" w:hAnsi="Arial" w:cs="Arial"/>
            <w:sz w:val="22"/>
            <w:szCs w:val="22"/>
          </w:rPr>
          <w:t>accounting@hfma.org</w:t>
        </w:r>
      </w:hyperlink>
      <w:r w:rsidR="0042751B" w:rsidRPr="003937B5">
        <w:rPr>
          <w:rStyle w:val="Names"/>
          <w:rFonts w:ascii="Arial" w:hAnsi="Arial" w:cs="Arial"/>
          <w:color w:val="0070C0"/>
          <w:sz w:val="22"/>
          <w:szCs w:val="22"/>
        </w:rPr>
        <w:t xml:space="preserve"> </w:t>
      </w:r>
      <w:r w:rsidR="0042751B">
        <w:rPr>
          <w:rStyle w:val="Names"/>
          <w:rFonts w:ascii="Arial" w:hAnsi="Arial" w:cs="Arial"/>
          <w:sz w:val="22"/>
          <w:szCs w:val="22"/>
        </w:rPr>
        <w:t>if questions arise</w:t>
      </w:r>
      <w:r w:rsidRPr="00910D70">
        <w:rPr>
          <w:rStyle w:val="Names"/>
          <w:rFonts w:ascii="Arial" w:hAnsi="Arial" w:cs="Arial"/>
          <w:sz w:val="22"/>
          <w:szCs w:val="22"/>
        </w:rPr>
        <w:t>.</w:t>
      </w:r>
    </w:p>
    <w:p w14:paraId="4671CCFC" w14:textId="77777777" w:rsidR="009F7D44" w:rsidRDefault="009F7D44">
      <w:pPr>
        <w:tabs>
          <w:tab w:val="left" w:pos="-1440"/>
          <w:tab w:val="left" w:pos="-720"/>
          <w:tab w:val="left" w:pos="0"/>
          <w:tab w:val="left" w:pos="5460"/>
        </w:tabs>
        <w:rPr>
          <w:rFonts w:ascii="Arrus BT" w:hAnsi="Arrus BT"/>
          <w:sz w:val="18"/>
        </w:rPr>
      </w:pPr>
      <w:r>
        <w:rPr>
          <w:rFonts w:ascii="Arrus BT" w:hAnsi="Arrus BT"/>
          <w:sz w:val="18"/>
        </w:rPr>
        <w:tab/>
      </w:r>
    </w:p>
    <w:p w14:paraId="4671CCFD" w14:textId="77777777" w:rsidR="009F7D44" w:rsidRPr="006648CD" w:rsidRDefault="009F7D44" w:rsidP="006648CD">
      <w:pPr>
        <w:pStyle w:val="a"/>
        <w:ind w:left="0" w:firstLine="0"/>
        <w:rPr>
          <w:rFonts w:ascii="Arial" w:hAnsi="Arial" w:cs="Arial"/>
          <w:b/>
          <w:sz w:val="28"/>
          <w:szCs w:val="28"/>
        </w:rPr>
      </w:pPr>
      <w:r>
        <w:rPr>
          <w:b/>
          <w:sz w:val="24"/>
        </w:rPr>
        <w:fldChar w:fldCharType="begin"/>
      </w:r>
      <w:r>
        <w:rPr>
          <w:b/>
          <w:sz w:val="24"/>
        </w:rPr>
        <w:instrText>ADVANCE \d7</w:instrText>
      </w:r>
      <w:r>
        <w:rPr>
          <w:b/>
          <w:sz w:val="24"/>
        </w:rPr>
        <w:fldChar w:fldCharType="end"/>
      </w:r>
      <w:r w:rsidRPr="00B94EE1">
        <w:rPr>
          <w:rFonts w:ascii="Arial" w:hAnsi="Arial" w:cs="Arial"/>
          <w:b/>
          <w:sz w:val="22"/>
          <w:szCs w:val="22"/>
        </w:rPr>
        <w:t>The following procedures should be followed:</w:t>
      </w:r>
    </w:p>
    <w:p w14:paraId="4671CCFE" w14:textId="77777777" w:rsidR="009F7D44" w:rsidRDefault="009F7D44">
      <w:pPr>
        <w:pStyle w:val="Heading5"/>
        <w:rPr>
          <w:rFonts w:ascii="Arial" w:hAnsi="Arial" w:cs="Arial"/>
          <w:bCs/>
        </w:rPr>
      </w:pPr>
      <w:r>
        <w:rPr>
          <w:rFonts w:ascii="Arial" w:hAnsi="Arial" w:cs="Arial"/>
          <w:bCs/>
        </w:rPr>
        <w:t>Chapter Bank Reconciliation</w:t>
      </w:r>
    </w:p>
    <w:p w14:paraId="4671CCFF" w14:textId="77777777" w:rsidR="009F7D44" w:rsidRPr="00910D70" w:rsidRDefault="009F7D44">
      <w:pPr>
        <w:pStyle w:val="Circle-small"/>
        <w:widowControl/>
        <w:numPr>
          <w:ilvl w:val="0"/>
          <w:numId w:val="35"/>
        </w:numPr>
        <w:rPr>
          <w:rFonts w:ascii="Arial" w:hAnsi="Arial" w:cs="Arial"/>
          <w:snapToGrid/>
          <w:sz w:val="22"/>
          <w:szCs w:val="22"/>
        </w:rPr>
      </w:pPr>
      <w:r w:rsidRPr="00910D70">
        <w:rPr>
          <w:rFonts w:ascii="Arial" w:hAnsi="Arial" w:cs="Arial"/>
          <w:snapToGrid/>
          <w:sz w:val="22"/>
          <w:szCs w:val="22"/>
        </w:rPr>
        <w:t>Bank reconciliations prepare</w:t>
      </w:r>
      <w:r w:rsidR="00D951EA">
        <w:rPr>
          <w:rFonts w:ascii="Arial" w:hAnsi="Arial" w:cs="Arial"/>
          <w:snapToGrid/>
          <w:sz w:val="22"/>
          <w:szCs w:val="22"/>
        </w:rPr>
        <w:t>d</w:t>
      </w:r>
      <w:r w:rsidRPr="00910D70">
        <w:rPr>
          <w:rFonts w:ascii="Arial" w:hAnsi="Arial" w:cs="Arial"/>
          <w:snapToGrid/>
          <w:sz w:val="22"/>
          <w:szCs w:val="22"/>
        </w:rPr>
        <w:t>/completed on monthly basis.</w:t>
      </w:r>
    </w:p>
    <w:p w14:paraId="4671CD00" w14:textId="77777777" w:rsidR="009F7D44" w:rsidRPr="00910D70" w:rsidRDefault="009F7D44">
      <w:pPr>
        <w:numPr>
          <w:ilvl w:val="0"/>
          <w:numId w:val="35"/>
        </w:numPr>
        <w:rPr>
          <w:rFonts w:ascii="Arial" w:hAnsi="Arial" w:cs="Arial"/>
          <w:sz w:val="22"/>
          <w:szCs w:val="22"/>
        </w:rPr>
      </w:pPr>
      <w:r w:rsidRPr="00910D70">
        <w:rPr>
          <w:rFonts w:ascii="Arial" w:hAnsi="Arial" w:cs="Arial"/>
          <w:sz w:val="22"/>
          <w:szCs w:val="22"/>
        </w:rPr>
        <w:t xml:space="preserve">Bank reconciliations reviewed/approved by the chapter president </w:t>
      </w:r>
      <w:proofErr w:type="gramStart"/>
      <w:r w:rsidRPr="00910D70">
        <w:rPr>
          <w:rFonts w:ascii="Arial" w:hAnsi="Arial" w:cs="Arial"/>
          <w:sz w:val="22"/>
          <w:szCs w:val="22"/>
        </w:rPr>
        <w:t>on a monthly basis</w:t>
      </w:r>
      <w:proofErr w:type="gramEnd"/>
      <w:r w:rsidRPr="00910D70">
        <w:rPr>
          <w:rFonts w:ascii="Arial" w:hAnsi="Arial" w:cs="Arial"/>
          <w:sz w:val="22"/>
          <w:szCs w:val="22"/>
        </w:rPr>
        <w:t>.</w:t>
      </w:r>
    </w:p>
    <w:p w14:paraId="4671CD01" w14:textId="77777777" w:rsidR="009F7D44" w:rsidRPr="00697B55" w:rsidRDefault="009F7D44">
      <w:pPr>
        <w:numPr>
          <w:ilvl w:val="0"/>
          <w:numId w:val="35"/>
        </w:numPr>
        <w:rPr>
          <w:rFonts w:ascii="Arial" w:hAnsi="Arial" w:cs="Arial"/>
          <w:sz w:val="22"/>
          <w:szCs w:val="22"/>
          <w:u w:val="single"/>
        </w:rPr>
      </w:pPr>
      <w:r w:rsidRPr="00910D70">
        <w:rPr>
          <w:rFonts w:ascii="Arial" w:hAnsi="Arial" w:cs="Arial"/>
          <w:sz w:val="22"/>
          <w:szCs w:val="22"/>
        </w:rPr>
        <w:t>A separate copy of the chapter’s bank statements mailed directly to the chapter president by the financial institution</w:t>
      </w:r>
      <w:r w:rsidR="00F673CC" w:rsidRPr="00910D70">
        <w:rPr>
          <w:rFonts w:ascii="Arial" w:hAnsi="Arial" w:cs="Arial"/>
          <w:sz w:val="22"/>
          <w:szCs w:val="22"/>
        </w:rPr>
        <w:t>.</w:t>
      </w:r>
      <w:r w:rsidR="00F673CC">
        <w:rPr>
          <w:rFonts w:ascii="Arial" w:hAnsi="Arial" w:cs="Arial"/>
          <w:sz w:val="22"/>
          <w:szCs w:val="22"/>
        </w:rPr>
        <w:t xml:space="preserve"> </w:t>
      </w:r>
      <w:r w:rsidR="00697B55" w:rsidRPr="00697B55">
        <w:rPr>
          <w:rFonts w:ascii="Arial" w:hAnsi="Arial" w:cs="Arial"/>
          <w:sz w:val="22"/>
          <w:szCs w:val="22"/>
          <w:u w:val="single"/>
        </w:rPr>
        <w:t>The bank statement is to be reviewed and signed off as such by the chapter president and maintained as part of the chapter’s permanent financial records.</w:t>
      </w:r>
    </w:p>
    <w:p w14:paraId="4671CD02" w14:textId="77777777" w:rsidR="00343F6D" w:rsidRDefault="00343F6D">
      <w:pPr>
        <w:pStyle w:val="Heading5"/>
        <w:rPr>
          <w:rFonts w:ascii="Arial" w:hAnsi="Arial" w:cs="Arial"/>
          <w:bCs/>
        </w:rPr>
      </w:pPr>
    </w:p>
    <w:p w14:paraId="4671CD03" w14:textId="77777777" w:rsidR="009F7D44" w:rsidRDefault="009F7D44">
      <w:pPr>
        <w:pStyle w:val="Heading5"/>
        <w:rPr>
          <w:rFonts w:ascii="Arial" w:hAnsi="Arial" w:cs="Arial"/>
          <w:bCs/>
        </w:rPr>
      </w:pPr>
      <w:r>
        <w:rPr>
          <w:rFonts w:ascii="Arial" w:hAnsi="Arial" w:cs="Arial"/>
          <w:bCs/>
        </w:rPr>
        <w:t>Chapter Cash Disbursements</w:t>
      </w:r>
    </w:p>
    <w:p w14:paraId="4671CD04" w14:textId="2DE7186F" w:rsidR="009F7D44" w:rsidRPr="00910D70" w:rsidRDefault="009F7D44">
      <w:pPr>
        <w:pStyle w:val="Circle-small"/>
        <w:widowControl/>
        <w:numPr>
          <w:ilvl w:val="0"/>
          <w:numId w:val="36"/>
        </w:numPr>
        <w:rPr>
          <w:rFonts w:ascii="Arial" w:hAnsi="Arial" w:cs="Arial"/>
          <w:snapToGrid/>
          <w:sz w:val="22"/>
          <w:szCs w:val="22"/>
        </w:rPr>
      </w:pPr>
      <w:r w:rsidRPr="00910D70">
        <w:rPr>
          <w:rFonts w:ascii="Arial" w:hAnsi="Arial" w:cs="Arial"/>
          <w:snapToGrid/>
          <w:sz w:val="22"/>
          <w:szCs w:val="22"/>
        </w:rPr>
        <w:t xml:space="preserve">A minimum of </w:t>
      </w:r>
      <w:r w:rsidR="00035CFC" w:rsidRPr="00910D70">
        <w:rPr>
          <w:rFonts w:ascii="Arial" w:hAnsi="Arial" w:cs="Arial"/>
          <w:snapToGrid/>
          <w:sz w:val="22"/>
          <w:szCs w:val="22"/>
        </w:rPr>
        <w:t>two-chapter</w:t>
      </w:r>
      <w:r w:rsidRPr="00910D70">
        <w:rPr>
          <w:rFonts w:ascii="Arial" w:hAnsi="Arial" w:cs="Arial"/>
          <w:snapToGrid/>
          <w:sz w:val="22"/>
          <w:szCs w:val="22"/>
        </w:rPr>
        <w:t xml:space="preserve"> officers authorized on every chapter bank account.</w:t>
      </w:r>
    </w:p>
    <w:p w14:paraId="4671CD05" w14:textId="77777777" w:rsidR="009F7D44" w:rsidRPr="00910D70" w:rsidRDefault="009F7D44">
      <w:pPr>
        <w:pStyle w:val="Circle-small"/>
        <w:widowControl/>
        <w:numPr>
          <w:ilvl w:val="0"/>
          <w:numId w:val="36"/>
        </w:numPr>
        <w:rPr>
          <w:rFonts w:ascii="Arial" w:hAnsi="Arial" w:cs="Arial"/>
          <w:snapToGrid/>
          <w:sz w:val="22"/>
          <w:szCs w:val="22"/>
        </w:rPr>
      </w:pPr>
      <w:r w:rsidRPr="00910D70">
        <w:rPr>
          <w:rFonts w:ascii="Arial" w:hAnsi="Arial" w:cs="Arial"/>
          <w:snapToGrid/>
          <w:sz w:val="22"/>
          <w:szCs w:val="22"/>
        </w:rPr>
        <w:t xml:space="preserve">Two disbursement approvals required on all invoices/expense reimbursements </w:t>
      </w:r>
      <w:r w:rsidR="00D951EA">
        <w:rPr>
          <w:rFonts w:ascii="Arial" w:hAnsi="Arial" w:cs="Arial"/>
          <w:snapToGrid/>
          <w:sz w:val="22"/>
          <w:szCs w:val="22"/>
        </w:rPr>
        <w:t>greater than</w:t>
      </w:r>
      <w:r w:rsidR="00D951EA" w:rsidRPr="00910D70">
        <w:rPr>
          <w:rFonts w:ascii="Arial" w:hAnsi="Arial" w:cs="Arial"/>
          <w:snapToGrid/>
          <w:sz w:val="22"/>
          <w:szCs w:val="22"/>
        </w:rPr>
        <w:t xml:space="preserve"> </w:t>
      </w:r>
      <w:r w:rsidRPr="00910D70">
        <w:rPr>
          <w:rFonts w:ascii="Arial" w:hAnsi="Arial" w:cs="Arial"/>
          <w:snapToGrid/>
          <w:sz w:val="22"/>
          <w:szCs w:val="22"/>
        </w:rPr>
        <w:t>$1,000.</w:t>
      </w:r>
    </w:p>
    <w:p w14:paraId="4671CD06" w14:textId="01409C63" w:rsidR="009F7D44" w:rsidRPr="00910D70" w:rsidRDefault="00035CFC">
      <w:pPr>
        <w:numPr>
          <w:ilvl w:val="0"/>
          <w:numId w:val="36"/>
        </w:numPr>
        <w:rPr>
          <w:rFonts w:ascii="Arial" w:hAnsi="Arial" w:cs="Arial"/>
          <w:sz w:val="22"/>
          <w:szCs w:val="22"/>
        </w:rPr>
      </w:pPr>
      <w:r w:rsidRPr="00910D70">
        <w:rPr>
          <w:rFonts w:ascii="Arial" w:hAnsi="Arial" w:cs="Arial"/>
          <w:sz w:val="22"/>
          <w:szCs w:val="22"/>
        </w:rPr>
        <w:t>Two-chapter</w:t>
      </w:r>
      <w:r w:rsidR="009F7D44" w:rsidRPr="00910D70">
        <w:rPr>
          <w:rFonts w:ascii="Arial" w:hAnsi="Arial" w:cs="Arial"/>
          <w:sz w:val="22"/>
          <w:szCs w:val="22"/>
        </w:rPr>
        <w:t xml:space="preserve"> </w:t>
      </w:r>
      <w:r w:rsidR="00F673CC" w:rsidRPr="00910D70">
        <w:rPr>
          <w:rFonts w:ascii="Arial" w:hAnsi="Arial" w:cs="Arial"/>
          <w:sz w:val="22"/>
          <w:szCs w:val="22"/>
        </w:rPr>
        <w:t>officer</w:t>
      </w:r>
      <w:r w:rsidR="00F673CC">
        <w:rPr>
          <w:rFonts w:ascii="Arial" w:hAnsi="Arial" w:cs="Arial"/>
          <w:sz w:val="22"/>
          <w:szCs w:val="22"/>
        </w:rPr>
        <w:t>s’</w:t>
      </w:r>
      <w:r w:rsidR="009F7D44" w:rsidRPr="00910D70">
        <w:rPr>
          <w:rFonts w:ascii="Arial" w:hAnsi="Arial" w:cs="Arial"/>
          <w:sz w:val="22"/>
          <w:szCs w:val="22"/>
        </w:rPr>
        <w:t xml:space="preserve"> signatures required on all checks/bank transfers </w:t>
      </w:r>
      <w:r w:rsidR="00D951EA">
        <w:rPr>
          <w:rFonts w:ascii="Arial" w:hAnsi="Arial" w:cs="Arial"/>
          <w:sz w:val="22"/>
          <w:szCs w:val="22"/>
        </w:rPr>
        <w:t xml:space="preserve">greater than </w:t>
      </w:r>
      <w:r w:rsidR="009F7D44" w:rsidRPr="00910D70">
        <w:rPr>
          <w:rFonts w:ascii="Arial" w:hAnsi="Arial" w:cs="Arial"/>
          <w:sz w:val="22"/>
          <w:szCs w:val="22"/>
        </w:rPr>
        <w:t>$5,000.</w:t>
      </w:r>
    </w:p>
    <w:p w14:paraId="4671CD07" w14:textId="77777777" w:rsidR="009F7D44" w:rsidRPr="00697B55" w:rsidRDefault="009F7D44">
      <w:pPr>
        <w:numPr>
          <w:ilvl w:val="0"/>
          <w:numId w:val="36"/>
        </w:numPr>
        <w:rPr>
          <w:rFonts w:ascii="Arial" w:hAnsi="Arial" w:cs="Arial"/>
          <w:sz w:val="22"/>
          <w:szCs w:val="22"/>
          <w:u w:val="single"/>
        </w:rPr>
      </w:pPr>
      <w:r w:rsidRPr="00697B55">
        <w:rPr>
          <w:rFonts w:ascii="Arial" w:hAnsi="Arial" w:cs="Arial"/>
          <w:sz w:val="22"/>
          <w:szCs w:val="22"/>
          <w:u w:val="single"/>
        </w:rPr>
        <w:t>Treasurer reimbursements require president approval.</w:t>
      </w:r>
    </w:p>
    <w:p w14:paraId="4671CD08" w14:textId="77777777" w:rsidR="00343F6D" w:rsidRDefault="00343F6D">
      <w:pPr>
        <w:pStyle w:val="Heading5"/>
        <w:rPr>
          <w:rFonts w:ascii="Arial" w:hAnsi="Arial" w:cs="Arial"/>
          <w:bCs/>
        </w:rPr>
      </w:pPr>
    </w:p>
    <w:p w14:paraId="4671CD09" w14:textId="77777777" w:rsidR="009F7D44" w:rsidRPr="00D951EA" w:rsidRDefault="009F7D44" w:rsidP="00D951EA">
      <w:pPr>
        <w:pStyle w:val="Heading5"/>
        <w:rPr>
          <w:rFonts w:ascii="Arial" w:hAnsi="Arial"/>
          <w:bCs/>
        </w:rPr>
      </w:pPr>
      <w:r w:rsidRPr="00D951EA">
        <w:rPr>
          <w:rFonts w:ascii="Arial" w:hAnsi="Arial"/>
          <w:bCs/>
        </w:rPr>
        <w:t>Chapter cash receipts</w:t>
      </w:r>
    </w:p>
    <w:p w14:paraId="4671CD0A" w14:textId="77777777" w:rsidR="00615F48" w:rsidRPr="00910D70" w:rsidRDefault="009F7D44" w:rsidP="00615F48">
      <w:pPr>
        <w:pStyle w:val="Circle-small"/>
        <w:widowControl/>
        <w:numPr>
          <w:ilvl w:val="0"/>
          <w:numId w:val="37"/>
        </w:numPr>
        <w:rPr>
          <w:rFonts w:ascii="Arial" w:hAnsi="Arial" w:cs="Arial"/>
          <w:b/>
          <w:i/>
          <w:sz w:val="22"/>
          <w:szCs w:val="22"/>
        </w:rPr>
      </w:pPr>
      <w:r w:rsidRPr="00910D70">
        <w:rPr>
          <w:rFonts w:ascii="Arial" w:hAnsi="Arial" w:cs="Arial"/>
          <w:snapToGrid/>
          <w:sz w:val="22"/>
          <w:szCs w:val="22"/>
        </w:rPr>
        <w:t xml:space="preserve">Cash receipts at chapter events </w:t>
      </w:r>
      <w:r w:rsidR="00697B55">
        <w:rPr>
          <w:rFonts w:ascii="Arial" w:hAnsi="Arial" w:cs="Arial"/>
          <w:snapToGrid/>
          <w:sz w:val="22"/>
          <w:szCs w:val="22"/>
        </w:rPr>
        <w:t xml:space="preserve">are to be </w:t>
      </w:r>
      <w:r w:rsidRPr="00910D70">
        <w:rPr>
          <w:rFonts w:ascii="Arial" w:hAnsi="Arial" w:cs="Arial"/>
          <w:snapToGrid/>
          <w:sz w:val="22"/>
          <w:szCs w:val="22"/>
        </w:rPr>
        <w:t>verified by second chapter volunteer.</w:t>
      </w:r>
      <w:bookmarkStart w:id="212" w:name="_Toc225130726"/>
      <w:bookmarkStart w:id="213" w:name="_Toc225131007"/>
    </w:p>
    <w:p w14:paraId="4671CD0B" w14:textId="77777777" w:rsidR="00343F6D" w:rsidRDefault="00343F6D" w:rsidP="00615F48">
      <w:pPr>
        <w:rPr>
          <w:rFonts w:ascii="Arial" w:hAnsi="Arial" w:cs="Arial"/>
          <w:b/>
          <w:sz w:val="24"/>
          <w:szCs w:val="24"/>
        </w:rPr>
      </w:pPr>
    </w:p>
    <w:p w14:paraId="4671CD0C" w14:textId="77777777" w:rsidR="009F7D44" w:rsidRPr="00D951EA" w:rsidRDefault="009F7D44" w:rsidP="00D951EA">
      <w:pPr>
        <w:pStyle w:val="Heading5"/>
        <w:rPr>
          <w:rFonts w:ascii="Arial" w:hAnsi="Arial"/>
          <w:bCs/>
        </w:rPr>
      </w:pPr>
      <w:r w:rsidRPr="00D951EA">
        <w:rPr>
          <w:rFonts w:ascii="Arial" w:hAnsi="Arial"/>
          <w:bCs/>
        </w:rPr>
        <w:t>Sample Policy and Procedure Wording</w:t>
      </w:r>
      <w:bookmarkEnd w:id="212"/>
      <w:bookmarkEnd w:id="213"/>
    </w:p>
    <w:p w14:paraId="4671CD0D" w14:textId="77777777" w:rsidR="009F7D44" w:rsidRPr="00910D70" w:rsidRDefault="009F7D44">
      <w:pPr>
        <w:pStyle w:val="BodyText"/>
        <w:tabs>
          <w:tab w:val="left" w:pos="-1440"/>
          <w:tab w:val="left" w:pos="-720"/>
          <w:tab w:val="left" w:pos="0"/>
          <w:tab w:val="left" w:pos="360"/>
        </w:tabs>
        <w:rPr>
          <w:rFonts w:ascii="Arial" w:hAnsi="Arial" w:cs="Arial"/>
          <w:sz w:val="22"/>
          <w:szCs w:val="22"/>
        </w:rPr>
      </w:pPr>
      <w:r w:rsidRPr="00910D70">
        <w:rPr>
          <w:rFonts w:ascii="Arial" w:hAnsi="Arial" w:cs="Arial"/>
          <w:sz w:val="22"/>
          <w:szCs w:val="22"/>
        </w:rPr>
        <w:t>The chapter treasurer shall maintain all checking and investment accounts in a financial institution covered by FDIC insurance with authorized signatures for the withdrawal of those funds.</w:t>
      </w:r>
    </w:p>
    <w:p w14:paraId="4671CD0E" w14:textId="77777777" w:rsidR="009F7D44" w:rsidRPr="00910D70" w:rsidRDefault="009F7D44" w:rsidP="009F7D44">
      <w:pPr>
        <w:pStyle w:val="Circle-large"/>
        <w:widowControl/>
        <w:numPr>
          <w:ilvl w:val="0"/>
          <w:numId w:val="9"/>
        </w:numPr>
        <w:tabs>
          <w:tab w:val="left" w:pos="-1440"/>
          <w:tab w:val="left" w:pos="-720"/>
          <w:tab w:val="left" w:pos="0"/>
          <w:tab w:val="left" w:pos="360"/>
        </w:tabs>
        <w:rPr>
          <w:rFonts w:ascii="Arial" w:hAnsi="Arial" w:cs="Arial"/>
          <w:sz w:val="22"/>
          <w:szCs w:val="22"/>
        </w:rPr>
      </w:pPr>
      <w:r w:rsidRPr="00910D70">
        <w:rPr>
          <w:rFonts w:ascii="Arial" w:hAnsi="Arial" w:cs="Arial"/>
          <w:sz w:val="22"/>
          <w:szCs w:val="22"/>
        </w:rPr>
        <w:t>Said funds are to be invested in any institution covered by FDIC</w:t>
      </w:r>
    </w:p>
    <w:p w14:paraId="4671CD0F" w14:textId="77777777" w:rsidR="009F7D44" w:rsidRPr="00910D70" w:rsidRDefault="009F7D44" w:rsidP="009F7D44">
      <w:pPr>
        <w:pStyle w:val="Circle-large"/>
        <w:widowControl/>
        <w:numPr>
          <w:ilvl w:val="0"/>
          <w:numId w:val="9"/>
        </w:numPr>
        <w:tabs>
          <w:tab w:val="left" w:pos="-1440"/>
          <w:tab w:val="left" w:pos="-720"/>
          <w:tab w:val="left" w:pos="0"/>
          <w:tab w:val="left" w:pos="360"/>
        </w:tabs>
        <w:rPr>
          <w:rFonts w:ascii="Arial" w:hAnsi="Arial" w:cs="Arial"/>
          <w:sz w:val="22"/>
          <w:szCs w:val="22"/>
        </w:rPr>
      </w:pPr>
      <w:r w:rsidRPr="00910D70">
        <w:rPr>
          <w:rFonts w:ascii="Arial" w:hAnsi="Arial" w:cs="Arial"/>
          <w:sz w:val="22"/>
          <w:szCs w:val="22"/>
        </w:rPr>
        <w:t>Investment transactions are to be reported by the treasurer to the Board at each meeting</w:t>
      </w:r>
    </w:p>
    <w:p w14:paraId="4671CD10" w14:textId="77777777" w:rsidR="009F7D44" w:rsidRPr="00910D70" w:rsidRDefault="009F7D44">
      <w:pPr>
        <w:pStyle w:val="Circle-large"/>
        <w:widowControl/>
        <w:numPr>
          <w:ilvl w:val="0"/>
          <w:numId w:val="9"/>
        </w:numPr>
        <w:tabs>
          <w:tab w:val="left" w:pos="-1440"/>
          <w:tab w:val="left" w:pos="-720"/>
          <w:tab w:val="left" w:pos="0"/>
          <w:tab w:val="left" w:pos="360"/>
        </w:tabs>
        <w:rPr>
          <w:rFonts w:ascii="Arial" w:hAnsi="Arial" w:cs="Arial"/>
          <w:sz w:val="22"/>
          <w:szCs w:val="22"/>
        </w:rPr>
      </w:pPr>
      <w:r w:rsidRPr="00910D70">
        <w:rPr>
          <w:rFonts w:ascii="Arial" w:hAnsi="Arial" w:cs="Arial"/>
          <w:sz w:val="22"/>
          <w:szCs w:val="22"/>
        </w:rPr>
        <w:t>Investments maturing in excess of six months require prior Board approval by a</w:t>
      </w:r>
      <w:r w:rsidR="00910D70" w:rsidRPr="00910D70">
        <w:rPr>
          <w:rFonts w:ascii="Arial" w:hAnsi="Arial" w:cs="Arial"/>
          <w:sz w:val="22"/>
          <w:szCs w:val="22"/>
        </w:rPr>
        <w:t xml:space="preserve"> </w:t>
      </w:r>
      <w:r w:rsidRPr="00910D70">
        <w:rPr>
          <w:rFonts w:ascii="Arial" w:hAnsi="Arial" w:cs="Arial"/>
          <w:sz w:val="22"/>
          <w:szCs w:val="22"/>
        </w:rPr>
        <w:t xml:space="preserve">majority of its </w:t>
      </w:r>
      <w:proofErr w:type="gramStart"/>
      <w:r w:rsidRPr="00910D70">
        <w:rPr>
          <w:rFonts w:ascii="Arial" w:hAnsi="Arial" w:cs="Arial"/>
          <w:sz w:val="22"/>
          <w:szCs w:val="22"/>
        </w:rPr>
        <w:t>members</w:t>
      </w:r>
      <w:proofErr w:type="gramEnd"/>
    </w:p>
    <w:p w14:paraId="4671CD11" w14:textId="77777777" w:rsidR="009F7D44" w:rsidRPr="00910D70" w:rsidRDefault="009F7D44" w:rsidP="009F7D44">
      <w:pPr>
        <w:pStyle w:val="Circle-large"/>
        <w:widowControl/>
        <w:numPr>
          <w:ilvl w:val="0"/>
          <w:numId w:val="9"/>
        </w:numPr>
        <w:tabs>
          <w:tab w:val="left" w:pos="-1440"/>
          <w:tab w:val="left" w:pos="-720"/>
          <w:tab w:val="left" w:pos="0"/>
          <w:tab w:val="left" w:pos="360"/>
        </w:tabs>
        <w:rPr>
          <w:rFonts w:ascii="Arial" w:hAnsi="Arial" w:cs="Arial"/>
          <w:sz w:val="22"/>
          <w:szCs w:val="22"/>
        </w:rPr>
      </w:pPr>
      <w:r w:rsidRPr="00910D70">
        <w:rPr>
          <w:rFonts w:ascii="Arial" w:hAnsi="Arial" w:cs="Arial"/>
          <w:sz w:val="22"/>
          <w:szCs w:val="22"/>
        </w:rPr>
        <w:lastRenderedPageBreak/>
        <w:t>The secretary is responsible for maintaining custody of insurance bonding in the appropriate amount to cover funds handled</w:t>
      </w:r>
      <w:r w:rsidR="00F673CC" w:rsidRPr="00910D70">
        <w:rPr>
          <w:rFonts w:ascii="Arial" w:hAnsi="Arial" w:cs="Arial"/>
          <w:sz w:val="22"/>
          <w:szCs w:val="22"/>
        </w:rPr>
        <w:t xml:space="preserve">. </w:t>
      </w:r>
      <w:r w:rsidRPr="00910D70">
        <w:rPr>
          <w:rFonts w:ascii="Arial" w:hAnsi="Arial" w:cs="Arial"/>
          <w:sz w:val="22"/>
          <w:szCs w:val="22"/>
        </w:rPr>
        <w:t xml:space="preserve">The secretary should advise the Board of Directors of bonding coverage by memo prior to the </w:t>
      </w:r>
      <w:r w:rsidRPr="00A1705F">
        <w:rPr>
          <w:rFonts w:ascii="Arial" w:hAnsi="Arial" w:cs="Arial"/>
          <w:sz w:val="22"/>
          <w:szCs w:val="22"/>
        </w:rPr>
        <w:t>Board's August meeting.</w:t>
      </w:r>
    </w:p>
    <w:p w14:paraId="4671CD12" w14:textId="77777777" w:rsidR="009F7D44" w:rsidRDefault="009F7D44" w:rsidP="00910D70">
      <w:pPr>
        <w:pStyle w:val="Circle-large"/>
        <w:widowControl/>
        <w:tabs>
          <w:tab w:val="left" w:pos="-1440"/>
          <w:tab w:val="left" w:pos="-720"/>
          <w:tab w:val="left" w:pos="0"/>
          <w:tab w:val="left" w:pos="360"/>
        </w:tabs>
        <w:ind w:left="0" w:firstLine="0"/>
        <w:rPr>
          <w:rFonts w:ascii="Arrus BT" w:hAnsi="Arrus BT"/>
        </w:rPr>
      </w:pPr>
    </w:p>
    <w:p w14:paraId="4671CD13" w14:textId="77777777" w:rsidR="009F7D44" w:rsidRPr="00D951EA" w:rsidRDefault="009F7D44" w:rsidP="00D951EA">
      <w:pPr>
        <w:pStyle w:val="StyleHeading3RationaleHeader14ptCentered"/>
      </w:pPr>
      <w:bookmarkStart w:id="214" w:name="_Toc225130727"/>
      <w:bookmarkStart w:id="215" w:name="_Toc225131008"/>
      <w:bookmarkStart w:id="216" w:name="_Toc350772474"/>
      <w:bookmarkStart w:id="217" w:name="_Toc514754310"/>
      <w:r w:rsidRPr="00D951EA">
        <w:t>Expense Reimbursement</w:t>
      </w:r>
      <w:bookmarkEnd w:id="214"/>
      <w:bookmarkEnd w:id="215"/>
      <w:bookmarkEnd w:id="216"/>
      <w:bookmarkEnd w:id="217"/>
    </w:p>
    <w:p w14:paraId="4671CD14" w14:textId="77777777" w:rsidR="007C52AF" w:rsidRPr="00910D70" w:rsidRDefault="009F7D44" w:rsidP="003C1410">
      <w:pPr>
        <w:tabs>
          <w:tab w:val="left" w:pos="-1440"/>
          <w:tab w:val="left" w:pos="-720"/>
          <w:tab w:val="left" w:pos="0"/>
          <w:tab w:val="left" w:pos="360"/>
        </w:tabs>
        <w:rPr>
          <w:rFonts w:ascii="Arial" w:hAnsi="Arial" w:cs="Arial"/>
          <w:sz w:val="22"/>
          <w:szCs w:val="22"/>
        </w:rPr>
      </w:pPr>
      <w:r w:rsidRPr="00910D70">
        <w:rPr>
          <w:rFonts w:ascii="Arial" w:hAnsi="Arial" w:cs="Arial"/>
          <w:sz w:val="22"/>
          <w:szCs w:val="22"/>
        </w:rPr>
        <w:t>Chapter policy concerning reimbursable expenses should be established and communicated prior to meetings and functions for which individuals (e.g., faculty and speakers) will incur reimbursable expense</w:t>
      </w:r>
      <w:r w:rsidR="00F673CC" w:rsidRPr="00910D70">
        <w:rPr>
          <w:rFonts w:ascii="Arial" w:hAnsi="Arial" w:cs="Arial"/>
          <w:sz w:val="22"/>
          <w:szCs w:val="22"/>
        </w:rPr>
        <w:t xml:space="preserve">. </w:t>
      </w:r>
      <w:r w:rsidRPr="00910D70">
        <w:rPr>
          <w:rFonts w:ascii="Arial" w:hAnsi="Arial" w:cs="Arial"/>
          <w:sz w:val="22"/>
          <w:szCs w:val="22"/>
        </w:rPr>
        <w:t>General guidelines should include airfare, auto expenses, gratuities, ground transportation, etc</w:t>
      </w:r>
      <w:r w:rsidR="00F673CC" w:rsidRPr="00910D70">
        <w:rPr>
          <w:rFonts w:ascii="Arial" w:hAnsi="Arial" w:cs="Arial"/>
          <w:sz w:val="22"/>
          <w:szCs w:val="22"/>
        </w:rPr>
        <w:t xml:space="preserve">. </w:t>
      </w:r>
      <w:r w:rsidRPr="00910D70">
        <w:rPr>
          <w:rFonts w:ascii="Arial" w:hAnsi="Arial" w:cs="Arial"/>
          <w:sz w:val="22"/>
          <w:szCs w:val="22"/>
        </w:rPr>
        <w:t xml:space="preserve">Per </w:t>
      </w:r>
      <w:r w:rsidR="006B635D">
        <w:rPr>
          <w:rFonts w:ascii="Arial" w:hAnsi="Arial" w:cs="Arial"/>
          <w:sz w:val="22"/>
          <w:szCs w:val="22"/>
        </w:rPr>
        <w:t>d</w:t>
      </w:r>
      <w:r w:rsidR="006B635D" w:rsidRPr="00910D70">
        <w:rPr>
          <w:rFonts w:ascii="Arial" w:hAnsi="Arial" w:cs="Arial"/>
          <w:sz w:val="22"/>
          <w:szCs w:val="22"/>
        </w:rPr>
        <w:t xml:space="preserve">iem </w:t>
      </w:r>
      <w:r w:rsidRPr="00910D70">
        <w:rPr>
          <w:rFonts w:ascii="Arial" w:hAnsi="Arial" w:cs="Arial"/>
          <w:sz w:val="22"/>
          <w:szCs w:val="22"/>
        </w:rPr>
        <w:t xml:space="preserve">limits </w:t>
      </w:r>
      <w:r w:rsidR="0097467C">
        <w:rPr>
          <w:rFonts w:ascii="Arial" w:hAnsi="Arial" w:cs="Arial"/>
          <w:sz w:val="22"/>
          <w:szCs w:val="22"/>
        </w:rPr>
        <w:t xml:space="preserve">are not to be utilized or </w:t>
      </w:r>
      <w:r w:rsidRPr="00910D70">
        <w:rPr>
          <w:rFonts w:ascii="Arial" w:hAnsi="Arial" w:cs="Arial"/>
          <w:sz w:val="22"/>
          <w:szCs w:val="22"/>
        </w:rPr>
        <w:t>be established.</w:t>
      </w:r>
      <w:r w:rsidR="003C1410" w:rsidRPr="00910D70">
        <w:rPr>
          <w:rFonts w:ascii="Arial" w:hAnsi="Arial" w:cs="Arial"/>
          <w:sz w:val="22"/>
          <w:szCs w:val="22"/>
        </w:rPr>
        <w:t xml:space="preserve"> </w:t>
      </w:r>
      <w:bookmarkStart w:id="218" w:name="_Toc225130728"/>
      <w:bookmarkStart w:id="219" w:name="_Toc225131009"/>
    </w:p>
    <w:bookmarkEnd w:id="218"/>
    <w:bookmarkEnd w:id="219"/>
    <w:p w14:paraId="4671CD16" w14:textId="77777777" w:rsidR="009F7D44" w:rsidRPr="00910D70" w:rsidRDefault="009F7D44">
      <w:pPr>
        <w:rPr>
          <w:rFonts w:ascii="Arial" w:hAnsi="Arial" w:cs="Arial"/>
          <w:sz w:val="16"/>
          <w:szCs w:val="16"/>
        </w:rPr>
      </w:pPr>
    </w:p>
    <w:p w14:paraId="4671CD17" w14:textId="77777777" w:rsidR="009F7D44" w:rsidRPr="00D951EA" w:rsidRDefault="009F7D44" w:rsidP="00D951EA">
      <w:pPr>
        <w:pStyle w:val="Heading5"/>
        <w:rPr>
          <w:rFonts w:ascii="Arial" w:hAnsi="Arial"/>
          <w:bCs/>
        </w:rPr>
      </w:pPr>
      <w:bookmarkStart w:id="220" w:name="_Toc225130729"/>
      <w:bookmarkStart w:id="221" w:name="_Toc225131010"/>
      <w:r w:rsidRPr="00D951EA">
        <w:rPr>
          <w:rFonts w:ascii="Arial" w:hAnsi="Arial"/>
          <w:bCs/>
        </w:rPr>
        <w:t>Sample Policy and Procedure Wording</w:t>
      </w:r>
      <w:bookmarkEnd w:id="220"/>
      <w:bookmarkEnd w:id="221"/>
    </w:p>
    <w:p w14:paraId="4671CD18" w14:textId="77777777" w:rsidR="009F7D44" w:rsidRPr="00910D70" w:rsidRDefault="009F7D44">
      <w:pPr>
        <w:pStyle w:val="BodyText"/>
        <w:tabs>
          <w:tab w:val="left" w:pos="-1440"/>
          <w:tab w:val="left" w:pos="-720"/>
          <w:tab w:val="left" w:pos="0"/>
          <w:tab w:val="left" w:pos="360"/>
        </w:tabs>
        <w:rPr>
          <w:rFonts w:ascii="Arial" w:hAnsi="Arial" w:cs="Arial"/>
          <w:sz w:val="22"/>
          <w:szCs w:val="22"/>
        </w:rPr>
      </w:pPr>
      <w:r w:rsidRPr="00910D70">
        <w:rPr>
          <w:rFonts w:ascii="Arial" w:hAnsi="Arial" w:cs="Arial"/>
          <w:sz w:val="22"/>
          <w:szCs w:val="22"/>
        </w:rPr>
        <w:t>The chapter shall pay all expenses necessary for the presentation of an approved meeting or workshop</w:t>
      </w:r>
      <w:r w:rsidR="00F673CC" w:rsidRPr="00910D70">
        <w:rPr>
          <w:rFonts w:ascii="Arial" w:hAnsi="Arial" w:cs="Arial"/>
          <w:sz w:val="22"/>
          <w:szCs w:val="22"/>
        </w:rPr>
        <w:t xml:space="preserve">. </w:t>
      </w:r>
      <w:r w:rsidRPr="00910D70">
        <w:rPr>
          <w:rFonts w:ascii="Arial" w:hAnsi="Arial" w:cs="Arial"/>
          <w:sz w:val="22"/>
          <w:szCs w:val="22"/>
        </w:rPr>
        <w:t>Allowable meeting and workshop expenses shall include, but not be limited to:</w:t>
      </w:r>
    </w:p>
    <w:p w14:paraId="4671CD19" w14:textId="77777777" w:rsidR="009F7D44" w:rsidRPr="00910D70" w:rsidRDefault="009F7D44" w:rsidP="009F7D44">
      <w:pPr>
        <w:pStyle w:val="Circle-large"/>
        <w:widowControl/>
        <w:numPr>
          <w:ilvl w:val="0"/>
          <w:numId w:val="10"/>
        </w:numPr>
        <w:tabs>
          <w:tab w:val="left" w:pos="-1440"/>
          <w:tab w:val="left" w:pos="-720"/>
          <w:tab w:val="left" w:pos="0"/>
          <w:tab w:val="left" w:pos="360"/>
        </w:tabs>
        <w:rPr>
          <w:rFonts w:ascii="Arial" w:hAnsi="Arial" w:cs="Arial"/>
          <w:sz w:val="22"/>
          <w:szCs w:val="22"/>
        </w:rPr>
      </w:pPr>
      <w:r w:rsidRPr="00910D70">
        <w:rPr>
          <w:rFonts w:ascii="Arial" w:hAnsi="Arial" w:cs="Arial"/>
          <w:sz w:val="22"/>
          <w:szCs w:val="22"/>
        </w:rPr>
        <w:t>Meeting facilities</w:t>
      </w:r>
    </w:p>
    <w:p w14:paraId="4671CD1A" w14:textId="77777777" w:rsidR="009F7D44" w:rsidRPr="00910D70" w:rsidRDefault="009F7D44" w:rsidP="009F7D44">
      <w:pPr>
        <w:pStyle w:val="Circle-large"/>
        <w:widowControl/>
        <w:numPr>
          <w:ilvl w:val="0"/>
          <w:numId w:val="10"/>
        </w:numPr>
        <w:tabs>
          <w:tab w:val="left" w:pos="-1440"/>
          <w:tab w:val="left" w:pos="-720"/>
          <w:tab w:val="left" w:pos="0"/>
          <w:tab w:val="left" w:pos="360"/>
        </w:tabs>
        <w:rPr>
          <w:rFonts w:ascii="Arial" w:hAnsi="Arial" w:cs="Arial"/>
          <w:sz w:val="22"/>
          <w:szCs w:val="22"/>
        </w:rPr>
      </w:pPr>
      <w:r w:rsidRPr="00910D70">
        <w:rPr>
          <w:rFonts w:ascii="Arial" w:hAnsi="Arial" w:cs="Arial"/>
          <w:sz w:val="22"/>
          <w:szCs w:val="22"/>
        </w:rPr>
        <w:t>Hospitality room (includes refreshments and other supplies)</w:t>
      </w:r>
    </w:p>
    <w:p w14:paraId="4671CD1B" w14:textId="77777777" w:rsidR="009F7D44" w:rsidRPr="00910D70" w:rsidRDefault="009F7D44" w:rsidP="009F7D44">
      <w:pPr>
        <w:pStyle w:val="Circle-large"/>
        <w:widowControl/>
        <w:numPr>
          <w:ilvl w:val="0"/>
          <w:numId w:val="10"/>
        </w:numPr>
        <w:tabs>
          <w:tab w:val="left" w:pos="-1440"/>
          <w:tab w:val="left" w:pos="-720"/>
          <w:tab w:val="left" w:pos="0"/>
          <w:tab w:val="left" w:pos="360"/>
        </w:tabs>
        <w:rPr>
          <w:rFonts w:ascii="Arial" w:hAnsi="Arial" w:cs="Arial"/>
          <w:sz w:val="22"/>
          <w:szCs w:val="22"/>
        </w:rPr>
      </w:pPr>
      <w:r w:rsidRPr="00910D70">
        <w:rPr>
          <w:rFonts w:ascii="Arial" w:hAnsi="Arial" w:cs="Arial"/>
          <w:sz w:val="22"/>
          <w:szCs w:val="22"/>
        </w:rPr>
        <w:t>Speaker honoraria and expenses</w:t>
      </w:r>
    </w:p>
    <w:p w14:paraId="4671CD1C" w14:textId="77777777" w:rsidR="009F7D44" w:rsidRPr="00910D70" w:rsidRDefault="009F7D44" w:rsidP="009F7D44">
      <w:pPr>
        <w:pStyle w:val="Circle-large"/>
        <w:widowControl/>
        <w:numPr>
          <w:ilvl w:val="0"/>
          <w:numId w:val="10"/>
        </w:numPr>
        <w:tabs>
          <w:tab w:val="left" w:pos="-1440"/>
          <w:tab w:val="left" w:pos="-720"/>
          <w:tab w:val="left" w:pos="0"/>
          <w:tab w:val="left" w:pos="360"/>
        </w:tabs>
        <w:rPr>
          <w:rFonts w:ascii="Arial" w:hAnsi="Arial" w:cs="Arial"/>
          <w:sz w:val="22"/>
          <w:szCs w:val="22"/>
        </w:rPr>
      </w:pPr>
      <w:r w:rsidRPr="00910D70">
        <w:rPr>
          <w:rFonts w:ascii="Arial" w:hAnsi="Arial" w:cs="Arial"/>
          <w:sz w:val="22"/>
          <w:szCs w:val="22"/>
        </w:rPr>
        <w:t>President's expenses (includes room and meals only) and registration</w:t>
      </w:r>
    </w:p>
    <w:p w14:paraId="4671CD1D" w14:textId="77777777" w:rsidR="009F7D44" w:rsidRPr="00910D70" w:rsidRDefault="009F7D44" w:rsidP="009F7D44">
      <w:pPr>
        <w:pStyle w:val="Circle-large"/>
        <w:widowControl/>
        <w:numPr>
          <w:ilvl w:val="0"/>
          <w:numId w:val="10"/>
        </w:numPr>
        <w:tabs>
          <w:tab w:val="left" w:pos="-1440"/>
          <w:tab w:val="left" w:pos="-720"/>
          <w:tab w:val="left" w:pos="0"/>
          <w:tab w:val="left" w:pos="360"/>
        </w:tabs>
        <w:rPr>
          <w:rFonts w:ascii="Arial" w:hAnsi="Arial" w:cs="Arial"/>
          <w:sz w:val="22"/>
          <w:szCs w:val="22"/>
        </w:rPr>
      </w:pPr>
      <w:r w:rsidRPr="00910D70">
        <w:rPr>
          <w:rFonts w:ascii="Arial" w:hAnsi="Arial" w:cs="Arial"/>
          <w:sz w:val="22"/>
          <w:szCs w:val="22"/>
        </w:rPr>
        <w:t>President-elect's expenses (includes room and meals only) and registration</w:t>
      </w:r>
    </w:p>
    <w:p w14:paraId="4671CD1E" w14:textId="77777777" w:rsidR="009F7D44" w:rsidRPr="00910D70" w:rsidRDefault="009F7D44" w:rsidP="009F7D44">
      <w:pPr>
        <w:pStyle w:val="Circle-large"/>
        <w:widowControl/>
        <w:numPr>
          <w:ilvl w:val="0"/>
          <w:numId w:val="10"/>
        </w:numPr>
        <w:tabs>
          <w:tab w:val="left" w:pos="-1440"/>
          <w:tab w:val="left" w:pos="-720"/>
          <w:tab w:val="left" w:pos="0"/>
          <w:tab w:val="left" w:pos="360"/>
        </w:tabs>
        <w:rPr>
          <w:rFonts w:ascii="Arial" w:hAnsi="Arial" w:cs="Arial"/>
          <w:sz w:val="22"/>
          <w:szCs w:val="22"/>
        </w:rPr>
      </w:pPr>
      <w:r w:rsidRPr="00910D70">
        <w:rPr>
          <w:rFonts w:ascii="Arial" w:hAnsi="Arial" w:cs="Arial"/>
          <w:sz w:val="22"/>
          <w:szCs w:val="22"/>
        </w:rPr>
        <w:t>Program chair's expenses (includes room and meals only) and registration</w:t>
      </w:r>
    </w:p>
    <w:p w14:paraId="4671CD1F" w14:textId="77777777" w:rsidR="009F7D44" w:rsidRPr="00910D70" w:rsidRDefault="009F7D44" w:rsidP="009F7D44">
      <w:pPr>
        <w:pStyle w:val="Circle-large"/>
        <w:widowControl/>
        <w:numPr>
          <w:ilvl w:val="0"/>
          <w:numId w:val="10"/>
        </w:numPr>
        <w:tabs>
          <w:tab w:val="left" w:pos="-1440"/>
          <w:tab w:val="left" w:pos="-720"/>
          <w:tab w:val="left" w:pos="0"/>
          <w:tab w:val="left" w:pos="360"/>
        </w:tabs>
        <w:rPr>
          <w:rFonts w:ascii="Arial" w:hAnsi="Arial" w:cs="Arial"/>
          <w:sz w:val="22"/>
          <w:szCs w:val="22"/>
        </w:rPr>
      </w:pPr>
      <w:r w:rsidRPr="00910D70">
        <w:rPr>
          <w:rFonts w:ascii="Arial" w:hAnsi="Arial" w:cs="Arial"/>
          <w:sz w:val="22"/>
          <w:szCs w:val="22"/>
        </w:rPr>
        <w:t>Board members' and officers' registration fees and the cost of one banquet guest each</w:t>
      </w:r>
    </w:p>
    <w:p w14:paraId="4671CD20" w14:textId="77777777" w:rsidR="009F7D44" w:rsidRPr="00910D70" w:rsidRDefault="009F7D44" w:rsidP="009F7D44">
      <w:pPr>
        <w:pStyle w:val="Circle-large"/>
        <w:widowControl/>
        <w:numPr>
          <w:ilvl w:val="0"/>
          <w:numId w:val="10"/>
        </w:numPr>
        <w:tabs>
          <w:tab w:val="left" w:pos="-1440"/>
          <w:tab w:val="left" w:pos="-720"/>
          <w:tab w:val="left" w:pos="0"/>
          <w:tab w:val="left" w:pos="360"/>
        </w:tabs>
        <w:rPr>
          <w:rFonts w:ascii="Arial" w:hAnsi="Arial" w:cs="Arial"/>
          <w:sz w:val="22"/>
          <w:szCs w:val="22"/>
        </w:rPr>
      </w:pPr>
      <w:r w:rsidRPr="00910D70">
        <w:rPr>
          <w:rFonts w:ascii="Arial" w:hAnsi="Arial" w:cs="Arial"/>
          <w:sz w:val="22"/>
          <w:szCs w:val="22"/>
        </w:rPr>
        <w:t>Lifetime members' expenses for one meeting per year</w:t>
      </w:r>
    </w:p>
    <w:p w14:paraId="4671CD21" w14:textId="77777777" w:rsidR="004F499C" w:rsidRPr="00910D70" w:rsidRDefault="004F499C" w:rsidP="004F499C">
      <w:pPr>
        <w:pStyle w:val="Circle-large"/>
        <w:widowControl/>
        <w:tabs>
          <w:tab w:val="left" w:pos="-1440"/>
          <w:tab w:val="left" w:pos="-720"/>
          <w:tab w:val="left" w:pos="0"/>
          <w:tab w:val="left" w:pos="360"/>
        </w:tabs>
        <w:ind w:firstLine="0"/>
        <w:rPr>
          <w:rFonts w:ascii="Arial" w:hAnsi="Arial" w:cs="Arial"/>
          <w:sz w:val="16"/>
          <w:szCs w:val="16"/>
        </w:rPr>
      </w:pPr>
    </w:p>
    <w:p w14:paraId="4671CD22" w14:textId="09A4C7CC" w:rsidR="009F7D44" w:rsidRPr="00910D70" w:rsidRDefault="009F7D44" w:rsidP="004F499C">
      <w:pPr>
        <w:tabs>
          <w:tab w:val="left" w:pos="-1440"/>
          <w:tab w:val="left" w:pos="-720"/>
          <w:tab w:val="left" w:pos="0"/>
          <w:tab w:val="left" w:pos="360"/>
        </w:tabs>
        <w:rPr>
          <w:rFonts w:ascii="Arial" w:hAnsi="Arial" w:cs="Arial"/>
          <w:sz w:val="22"/>
          <w:szCs w:val="22"/>
        </w:rPr>
      </w:pPr>
      <w:r w:rsidRPr="00910D70">
        <w:rPr>
          <w:rFonts w:ascii="Arial" w:hAnsi="Arial" w:cs="Arial"/>
          <w:sz w:val="22"/>
          <w:szCs w:val="22"/>
        </w:rPr>
        <w:t>The chapter member or speaker incurring the expense shall submit a written request to the program chair for approval</w:t>
      </w:r>
      <w:r w:rsidR="00F673CC" w:rsidRPr="00910D70">
        <w:rPr>
          <w:rFonts w:ascii="Arial" w:hAnsi="Arial" w:cs="Arial"/>
          <w:sz w:val="22"/>
          <w:szCs w:val="22"/>
        </w:rPr>
        <w:t xml:space="preserve">. </w:t>
      </w:r>
      <w:r w:rsidRPr="00910D70">
        <w:rPr>
          <w:rFonts w:ascii="Arial" w:hAnsi="Arial" w:cs="Arial"/>
          <w:sz w:val="22"/>
          <w:szCs w:val="22"/>
        </w:rPr>
        <w:t>All approved requests shall be submitted to the treasurer for payment</w:t>
      </w:r>
      <w:r w:rsidR="00F673CC" w:rsidRPr="00910D70">
        <w:rPr>
          <w:rFonts w:ascii="Arial" w:hAnsi="Arial" w:cs="Arial"/>
          <w:sz w:val="22"/>
          <w:szCs w:val="22"/>
        </w:rPr>
        <w:t xml:space="preserve">. </w:t>
      </w:r>
      <w:r w:rsidRPr="00FF7067">
        <w:rPr>
          <w:rFonts w:ascii="Arial" w:hAnsi="Arial" w:cs="Arial"/>
          <w:sz w:val="22"/>
          <w:szCs w:val="22"/>
        </w:rPr>
        <w:t>Said request shall identify meeting and date and be accompanied by paid receipts</w:t>
      </w:r>
      <w:r w:rsidR="00F673CC" w:rsidRPr="00FF7067">
        <w:rPr>
          <w:rFonts w:ascii="Arial" w:hAnsi="Arial" w:cs="Arial"/>
          <w:sz w:val="22"/>
          <w:szCs w:val="22"/>
        </w:rPr>
        <w:t xml:space="preserve">. </w:t>
      </w:r>
      <w:r w:rsidRPr="00FF7067">
        <w:rPr>
          <w:rFonts w:ascii="Arial" w:hAnsi="Arial" w:cs="Arial"/>
          <w:sz w:val="22"/>
          <w:szCs w:val="22"/>
        </w:rPr>
        <w:t>Automobile mileage for non-member speakers will be reimbursed at the current IRS allowed rate</w:t>
      </w:r>
      <w:r w:rsidR="00FF7067" w:rsidRPr="006E6696">
        <w:rPr>
          <w:rFonts w:ascii="Arial" w:hAnsi="Arial" w:cs="Arial"/>
          <w:b/>
          <w:sz w:val="22"/>
          <w:szCs w:val="22"/>
        </w:rPr>
        <w:t xml:space="preserve">. </w:t>
      </w:r>
      <w:r w:rsidR="00FC3E64" w:rsidRPr="00FF7067">
        <w:rPr>
          <w:rFonts w:ascii="Arial" w:hAnsi="Arial" w:cs="Arial"/>
          <w:sz w:val="22"/>
          <w:szCs w:val="22"/>
        </w:rPr>
        <w:t xml:space="preserve">Please visit </w:t>
      </w:r>
      <w:hyperlink r:id="rId20" w:history="1">
        <w:r w:rsidR="00FC3E64" w:rsidRPr="00FF7067">
          <w:rPr>
            <w:rStyle w:val="Hyperlink"/>
            <w:rFonts w:ascii="Arial" w:hAnsi="Arial" w:cs="Arial"/>
            <w:sz w:val="22"/>
            <w:szCs w:val="22"/>
          </w:rPr>
          <w:t>https://www.irs.gov/tax-professionals/standard-mileage-rates</w:t>
        </w:r>
      </w:hyperlink>
      <w:r w:rsidR="00FC3E64" w:rsidRPr="00FF7067">
        <w:rPr>
          <w:rFonts w:ascii="Arial" w:hAnsi="Arial" w:cs="Arial"/>
          <w:sz w:val="22"/>
          <w:szCs w:val="22"/>
        </w:rPr>
        <w:t xml:space="preserve"> for the most current mileage rate</w:t>
      </w:r>
    </w:p>
    <w:p w14:paraId="4671CD23" w14:textId="77777777" w:rsidR="004A6629" w:rsidRDefault="004A6629" w:rsidP="00910D70">
      <w:pPr>
        <w:tabs>
          <w:tab w:val="left" w:pos="-1440"/>
          <w:tab w:val="left" w:pos="-720"/>
          <w:tab w:val="left" w:pos="0"/>
          <w:tab w:val="left" w:pos="360"/>
        </w:tabs>
        <w:rPr>
          <w:rFonts w:ascii="Arial" w:hAnsi="Arial" w:cs="Arial"/>
          <w:sz w:val="22"/>
          <w:szCs w:val="22"/>
        </w:rPr>
      </w:pPr>
    </w:p>
    <w:p w14:paraId="4671CD24" w14:textId="77777777" w:rsidR="009F7D44" w:rsidRPr="00910D70" w:rsidRDefault="009F7D44" w:rsidP="00910D70">
      <w:pPr>
        <w:tabs>
          <w:tab w:val="left" w:pos="-1440"/>
          <w:tab w:val="left" w:pos="-720"/>
          <w:tab w:val="left" w:pos="0"/>
          <w:tab w:val="left" w:pos="360"/>
        </w:tabs>
        <w:rPr>
          <w:rFonts w:ascii="Arial" w:hAnsi="Arial" w:cs="Arial"/>
          <w:sz w:val="22"/>
          <w:szCs w:val="22"/>
        </w:rPr>
      </w:pPr>
      <w:r w:rsidRPr="00910D70">
        <w:rPr>
          <w:rFonts w:ascii="Arial" w:hAnsi="Arial" w:cs="Arial"/>
          <w:sz w:val="22"/>
          <w:szCs w:val="22"/>
        </w:rPr>
        <w:t xml:space="preserve">Expenses of the president, president-elect, </w:t>
      </w:r>
      <w:r w:rsidR="0097467C" w:rsidRPr="00910D70">
        <w:rPr>
          <w:rFonts w:ascii="Arial" w:hAnsi="Arial" w:cs="Arial"/>
          <w:sz w:val="22"/>
          <w:szCs w:val="22"/>
        </w:rPr>
        <w:t>program</w:t>
      </w:r>
      <w:r w:rsidRPr="00910D70">
        <w:rPr>
          <w:rFonts w:ascii="Arial" w:hAnsi="Arial" w:cs="Arial"/>
          <w:sz w:val="22"/>
          <w:szCs w:val="22"/>
        </w:rPr>
        <w:t xml:space="preserve"> chair, and life members may be included on the hotel master billing account. </w:t>
      </w:r>
    </w:p>
    <w:p w14:paraId="4671CD25" w14:textId="77777777" w:rsidR="00910D70" w:rsidRPr="00910D70" w:rsidRDefault="00910D70" w:rsidP="00910D70">
      <w:pPr>
        <w:tabs>
          <w:tab w:val="left" w:pos="-1440"/>
          <w:tab w:val="left" w:pos="-720"/>
          <w:tab w:val="left" w:pos="0"/>
          <w:tab w:val="left" w:pos="360"/>
        </w:tabs>
        <w:rPr>
          <w:rFonts w:ascii="Arial" w:hAnsi="Arial" w:cs="Arial"/>
          <w:sz w:val="16"/>
          <w:szCs w:val="16"/>
        </w:rPr>
      </w:pPr>
    </w:p>
    <w:p w14:paraId="4671CD26" w14:textId="77777777" w:rsidR="0022333C" w:rsidRPr="00042F84" w:rsidRDefault="0022333C" w:rsidP="00D951EA">
      <w:pPr>
        <w:pStyle w:val="StyleHeading3RationaleHeader14ptCentered"/>
      </w:pPr>
      <w:bookmarkStart w:id="222" w:name="_Toc350772475"/>
      <w:bookmarkStart w:id="223" w:name="_Toc514754311"/>
      <w:bookmarkStart w:id="224" w:name="_Toc225130731"/>
      <w:bookmarkStart w:id="225" w:name="_Toc225131012"/>
      <w:r>
        <w:t>Credit Card Guidelines</w:t>
      </w:r>
      <w:bookmarkEnd w:id="222"/>
      <w:bookmarkEnd w:id="223"/>
    </w:p>
    <w:p w14:paraId="4671CD27" w14:textId="77777777" w:rsidR="00FF5258" w:rsidRPr="00910D70" w:rsidRDefault="00FF5258" w:rsidP="00FF5258">
      <w:pPr>
        <w:pStyle w:val="BodyText"/>
        <w:rPr>
          <w:rFonts w:ascii="Arial" w:hAnsi="Arial" w:cs="Arial"/>
          <w:sz w:val="22"/>
          <w:szCs w:val="22"/>
        </w:rPr>
      </w:pPr>
      <w:r w:rsidRPr="00910D70">
        <w:rPr>
          <w:rFonts w:ascii="Arial" w:hAnsi="Arial" w:cs="Arial"/>
          <w:sz w:val="22"/>
          <w:szCs w:val="22"/>
        </w:rPr>
        <w:t>In those instances where an HFMA chapter chooses to obtain a chapter business credit card for the payment of related business expenses, the following guidelines should be observed:</w:t>
      </w:r>
    </w:p>
    <w:p w14:paraId="4671CD28" w14:textId="106C1D7D" w:rsidR="00FF5258" w:rsidRDefault="00FF5258" w:rsidP="00FF5258">
      <w:pPr>
        <w:pStyle w:val="BodyText"/>
        <w:numPr>
          <w:ilvl w:val="0"/>
          <w:numId w:val="34"/>
        </w:numPr>
        <w:rPr>
          <w:rFonts w:ascii="Arial" w:hAnsi="Arial" w:cs="Arial"/>
          <w:sz w:val="22"/>
          <w:szCs w:val="22"/>
        </w:rPr>
      </w:pPr>
      <w:r w:rsidRPr="00910D70">
        <w:rPr>
          <w:rFonts w:ascii="Arial" w:hAnsi="Arial" w:cs="Arial"/>
          <w:sz w:val="22"/>
          <w:szCs w:val="22"/>
        </w:rPr>
        <w:t xml:space="preserve">A minimum of </w:t>
      </w:r>
      <w:r w:rsidR="00FF7067" w:rsidRPr="00910D70">
        <w:rPr>
          <w:rFonts w:ascii="Arial" w:hAnsi="Arial" w:cs="Arial"/>
          <w:sz w:val="22"/>
          <w:szCs w:val="22"/>
        </w:rPr>
        <w:t>two-chapter</w:t>
      </w:r>
      <w:r w:rsidRPr="00910D70">
        <w:rPr>
          <w:rFonts w:ascii="Arial" w:hAnsi="Arial" w:cs="Arial"/>
          <w:sz w:val="22"/>
          <w:szCs w:val="22"/>
        </w:rPr>
        <w:t xml:space="preserve"> officers shall be on the credit card agreement and have possession of the HFMA credit card.</w:t>
      </w:r>
    </w:p>
    <w:p w14:paraId="4671CD29" w14:textId="77777777" w:rsidR="00FF5258" w:rsidRPr="0074642E" w:rsidRDefault="00FF5258" w:rsidP="00FF5258">
      <w:pPr>
        <w:pStyle w:val="ListParagraph"/>
        <w:numPr>
          <w:ilvl w:val="0"/>
          <w:numId w:val="34"/>
        </w:numPr>
        <w:rPr>
          <w:rFonts w:ascii="Arial" w:hAnsi="Arial" w:cs="Arial"/>
        </w:rPr>
      </w:pPr>
      <w:r w:rsidRPr="0074642E">
        <w:rPr>
          <w:rFonts w:ascii="Arial" w:hAnsi="Arial" w:cs="Arial"/>
        </w:rPr>
        <w:t xml:space="preserve">The credit card account should not be linked to any existing checking, </w:t>
      </w:r>
      <w:proofErr w:type="gramStart"/>
      <w:r w:rsidRPr="0074642E">
        <w:rPr>
          <w:rFonts w:ascii="Arial" w:hAnsi="Arial" w:cs="Arial"/>
        </w:rPr>
        <w:t>savings</w:t>
      </w:r>
      <w:proofErr w:type="gramEnd"/>
      <w:r w:rsidRPr="0074642E">
        <w:rPr>
          <w:rFonts w:ascii="Arial" w:hAnsi="Arial" w:cs="Arial"/>
        </w:rPr>
        <w:t xml:space="preserve"> or money market account.</w:t>
      </w:r>
    </w:p>
    <w:p w14:paraId="4671CD2A" w14:textId="77777777" w:rsidR="00FF5258" w:rsidRPr="0074642E" w:rsidRDefault="00FF5258" w:rsidP="00FF5258">
      <w:pPr>
        <w:pStyle w:val="ListParagraph"/>
        <w:numPr>
          <w:ilvl w:val="0"/>
          <w:numId w:val="34"/>
        </w:numPr>
        <w:rPr>
          <w:rFonts w:ascii="Arial" w:hAnsi="Arial" w:cs="Arial"/>
        </w:rPr>
      </w:pPr>
      <w:r w:rsidRPr="0074642E">
        <w:rPr>
          <w:rFonts w:ascii="Arial" w:hAnsi="Arial" w:cs="Arial"/>
        </w:rPr>
        <w:t>Credit card ATM access is not to be permitted.</w:t>
      </w:r>
    </w:p>
    <w:p w14:paraId="4671CD2B" w14:textId="77777777" w:rsidR="00FF5258" w:rsidRPr="0074642E" w:rsidRDefault="00FF5258" w:rsidP="00FF5258">
      <w:pPr>
        <w:pStyle w:val="ListParagraph"/>
        <w:numPr>
          <w:ilvl w:val="0"/>
          <w:numId w:val="34"/>
        </w:numPr>
        <w:rPr>
          <w:rFonts w:ascii="Arial" w:hAnsi="Arial" w:cs="Arial"/>
        </w:rPr>
      </w:pPr>
      <w:r w:rsidRPr="0074642E">
        <w:rPr>
          <w:rFonts w:ascii="Arial" w:hAnsi="Arial" w:cs="Arial"/>
        </w:rPr>
        <w:t>Cash withdrawals are not permitted again</w:t>
      </w:r>
      <w:r>
        <w:rPr>
          <w:rFonts w:ascii="Arial" w:hAnsi="Arial" w:cs="Arial"/>
        </w:rPr>
        <w:t>st the credit card account (Credit Card Checks)</w:t>
      </w:r>
    </w:p>
    <w:p w14:paraId="4671CD2C" w14:textId="77777777" w:rsidR="00FF5258" w:rsidRPr="00910D70" w:rsidRDefault="00FF5258" w:rsidP="00FF5258">
      <w:pPr>
        <w:pStyle w:val="BodyText"/>
        <w:numPr>
          <w:ilvl w:val="0"/>
          <w:numId w:val="34"/>
        </w:numPr>
        <w:rPr>
          <w:rFonts w:ascii="Arial" w:hAnsi="Arial" w:cs="Arial"/>
          <w:sz w:val="22"/>
          <w:szCs w:val="22"/>
        </w:rPr>
      </w:pPr>
      <w:r w:rsidRPr="00910D70">
        <w:rPr>
          <w:rFonts w:ascii="Arial" w:hAnsi="Arial" w:cs="Arial"/>
          <w:sz w:val="22"/>
          <w:szCs w:val="22"/>
        </w:rPr>
        <w:t xml:space="preserve">The local HFMA chapter FEIN number is to be used when establishing a credit card account (not the </w:t>
      </w:r>
      <w:r w:rsidR="006B635D">
        <w:rPr>
          <w:rFonts w:ascii="Arial" w:hAnsi="Arial" w:cs="Arial"/>
          <w:sz w:val="22"/>
          <w:szCs w:val="22"/>
        </w:rPr>
        <w:t>n</w:t>
      </w:r>
      <w:r w:rsidR="006B635D" w:rsidRPr="00910D70">
        <w:rPr>
          <w:rFonts w:ascii="Arial" w:hAnsi="Arial" w:cs="Arial"/>
          <w:sz w:val="22"/>
          <w:szCs w:val="22"/>
        </w:rPr>
        <w:t xml:space="preserve">ational </w:t>
      </w:r>
      <w:r w:rsidRPr="00910D70">
        <w:rPr>
          <w:rFonts w:ascii="Arial" w:hAnsi="Arial" w:cs="Arial"/>
          <w:sz w:val="22"/>
          <w:szCs w:val="22"/>
        </w:rPr>
        <w:t>FEIN number).</w:t>
      </w:r>
    </w:p>
    <w:p w14:paraId="4671CD2D" w14:textId="77777777" w:rsidR="00FF5258" w:rsidRPr="00910D70" w:rsidRDefault="00FF5258" w:rsidP="00FF5258">
      <w:pPr>
        <w:pStyle w:val="BodyText"/>
        <w:numPr>
          <w:ilvl w:val="0"/>
          <w:numId w:val="34"/>
        </w:numPr>
        <w:rPr>
          <w:rFonts w:ascii="Arial" w:hAnsi="Arial" w:cs="Arial"/>
          <w:sz w:val="22"/>
          <w:szCs w:val="22"/>
        </w:rPr>
      </w:pPr>
      <w:r w:rsidRPr="00910D70">
        <w:rPr>
          <w:rFonts w:ascii="Arial" w:hAnsi="Arial" w:cs="Arial"/>
          <w:sz w:val="22"/>
          <w:szCs w:val="22"/>
        </w:rPr>
        <w:t>Appropriate spending limits should be established for those chapter officers that have spending authority.</w:t>
      </w:r>
      <w:r w:rsidRPr="0074642E">
        <w:rPr>
          <w:rFonts w:ascii="Arial" w:hAnsi="Arial" w:cs="Arial"/>
        </w:rPr>
        <w:t xml:space="preserve"> </w:t>
      </w:r>
      <w:r w:rsidR="006B635D">
        <w:rPr>
          <w:rFonts w:ascii="Arial" w:hAnsi="Arial" w:cs="Arial"/>
        </w:rPr>
        <w:t>O</w:t>
      </w:r>
      <w:r w:rsidR="00C94EC1">
        <w:rPr>
          <w:rFonts w:ascii="Arial" w:hAnsi="Arial" w:cs="Arial"/>
        </w:rPr>
        <w:t>nly authorized board members</w:t>
      </w:r>
      <w:r w:rsidR="006B635D">
        <w:rPr>
          <w:rFonts w:ascii="Arial" w:hAnsi="Arial" w:cs="Arial"/>
        </w:rPr>
        <w:t>—</w:t>
      </w:r>
      <w:proofErr w:type="gramStart"/>
      <w:r w:rsidR="006B635D" w:rsidRPr="0074642E">
        <w:rPr>
          <w:rFonts w:ascii="Arial" w:hAnsi="Arial" w:cs="Arial"/>
        </w:rPr>
        <w:t>e.g.</w:t>
      </w:r>
      <w:proofErr w:type="gramEnd"/>
      <w:r w:rsidR="006B635D" w:rsidRPr="0074642E">
        <w:rPr>
          <w:rFonts w:ascii="Arial" w:hAnsi="Arial" w:cs="Arial"/>
        </w:rPr>
        <w:t xml:space="preserve"> chapter treasurer, </w:t>
      </w:r>
      <w:r w:rsidR="00C94EC1">
        <w:rPr>
          <w:rFonts w:ascii="Arial" w:hAnsi="Arial" w:cs="Arial"/>
        </w:rPr>
        <w:t>chapter president</w:t>
      </w:r>
      <w:r w:rsidR="006B635D">
        <w:rPr>
          <w:rFonts w:ascii="Arial" w:hAnsi="Arial" w:cs="Arial"/>
        </w:rPr>
        <w:t>—should have a</w:t>
      </w:r>
      <w:r w:rsidRPr="0074642E">
        <w:rPr>
          <w:rFonts w:ascii="Arial" w:hAnsi="Arial" w:cs="Arial"/>
        </w:rPr>
        <w:t>ccess to the account</w:t>
      </w:r>
      <w:r w:rsidR="006B635D">
        <w:rPr>
          <w:rFonts w:ascii="Arial" w:hAnsi="Arial" w:cs="Arial"/>
        </w:rPr>
        <w:t>.</w:t>
      </w:r>
    </w:p>
    <w:p w14:paraId="4671CD2E" w14:textId="77777777" w:rsidR="00FF5258" w:rsidRPr="0097467C" w:rsidRDefault="00FF5258" w:rsidP="00FF5258">
      <w:pPr>
        <w:pStyle w:val="BodyText"/>
        <w:numPr>
          <w:ilvl w:val="0"/>
          <w:numId w:val="34"/>
        </w:numPr>
        <w:rPr>
          <w:rFonts w:ascii="Arial" w:hAnsi="Arial" w:cs="Arial"/>
          <w:b/>
          <w:sz w:val="22"/>
          <w:szCs w:val="22"/>
          <w:u w:val="single"/>
        </w:rPr>
      </w:pPr>
      <w:r w:rsidRPr="0097467C">
        <w:rPr>
          <w:rFonts w:ascii="Arial" w:hAnsi="Arial" w:cs="Arial"/>
          <w:b/>
          <w:sz w:val="22"/>
          <w:szCs w:val="22"/>
          <w:u w:val="single"/>
        </w:rPr>
        <w:lastRenderedPageBreak/>
        <w:t>A copy of the monthly master account billing should be directed to the current chapter president</w:t>
      </w:r>
      <w:r>
        <w:rPr>
          <w:rFonts w:ascii="Arial" w:hAnsi="Arial" w:cs="Arial"/>
          <w:b/>
          <w:sz w:val="22"/>
          <w:szCs w:val="22"/>
          <w:u w:val="single"/>
        </w:rPr>
        <w:t xml:space="preserve"> and treasurer</w:t>
      </w:r>
      <w:r w:rsidRPr="0097467C">
        <w:rPr>
          <w:rFonts w:ascii="Arial" w:hAnsi="Arial" w:cs="Arial"/>
          <w:b/>
          <w:sz w:val="22"/>
          <w:szCs w:val="22"/>
          <w:u w:val="single"/>
        </w:rPr>
        <w:t>.</w:t>
      </w:r>
      <w:r>
        <w:rPr>
          <w:rFonts w:ascii="Arial" w:hAnsi="Arial" w:cs="Arial"/>
          <w:b/>
          <w:sz w:val="22"/>
          <w:szCs w:val="22"/>
          <w:u w:val="single"/>
        </w:rPr>
        <w:t xml:space="preserve"> (Electronically or </w:t>
      </w:r>
      <w:r w:rsidR="006B635D">
        <w:rPr>
          <w:rFonts w:ascii="Arial" w:hAnsi="Arial" w:cs="Arial"/>
          <w:b/>
          <w:sz w:val="22"/>
          <w:szCs w:val="22"/>
          <w:u w:val="single"/>
        </w:rPr>
        <w:t xml:space="preserve">via </w:t>
      </w:r>
      <w:r>
        <w:rPr>
          <w:rFonts w:ascii="Arial" w:hAnsi="Arial" w:cs="Arial"/>
          <w:b/>
          <w:sz w:val="22"/>
          <w:szCs w:val="22"/>
          <w:u w:val="single"/>
        </w:rPr>
        <w:t>paper copies)</w:t>
      </w:r>
    </w:p>
    <w:p w14:paraId="4671CD2F" w14:textId="77777777" w:rsidR="00FF5258" w:rsidRPr="0097467C" w:rsidRDefault="00FF5258" w:rsidP="00FF5258">
      <w:pPr>
        <w:pStyle w:val="BodyText"/>
        <w:numPr>
          <w:ilvl w:val="0"/>
          <w:numId w:val="34"/>
        </w:numPr>
        <w:rPr>
          <w:rFonts w:ascii="Arial" w:hAnsi="Arial" w:cs="Arial"/>
          <w:b/>
          <w:sz w:val="22"/>
          <w:szCs w:val="22"/>
          <w:u w:val="single"/>
        </w:rPr>
      </w:pPr>
      <w:r w:rsidRPr="0097467C">
        <w:rPr>
          <w:rFonts w:ascii="Arial" w:hAnsi="Arial" w:cs="Arial"/>
          <w:b/>
          <w:sz w:val="22"/>
          <w:szCs w:val="22"/>
          <w:u w:val="single"/>
        </w:rPr>
        <w:t xml:space="preserve">The chapter president should review and approve the monthly master credit card billing prior to </w:t>
      </w:r>
      <w:r>
        <w:rPr>
          <w:rFonts w:ascii="Arial" w:hAnsi="Arial" w:cs="Arial"/>
          <w:b/>
          <w:sz w:val="22"/>
          <w:szCs w:val="22"/>
          <w:u w:val="single"/>
        </w:rPr>
        <w:t>submission of payment</w:t>
      </w:r>
    </w:p>
    <w:p w14:paraId="4671CD30" w14:textId="77777777" w:rsidR="00FF5258" w:rsidRDefault="00FF5258" w:rsidP="00FF5258">
      <w:pPr>
        <w:pStyle w:val="BodyText"/>
        <w:numPr>
          <w:ilvl w:val="0"/>
          <w:numId w:val="34"/>
        </w:numPr>
        <w:rPr>
          <w:rFonts w:ascii="Arial" w:hAnsi="Arial" w:cs="Arial"/>
          <w:sz w:val="22"/>
          <w:szCs w:val="22"/>
        </w:rPr>
      </w:pPr>
      <w:r w:rsidRPr="00FF5258">
        <w:rPr>
          <w:rFonts w:ascii="Arial" w:hAnsi="Arial" w:cs="Arial"/>
          <w:sz w:val="22"/>
          <w:szCs w:val="22"/>
        </w:rPr>
        <w:t>Fully documented expenditure receipts (approved invoices) are to be attached to</w:t>
      </w:r>
      <w:r w:rsidRPr="00910D70">
        <w:rPr>
          <w:rFonts w:ascii="Arial" w:hAnsi="Arial" w:cs="Arial"/>
          <w:sz w:val="22"/>
          <w:szCs w:val="22"/>
        </w:rPr>
        <w:t xml:space="preserve"> each monthly credit card statement prior to approval.</w:t>
      </w:r>
    </w:p>
    <w:p w14:paraId="4671CD31" w14:textId="77777777" w:rsidR="00FF5258" w:rsidRPr="0074642E" w:rsidRDefault="00FF5258" w:rsidP="00FF5258">
      <w:pPr>
        <w:pStyle w:val="ListParagraph"/>
        <w:numPr>
          <w:ilvl w:val="0"/>
          <w:numId w:val="34"/>
        </w:numPr>
        <w:rPr>
          <w:rFonts w:ascii="Arial" w:hAnsi="Arial" w:cs="Arial"/>
        </w:rPr>
      </w:pPr>
      <w:r w:rsidRPr="0074642E">
        <w:rPr>
          <w:rFonts w:ascii="Arial" w:hAnsi="Arial" w:cs="Arial"/>
        </w:rPr>
        <w:t>No electronic payments are to be allowed from the credit card account.</w:t>
      </w:r>
    </w:p>
    <w:p w14:paraId="4671CD32" w14:textId="55BCB847" w:rsidR="00FF5258" w:rsidRDefault="00FF5258" w:rsidP="00FF5258">
      <w:pPr>
        <w:pStyle w:val="BodyText"/>
        <w:numPr>
          <w:ilvl w:val="0"/>
          <w:numId w:val="34"/>
        </w:numPr>
        <w:rPr>
          <w:rFonts w:ascii="Arial" w:hAnsi="Arial" w:cs="Arial"/>
          <w:sz w:val="22"/>
          <w:szCs w:val="22"/>
        </w:rPr>
      </w:pPr>
      <w:r w:rsidRPr="00910D70">
        <w:rPr>
          <w:rFonts w:ascii="Arial" w:hAnsi="Arial" w:cs="Arial"/>
          <w:sz w:val="22"/>
          <w:szCs w:val="22"/>
        </w:rPr>
        <w:t xml:space="preserve">The chapter treasurer will be responsible for ensuring that credit cards are </w:t>
      </w:r>
      <w:r w:rsidR="00FF7067" w:rsidRPr="00910D70">
        <w:rPr>
          <w:rFonts w:ascii="Arial" w:hAnsi="Arial" w:cs="Arial"/>
          <w:sz w:val="22"/>
          <w:szCs w:val="22"/>
        </w:rPr>
        <w:t>voided and</w:t>
      </w:r>
      <w:r w:rsidRPr="00910D70">
        <w:rPr>
          <w:rFonts w:ascii="Arial" w:hAnsi="Arial" w:cs="Arial"/>
          <w:sz w:val="22"/>
          <w:szCs w:val="22"/>
        </w:rPr>
        <w:t xml:space="preserve"> removed annually for those HFMA officers</w:t>
      </w:r>
      <w:r w:rsidR="006B635D">
        <w:rPr>
          <w:rFonts w:ascii="Arial" w:hAnsi="Arial" w:cs="Arial"/>
          <w:sz w:val="22"/>
          <w:szCs w:val="22"/>
        </w:rPr>
        <w:t xml:space="preserve"> who </w:t>
      </w:r>
      <w:r w:rsidRPr="00910D70">
        <w:rPr>
          <w:rFonts w:ascii="Arial" w:hAnsi="Arial" w:cs="Arial"/>
          <w:sz w:val="22"/>
          <w:szCs w:val="22"/>
        </w:rPr>
        <w:t xml:space="preserve">no longer </w:t>
      </w:r>
      <w:r w:rsidR="006B635D" w:rsidRPr="00910D70">
        <w:rPr>
          <w:rFonts w:ascii="Arial" w:hAnsi="Arial" w:cs="Arial"/>
          <w:sz w:val="22"/>
          <w:szCs w:val="22"/>
        </w:rPr>
        <w:t>hav</w:t>
      </w:r>
      <w:r w:rsidR="006B635D">
        <w:rPr>
          <w:rFonts w:ascii="Arial" w:hAnsi="Arial" w:cs="Arial"/>
          <w:sz w:val="22"/>
          <w:szCs w:val="22"/>
        </w:rPr>
        <w:t>e</w:t>
      </w:r>
      <w:r w:rsidR="006B635D" w:rsidRPr="00910D70">
        <w:rPr>
          <w:rFonts w:ascii="Arial" w:hAnsi="Arial" w:cs="Arial"/>
          <w:sz w:val="22"/>
          <w:szCs w:val="22"/>
        </w:rPr>
        <w:t xml:space="preserve"> </w:t>
      </w:r>
      <w:r w:rsidRPr="00910D70">
        <w:rPr>
          <w:rFonts w:ascii="Arial" w:hAnsi="Arial" w:cs="Arial"/>
          <w:sz w:val="22"/>
          <w:szCs w:val="22"/>
        </w:rPr>
        <w:t xml:space="preserve">or </w:t>
      </w:r>
      <w:r w:rsidR="006B635D" w:rsidRPr="00910D70">
        <w:rPr>
          <w:rFonts w:ascii="Arial" w:hAnsi="Arial" w:cs="Arial"/>
          <w:sz w:val="22"/>
          <w:szCs w:val="22"/>
        </w:rPr>
        <w:t>requir</w:t>
      </w:r>
      <w:r w:rsidR="006B635D">
        <w:rPr>
          <w:rFonts w:ascii="Arial" w:hAnsi="Arial" w:cs="Arial"/>
          <w:sz w:val="22"/>
          <w:szCs w:val="22"/>
        </w:rPr>
        <w:t>e</w:t>
      </w:r>
      <w:r w:rsidR="006B635D" w:rsidRPr="00910D70">
        <w:rPr>
          <w:rFonts w:ascii="Arial" w:hAnsi="Arial" w:cs="Arial"/>
          <w:sz w:val="22"/>
          <w:szCs w:val="22"/>
        </w:rPr>
        <w:t xml:space="preserve"> </w:t>
      </w:r>
      <w:r w:rsidRPr="00910D70">
        <w:rPr>
          <w:rFonts w:ascii="Arial" w:hAnsi="Arial" w:cs="Arial"/>
          <w:sz w:val="22"/>
          <w:szCs w:val="22"/>
        </w:rPr>
        <w:t xml:space="preserve">spending authority.  </w:t>
      </w:r>
    </w:p>
    <w:p w14:paraId="4671CD33" w14:textId="77777777" w:rsidR="00FF5258" w:rsidRDefault="00FF5258" w:rsidP="00FF5258">
      <w:pPr>
        <w:pStyle w:val="ListParagraph"/>
        <w:numPr>
          <w:ilvl w:val="0"/>
          <w:numId w:val="34"/>
        </w:numPr>
        <w:rPr>
          <w:rFonts w:ascii="Arial" w:hAnsi="Arial" w:cs="Arial"/>
        </w:rPr>
      </w:pPr>
      <w:r w:rsidRPr="0074642E">
        <w:rPr>
          <w:rFonts w:ascii="Arial" w:hAnsi="Arial" w:cs="Arial"/>
        </w:rPr>
        <w:t xml:space="preserve">The chapter annual financial review should incorporate </w:t>
      </w:r>
      <w:r>
        <w:rPr>
          <w:rFonts w:ascii="Arial" w:hAnsi="Arial" w:cs="Arial"/>
        </w:rPr>
        <w:t xml:space="preserve">an audit of the </w:t>
      </w:r>
      <w:r w:rsidRPr="0074642E">
        <w:rPr>
          <w:rFonts w:ascii="Arial" w:hAnsi="Arial" w:cs="Arial"/>
        </w:rPr>
        <w:t>expenditures and reimbursements processed through credit card accounts.</w:t>
      </w:r>
    </w:p>
    <w:p w14:paraId="4671CD34" w14:textId="77777777" w:rsidR="00FF5258" w:rsidRDefault="00FF5258" w:rsidP="00FF5258">
      <w:pPr>
        <w:pStyle w:val="ListParagraph"/>
        <w:ind w:left="360"/>
        <w:rPr>
          <w:rFonts w:ascii="Arial" w:hAnsi="Arial" w:cs="Arial"/>
        </w:rPr>
      </w:pPr>
    </w:p>
    <w:p w14:paraId="4671CD35" w14:textId="058536A2" w:rsidR="0022333C" w:rsidRPr="00C14559" w:rsidRDefault="0022333C" w:rsidP="006B635D">
      <w:pPr>
        <w:pStyle w:val="StyleHeading3RationaleHeader14ptCentered"/>
      </w:pPr>
      <w:bookmarkStart w:id="226" w:name="_Toc350772476"/>
      <w:bookmarkStart w:id="227" w:name="_Toc514754312"/>
      <w:r w:rsidRPr="00C14559">
        <w:t xml:space="preserve">Credit Card </w:t>
      </w:r>
      <w:bookmarkEnd w:id="226"/>
      <w:bookmarkEnd w:id="227"/>
      <w:r w:rsidR="007513FA">
        <w:t>Processing</w:t>
      </w:r>
    </w:p>
    <w:p w14:paraId="4671CD36" w14:textId="77777777" w:rsidR="00FF5258" w:rsidRPr="00C14559" w:rsidRDefault="00FF5258" w:rsidP="0022333C">
      <w:pPr>
        <w:pStyle w:val="NormalWeb"/>
        <w:spacing w:before="0"/>
        <w:rPr>
          <w:rFonts w:ascii="Arial" w:hAnsi="Arial" w:cs="Arial"/>
          <w:sz w:val="22"/>
          <w:szCs w:val="22"/>
          <w:lang w:val="en"/>
        </w:rPr>
      </w:pPr>
      <w:r w:rsidRPr="00C14559">
        <w:rPr>
          <w:rFonts w:ascii="Arial" w:hAnsi="Arial" w:cs="Arial"/>
          <w:sz w:val="22"/>
          <w:szCs w:val="22"/>
        </w:rPr>
        <w:t>Several precautions should be address</w:t>
      </w:r>
      <w:r w:rsidR="002028D8" w:rsidRPr="00C14559">
        <w:rPr>
          <w:rFonts w:ascii="Arial" w:hAnsi="Arial" w:cs="Arial"/>
          <w:sz w:val="22"/>
          <w:szCs w:val="22"/>
        </w:rPr>
        <w:t>ed</w:t>
      </w:r>
      <w:r w:rsidRPr="00C14559">
        <w:rPr>
          <w:rFonts w:ascii="Arial" w:hAnsi="Arial" w:cs="Arial"/>
          <w:sz w:val="22"/>
          <w:szCs w:val="22"/>
        </w:rPr>
        <w:t xml:space="preserve"> when taking credit card information from our members and vendors. </w:t>
      </w:r>
      <w:r w:rsidR="006B635D" w:rsidRPr="00C14559">
        <w:rPr>
          <w:rFonts w:ascii="Arial" w:hAnsi="Arial" w:cs="Arial"/>
          <w:sz w:val="22"/>
          <w:szCs w:val="22"/>
        </w:rPr>
        <w:t xml:space="preserve">To ensure the safety of our customers/members, chapters should comply with the rules </w:t>
      </w:r>
      <w:r w:rsidRPr="00C14559">
        <w:rPr>
          <w:rFonts w:ascii="Arial" w:hAnsi="Arial" w:cs="Arial"/>
          <w:sz w:val="22"/>
          <w:szCs w:val="22"/>
        </w:rPr>
        <w:t>and regulations</w:t>
      </w:r>
      <w:r w:rsidR="006B635D" w:rsidRPr="00C14559">
        <w:rPr>
          <w:rFonts w:ascii="Arial" w:hAnsi="Arial" w:cs="Arial"/>
          <w:sz w:val="22"/>
          <w:szCs w:val="22"/>
        </w:rPr>
        <w:t xml:space="preserve">. </w:t>
      </w:r>
      <w:r w:rsidRPr="00C14559">
        <w:rPr>
          <w:rFonts w:ascii="Arial" w:hAnsi="Arial" w:cs="Arial"/>
          <w:sz w:val="22"/>
          <w:szCs w:val="22"/>
        </w:rPr>
        <w:t>If credit card information is stolen, the Chapter or Region can be found violating the PCI DSS (</w:t>
      </w:r>
      <w:r w:rsidRPr="00C14559">
        <w:rPr>
          <w:rFonts w:ascii="Arial" w:hAnsi="Arial" w:cs="Arial"/>
          <w:sz w:val="22"/>
          <w:szCs w:val="22"/>
          <w:lang w:val="en"/>
        </w:rPr>
        <w:t xml:space="preserve">Payment Card Industry Data Security Standard). If the organization is found in violation of the PCI DSS, a fine of up to a maximum of $500,000 can be imposed. </w:t>
      </w:r>
    </w:p>
    <w:p w14:paraId="4671CD37" w14:textId="77777777" w:rsidR="00FF5258" w:rsidRPr="00C14559" w:rsidRDefault="00FF5258" w:rsidP="00FF5258">
      <w:pPr>
        <w:pStyle w:val="NormalWeb"/>
        <w:spacing w:before="0" w:after="0"/>
        <w:rPr>
          <w:rFonts w:ascii="Arial" w:hAnsi="Arial" w:cs="Arial"/>
          <w:sz w:val="22"/>
          <w:szCs w:val="22"/>
          <w:lang w:val="en"/>
        </w:rPr>
      </w:pPr>
      <w:r w:rsidRPr="00C14559">
        <w:rPr>
          <w:rFonts w:ascii="Arial" w:hAnsi="Arial" w:cs="Arial"/>
          <w:sz w:val="22"/>
          <w:szCs w:val="22"/>
          <w:lang w:val="en"/>
        </w:rPr>
        <w:t>The following guidelines will help to ensure the safety and compliance of credit card information storage:</w:t>
      </w:r>
    </w:p>
    <w:p w14:paraId="4671CD38" w14:textId="77777777" w:rsidR="00FF5258" w:rsidRPr="00C14559" w:rsidRDefault="00FF5258" w:rsidP="00FF5258">
      <w:pPr>
        <w:pStyle w:val="NormalWeb"/>
        <w:numPr>
          <w:ilvl w:val="0"/>
          <w:numId w:val="47"/>
        </w:numPr>
        <w:spacing w:before="0" w:after="0"/>
        <w:rPr>
          <w:rFonts w:ascii="Arial" w:hAnsi="Arial" w:cs="Arial"/>
          <w:sz w:val="22"/>
          <w:szCs w:val="22"/>
          <w:lang w:val="en"/>
        </w:rPr>
      </w:pPr>
      <w:r w:rsidRPr="00C14559">
        <w:rPr>
          <w:rFonts w:ascii="Arial" w:hAnsi="Arial" w:cs="Arial"/>
          <w:sz w:val="22"/>
          <w:szCs w:val="22"/>
          <w:lang w:val="en"/>
        </w:rPr>
        <w:t xml:space="preserve">Credit card numbers should not be emailed, if a customer/member </w:t>
      </w:r>
      <w:r w:rsidR="006B635D" w:rsidRPr="00C14559">
        <w:rPr>
          <w:rFonts w:ascii="Arial" w:hAnsi="Arial" w:cs="Arial"/>
          <w:sz w:val="22"/>
          <w:szCs w:val="22"/>
          <w:lang w:val="en"/>
        </w:rPr>
        <w:t>insists,</w:t>
      </w:r>
      <w:r w:rsidRPr="00C14559">
        <w:rPr>
          <w:rFonts w:ascii="Arial" w:hAnsi="Arial" w:cs="Arial"/>
          <w:sz w:val="22"/>
          <w:szCs w:val="22"/>
          <w:lang w:val="en"/>
        </w:rPr>
        <w:t xml:space="preserve"> the credit number should be sent in two emails. Once the transaction </w:t>
      </w:r>
      <w:r w:rsidR="006B635D" w:rsidRPr="00C14559">
        <w:rPr>
          <w:rFonts w:ascii="Arial" w:hAnsi="Arial" w:cs="Arial"/>
          <w:sz w:val="22"/>
          <w:szCs w:val="22"/>
          <w:lang w:val="en"/>
        </w:rPr>
        <w:t xml:space="preserve">has been </w:t>
      </w:r>
      <w:r w:rsidRPr="00C14559">
        <w:rPr>
          <w:rFonts w:ascii="Arial" w:hAnsi="Arial" w:cs="Arial"/>
          <w:sz w:val="22"/>
          <w:szCs w:val="22"/>
          <w:lang w:val="en"/>
        </w:rPr>
        <w:t>completed, the emails must be permanently deleted from your system.</w:t>
      </w:r>
    </w:p>
    <w:p w14:paraId="4671CD39" w14:textId="77777777" w:rsidR="00FF5258" w:rsidRPr="00C14559" w:rsidRDefault="00FF5258" w:rsidP="00FF5258">
      <w:pPr>
        <w:pStyle w:val="NormalWeb"/>
        <w:numPr>
          <w:ilvl w:val="0"/>
          <w:numId w:val="47"/>
        </w:numPr>
        <w:spacing w:before="0" w:after="0"/>
        <w:rPr>
          <w:rFonts w:ascii="Arial" w:hAnsi="Arial" w:cs="Arial"/>
          <w:sz w:val="22"/>
          <w:szCs w:val="22"/>
          <w:lang w:val="en"/>
        </w:rPr>
      </w:pPr>
      <w:r w:rsidRPr="00C14559">
        <w:rPr>
          <w:rFonts w:ascii="Arial" w:hAnsi="Arial" w:cs="Arial"/>
          <w:sz w:val="22"/>
          <w:szCs w:val="22"/>
          <w:lang w:val="en"/>
        </w:rPr>
        <w:t>Forms with credit card numbers should be faxed to a landline, and not a computer. Once the information has been processed the credit card number should be blacken</w:t>
      </w:r>
      <w:r w:rsidR="006B635D" w:rsidRPr="00C14559">
        <w:rPr>
          <w:rFonts w:ascii="Arial" w:hAnsi="Arial" w:cs="Arial"/>
          <w:sz w:val="22"/>
          <w:szCs w:val="22"/>
          <w:lang w:val="en"/>
        </w:rPr>
        <w:t>ed</w:t>
      </w:r>
      <w:r w:rsidRPr="00C14559">
        <w:rPr>
          <w:rFonts w:ascii="Arial" w:hAnsi="Arial" w:cs="Arial"/>
          <w:sz w:val="22"/>
          <w:szCs w:val="22"/>
          <w:lang w:val="en"/>
        </w:rPr>
        <w:t xml:space="preserve"> out. Make a copy of the document for your files and shred the original; this is a more secured method. </w:t>
      </w:r>
    </w:p>
    <w:p w14:paraId="4671CD3A" w14:textId="77777777" w:rsidR="00FF5258" w:rsidRPr="00C14559" w:rsidRDefault="00FF5258" w:rsidP="00FF5258">
      <w:pPr>
        <w:pStyle w:val="NormalWeb"/>
        <w:numPr>
          <w:ilvl w:val="0"/>
          <w:numId w:val="47"/>
        </w:numPr>
        <w:spacing w:before="0" w:after="0"/>
        <w:rPr>
          <w:rFonts w:ascii="Arial" w:hAnsi="Arial" w:cs="Arial"/>
          <w:sz w:val="22"/>
          <w:szCs w:val="22"/>
          <w:lang w:val="en"/>
        </w:rPr>
      </w:pPr>
      <w:r w:rsidRPr="00C14559">
        <w:rPr>
          <w:rFonts w:ascii="Arial" w:hAnsi="Arial" w:cs="Arial"/>
          <w:sz w:val="22"/>
          <w:szCs w:val="22"/>
          <w:lang w:val="en"/>
        </w:rPr>
        <w:t xml:space="preserve">Credit card numbers should not be saved in any form, paper, scanned documents, </w:t>
      </w:r>
      <w:r w:rsidR="001D5779" w:rsidRPr="00C14559">
        <w:rPr>
          <w:rFonts w:ascii="Arial" w:hAnsi="Arial" w:cs="Arial"/>
          <w:sz w:val="22"/>
          <w:szCs w:val="22"/>
          <w:lang w:val="en"/>
        </w:rPr>
        <w:t xml:space="preserve">or as </w:t>
      </w:r>
      <w:r w:rsidRPr="00C14559">
        <w:rPr>
          <w:rFonts w:ascii="Arial" w:hAnsi="Arial" w:cs="Arial"/>
          <w:sz w:val="22"/>
          <w:szCs w:val="22"/>
          <w:lang w:val="en"/>
        </w:rPr>
        <w:t xml:space="preserve">data </w:t>
      </w:r>
      <w:r w:rsidR="001D5779" w:rsidRPr="00C14559">
        <w:rPr>
          <w:rFonts w:ascii="Arial" w:hAnsi="Arial" w:cs="Arial"/>
          <w:sz w:val="22"/>
          <w:szCs w:val="22"/>
          <w:lang w:val="en"/>
        </w:rPr>
        <w:t xml:space="preserve">stored </w:t>
      </w:r>
      <w:r w:rsidRPr="00C14559">
        <w:rPr>
          <w:rFonts w:ascii="Arial" w:hAnsi="Arial" w:cs="Arial"/>
          <w:sz w:val="22"/>
          <w:szCs w:val="22"/>
          <w:lang w:val="en"/>
        </w:rPr>
        <w:t xml:space="preserve">in computers. </w:t>
      </w:r>
    </w:p>
    <w:p w14:paraId="4671CD3B" w14:textId="77777777" w:rsidR="00FF5258" w:rsidRPr="00C14559" w:rsidRDefault="00FF5258" w:rsidP="00FF5258">
      <w:pPr>
        <w:pStyle w:val="NormalWeb"/>
        <w:numPr>
          <w:ilvl w:val="0"/>
          <w:numId w:val="47"/>
        </w:numPr>
        <w:spacing w:before="0" w:after="0"/>
        <w:rPr>
          <w:rFonts w:ascii="Arial" w:hAnsi="Arial" w:cs="Arial"/>
          <w:sz w:val="22"/>
          <w:szCs w:val="22"/>
          <w:lang w:val="en"/>
        </w:rPr>
      </w:pPr>
      <w:r w:rsidRPr="00C14559">
        <w:rPr>
          <w:rFonts w:ascii="Arial" w:hAnsi="Arial" w:cs="Arial"/>
          <w:sz w:val="22"/>
          <w:szCs w:val="22"/>
          <w:lang w:val="en"/>
        </w:rPr>
        <w:t>Security codes of credit card numbers must also follow these guidelines.</w:t>
      </w:r>
    </w:p>
    <w:p w14:paraId="4671CD3C" w14:textId="77777777" w:rsidR="00FF5258" w:rsidRPr="00C14559" w:rsidRDefault="00FF5258" w:rsidP="00FF5258">
      <w:pPr>
        <w:pStyle w:val="NormalWeb"/>
        <w:numPr>
          <w:ilvl w:val="0"/>
          <w:numId w:val="47"/>
        </w:numPr>
        <w:spacing w:before="0" w:after="0"/>
        <w:rPr>
          <w:rFonts w:ascii="Arial" w:hAnsi="Arial" w:cs="Arial"/>
          <w:sz w:val="22"/>
          <w:szCs w:val="22"/>
          <w:lang w:val="en"/>
        </w:rPr>
      </w:pPr>
      <w:r w:rsidRPr="00C14559">
        <w:rPr>
          <w:rFonts w:ascii="Arial" w:hAnsi="Arial" w:cs="Arial"/>
          <w:sz w:val="22"/>
          <w:szCs w:val="22"/>
          <w:lang w:val="en"/>
        </w:rPr>
        <w:t xml:space="preserve">The safest method is to process the credit card immediately without writing or storing information. </w:t>
      </w:r>
    </w:p>
    <w:p w14:paraId="4671CD3D" w14:textId="5F4F0844" w:rsidR="00FF5258" w:rsidRPr="00FF5258" w:rsidRDefault="00FF5258" w:rsidP="00FF5258">
      <w:pPr>
        <w:pStyle w:val="NormalWeb"/>
        <w:rPr>
          <w:rFonts w:ascii="Arial" w:hAnsi="Arial" w:cs="Arial"/>
          <w:sz w:val="22"/>
          <w:szCs w:val="22"/>
          <w:lang w:val="en"/>
        </w:rPr>
      </w:pPr>
      <w:r w:rsidRPr="00C14559">
        <w:rPr>
          <w:rFonts w:ascii="Arial" w:hAnsi="Arial" w:cs="Arial"/>
          <w:sz w:val="22"/>
          <w:szCs w:val="22"/>
          <w:lang w:val="en"/>
        </w:rPr>
        <w:t xml:space="preserve">If you have any questions regarding these </w:t>
      </w:r>
      <w:r w:rsidR="005502FA" w:rsidRPr="00C14559">
        <w:rPr>
          <w:rFonts w:ascii="Arial" w:hAnsi="Arial" w:cs="Arial"/>
          <w:sz w:val="22"/>
          <w:szCs w:val="22"/>
          <w:lang w:val="en"/>
        </w:rPr>
        <w:t>guidelines,</w:t>
      </w:r>
      <w:r w:rsidRPr="00C14559">
        <w:rPr>
          <w:rFonts w:ascii="Arial" w:hAnsi="Arial" w:cs="Arial"/>
          <w:sz w:val="22"/>
          <w:szCs w:val="22"/>
          <w:lang w:val="en"/>
        </w:rPr>
        <w:t xml:space="preserve"> please contact</w:t>
      </w:r>
      <w:r w:rsidR="00FF7067">
        <w:rPr>
          <w:rFonts w:ascii="Arial" w:hAnsi="Arial" w:cs="Arial"/>
          <w:sz w:val="22"/>
          <w:szCs w:val="22"/>
          <w:lang w:val="en"/>
        </w:rPr>
        <w:t xml:space="preserve"> </w:t>
      </w:r>
      <w:r w:rsidR="005502FA" w:rsidRPr="00C14559">
        <w:rPr>
          <w:rFonts w:ascii="Arial" w:hAnsi="Arial" w:cs="Arial"/>
          <w:sz w:val="22"/>
          <w:szCs w:val="22"/>
          <w:lang w:val="en"/>
        </w:rPr>
        <w:t>accounting</w:t>
      </w:r>
      <w:r w:rsidR="00FF476E" w:rsidRPr="00C14559">
        <w:rPr>
          <w:rFonts w:ascii="Arial" w:hAnsi="Arial" w:cs="Arial"/>
          <w:sz w:val="22"/>
          <w:szCs w:val="22"/>
          <w:lang w:val="en"/>
        </w:rPr>
        <w:t>@hfma.org.</w:t>
      </w:r>
    </w:p>
    <w:p w14:paraId="4671CD3E" w14:textId="77777777" w:rsidR="009F7D44" w:rsidRPr="00042F84" w:rsidRDefault="009F7D44" w:rsidP="001D5779">
      <w:pPr>
        <w:pStyle w:val="StyleHeading3RationaleHeader14ptCentered"/>
      </w:pPr>
      <w:bookmarkStart w:id="228" w:name="_Toc514754313"/>
      <w:r w:rsidRPr="001D5779">
        <w:t xml:space="preserve">Officer Travel </w:t>
      </w:r>
      <w:r w:rsidRPr="00042F84">
        <w:t>(Sample Policy and Procedure Wording)</w:t>
      </w:r>
      <w:bookmarkEnd w:id="224"/>
      <w:bookmarkEnd w:id="225"/>
      <w:bookmarkEnd w:id="228"/>
    </w:p>
    <w:p w14:paraId="4671CD3F" w14:textId="77777777" w:rsidR="009F7D44" w:rsidRPr="00910D70" w:rsidRDefault="009F7D44">
      <w:pPr>
        <w:tabs>
          <w:tab w:val="left" w:pos="-1440"/>
          <w:tab w:val="left" w:pos="-720"/>
          <w:tab w:val="left" w:pos="0"/>
          <w:tab w:val="left" w:pos="360"/>
        </w:tabs>
        <w:rPr>
          <w:rFonts w:ascii="Arial" w:hAnsi="Arial" w:cs="Arial"/>
          <w:sz w:val="22"/>
          <w:szCs w:val="22"/>
        </w:rPr>
      </w:pPr>
      <w:r w:rsidRPr="00910D70">
        <w:rPr>
          <w:rFonts w:ascii="Arial" w:hAnsi="Arial" w:cs="Arial"/>
          <w:sz w:val="22"/>
          <w:szCs w:val="22"/>
        </w:rPr>
        <w:t>The chapter will pay for reasonable expense and registration fees for the following meetings:</w:t>
      </w:r>
    </w:p>
    <w:p w14:paraId="4671CD40" w14:textId="77777777" w:rsidR="009F7D44" w:rsidRPr="00FF7067" w:rsidRDefault="009F7D44" w:rsidP="009F7D44">
      <w:pPr>
        <w:numPr>
          <w:ilvl w:val="0"/>
          <w:numId w:val="11"/>
        </w:numPr>
        <w:tabs>
          <w:tab w:val="left" w:pos="-1440"/>
          <w:tab w:val="left" w:pos="-720"/>
          <w:tab w:val="left" w:pos="0"/>
          <w:tab w:val="left" w:pos="360"/>
        </w:tabs>
        <w:rPr>
          <w:rFonts w:ascii="Arial" w:hAnsi="Arial" w:cs="Arial"/>
          <w:sz w:val="22"/>
          <w:szCs w:val="22"/>
        </w:rPr>
      </w:pPr>
      <w:r w:rsidRPr="00FF7067">
        <w:rPr>
          <w:rFonts w:ascii="Arial" w:hAnsi="Arial" w:cs="Arial"/>
          <w:sz w:val="22"/>
          <w:szCs w:val="22"/>
        </w:rPr>
        <w:t xml:space="preserve">Leadership Training Conference (LTC) for </w:t>
      </w:r>
      <w:r w:rsidR="001D5779" w:rsidRPr="00FF7067">
        <w:rPr>
          <w:rFonts w:ascii="Arial" w:hAnsi="Arial" w:cs="Arial"/>
          <w:sz w:val="22"/>
          <w:szCs w:val="22"/>
        </w:rPr>
        <w:t xml:space="preserve">at least two officers. HFMA recommends sending </w:t>
      </w:r>
      <w:r w:rsidRPr="00FF7067">
        <w:rPr>
          <w:rFonts w:ascii="Arial" w:hAnsi="Arial" w:cs="Arial"/>
          <w:sz w:val="22"/>
          <w:szCs w:val="22"/>
        </w:rPr>
        <w:t>the president, president-elect, program chair</w:t>
      </w:r>
      <w:r w:rsidR="001D5779" w:rsidRPr="00FF7067">
        <w:rPr>
          <w:rFonts w:ascii="Arial" w:hAnsi="Arial" w:cs="Arial"/>
          <w:sz w:val="22"/>
          <w:szCs w:val="22"/>
        </w:rPr>
        <w:t>, newsletter chair, membership chair,</w:t>
      </w:r>
      <w:r w:rsidRPr="00FF7067">
        <w:rPr>
          <w:rFonts w:ascii="Arial" w:hAnsi="Arial" w:cs="Arial"/>
          <w:sz w:val="22"/>
          <w:szCs w:val="22"/>
        </w:rPr>
        <w:t xml:space="preserve"> and treasurer</w:t>
      </w:r>
      <w:r w:rsidR="001D5779" w:rsidRPr="00FF7067">
        <w:rPr>
          <w:rFonts w:ascii="Arial" w:hAnsi="Arial" w:cs="Arial"/>
          <w:sz w:val="22"/>
          <w:szCs w:val="22"/>
        </w:rPr>
        <w:t>, if budget permits</w:t>
      </w:r>
    </w:p>
    <w:p w14:paraId="4671CD41" w14:textId="77777777" w:rsidR="009F7D44" w:rsidRPr="00FF7067" w:rsidRDefault="009F7D44" w:rsidP="009F7D44">
      <w:pPr>
        <w:numPr>
          <w:ilvl w:val="0"/>
          <w:numId w:val="11"/>
        </w:numPr>
        <w:tabs>
          <w:tab w:val="left" w:pos="-1440"/>
          <w:tab w:val="left" w:pos="-720"/>
          <w:tab w:val="left" w:pos="0"/>
          <w:tab w:val="left" w:pos="360"/>
        </w:tabs>
        <w:rPr>
          <w:rFonts w:ascii="Arial" w:hAnsi="Arial" w:cs="Arial"/>
          <w:sz w:val="22"/>
          <w:szCs w:val="22"/>
        </w:rPr>
      </w:pPr>
      <w:r w:rsidRPr="00FF7067">
        <w:rPr>
          <w:rFonts w:ascii="Arial" w:hAnsi="Arial" w:cs="Arial"/>
          <w:sz w:val="22"/>
          <w:szCs w:val="22"/>
        </w:rPr>
        <w:t xml:space="preserve">Regional </w:t>
      </w:r>
      <w:r w:rsidR="001D5779" w:rsidRPr="00FF7067">
        <w:rPr>
          <w:rFonts w:ascii="Arial" w:hAnsi="Arial" w:cs="Arial"/>
          <w:sz w:val="22"/>
          <w:szCs w:val="22"/>
        </w:rPr>
        <w:t xml:space="preserve">Fall Presidents Meeting </w:t>
      </w:r>
      <w:r w:rsidRPr="00FF7067">
        <w:rPr>
          <w:rFonts w:ascii="Arial" w:hAnsi="Arial" w:cs="Arial"/>
          <w:sz w:val="22"/>
          <w:szCs w:val="22"/>
        </w:rPr>
        <w:t>for the chapter president and president-elect</w:t>
      </w:r>
    </w:p>
    <w:p w14:paraId="4671CD42" w14:textId="77777777" w:rsidR="009F7D44" w:rsidRPr="00FF7067" w:rsidRDefault="009F7D44" w:rsidP="009F7D44">
      <w:pPr>
        <w:numPr>
          <w:ilvl w:val="0"/>
          <w:numId w:val="11"/>
        </w:numPr>
        <w:tabs>
          <w:tab w:val="left" w:pos="-1440"/>
          <w:tab w:val="left" w:pos="-720"/>
          <w:tab w:val="left" w:pos="0"/>
          <w:tab w:val="left" w:pos="360"/>
        </w:tabs>
        <w:rPr>
          <w:rFonts w:ascii="Arial" w:hAnsi="Arial" w:cs="Arial"/>
          <w:sz w:val="22"/>
          <w:szCs w:val="22"/>
        </w:rPr>
      </w:pPr>
      <w:r w:rsidRPr="00FF7067">
        <w:rPr>
          <w:rFonts w:ascii="Arial" w:hAnsi="Arial" w:cs="Arial"/>
          <w:sz w:val="22"/>
          <w:szCs w:val="22"/>
        </w:rPr>
        <w:t>American Hospital Association (AHA) Washington, DC, for chapter president and president-elect</w:t>
      </w:r>
    </w:p>
    <w:p w14:paraId="4671CD43" w14:textId="77777777" w:rsidR="009F7D44" w:rsidRPr="00FF7067" w:rsidRDefault="009F7D44" w:rsidP="009F7D44">
      <w:pPr>
        <w:numPr>
          <w:ilvl w:val="0"/>
          <w:numId w:val="11"/>
        </w:numPr>
        <w:tabs>
          <w:tab w:val="left" w:pos="-1440"/>
          <w:tab w:val="left" w:pos="-720"/>
          <w:tab w:val="left" w:pos="0"/>
          <w:tab w:val="left" w:pos="360"/>
        </w:tabs>
        <w:rPr>
          <w:rFonts w:ascii="Arial" w:hAnsi="Arial" w:cs="Arial"/>
          <w:sz w:val="22"/>
          <w:szCs w:val="22"/>
        </w:rPr>
      </w:pPr>
      <w:r w:rsidRPr="00FF7067">
        <w:rPr>
          <w:rFonts w:ascii="Arial" w:hAnsi="Arial" w:cs="Arial"/>
          <w:sz w:val="22"/>
          <w:szCs w:val="22"/>
        </w:rPr>
        <w:t>Regional institutes for president and president-elect</w:t>
      </w:r>
    </w:p>
    <w:p w14:paraId="4671CD44" w14:textId="77777777" w:rsidR="009F7D44" w:rsidRPr="00FF7067" w:rsidRDefault="001D5779" w:rsidP="009F7D44">
      <w:pPr>
        <w:numPr>
          <w:ilvl w:val="0"/>
          <w:numId w:val="11"/>
        </w:numPr>
        <w:tabs>
          <w:tab w:val="left" w:pos="-1440"/>
          <w:tab w:val="left" w:pos="-720"/>
          <w:tab w:val="left" w:pos="0"/>
          <w:tab w:val="left" w:pos="360"/>
        </w:tabs>
        <w:rPr>
          <w:rFonts w:ascii="Arial" w:hAnsi="Arial" w:cs="Arial"/>
          <w:sz w:val="22"/>
          <w:szCs w:val="22"/>
        </w:rPr>
      </w:pPr>
      <w:r w:rsidRPr="00FF7067">
        <w:rPr>
          <w:rFonts w:ascii="Arial" w:hAnsi="Arial" w:cs="Arial"/>
          <w:sz w:val="22"/>
          <w:szCs w:val="22"/>
        </w:rPr>
        <w:lastRenderedPageBreak/>
        <w:t xml:space="preserve">ANI: HFMA’s </w:t>
      </w:r>
      <w:r w:rsidR="009F7D44" w:rsidRPr="00FF7067">
        <w:rPr>
          <w:rFonts w:ascii="Arial" w:hAnsi="Arial" w:cs="Arial"/>
          <w:sz w:val="22"/>
          <w:szCs w:val="22"/>
        </w:rPr>
        <w:t xml:space="preserve">Annual Institute for president, president-elect, and past president </w:t>
      </w:r>
    </w:p>
    <w:p w14:paraId="4671CD45" w14:textId="77777777" w:rsidR="009F7D44" w:rsidRPr="00FF7067" w:rsidRDefault="009F7D44" w:rsidP="009F7D44">
      <w:pPr>
        <w:pStyle w:val="Circle-small"/>
        <w:widowControl/>
        <w:numPr>
          <w:ilvl w:val="0"/>
          <w:numId w:val="11"/>
        </w:numPr>
        <w:tabs>
          <w:tab w:val="left" w:pos="-1440"/>
          <w:tab w:val="left" w:pos="-720"/>
          <w:tab w:val="left" w:pos="0"/>
          <w:tab w:val="left" w:pos="360"/>
        </w:tabs>
        <w:rPr>
          <w:rFonts w:ascii="Arial" w:hAnsi="Arial" w:cs="Arial"/>
          <w:snapToGrid/>
          <w:sz w:val="22"/>
          <w:szCs w:val="22"/>
        </w:rPr>
      </w:pPr>
      <w:r w:rsidRPr="00FF7067">
        <w:rPr>
          <w:rFonts w:ascii="Arial" w:hAnsi="Arial" w:cs="Arial"/>
          <w:snapToGrid/>
          <w:sz w:val="22"/>
          <w:szCs w:val="22"/>
        </w:rPr>
        <w:t>The Board can approve other travel before travel is taken.</w:t>
      </w:r>
    </w:p>
    <w:p w14:paraId="4671CD46" w14:textId="77777777" w:rsidR="009F7D44" w:rsidRPr="00910D70" w:rsidRDefault="009F7D44">
      <w:pPr>
        <w:tabs>
          <w:tab w:val="left" w:pos="-1440"/>
          <w:tab w:val="left" w:pos="-720"/>
          <w:tab w:val="left" w:pos="0"/>
          <w:tab w:val="left" w:pos="360"/>
        </w:tabs>
        <w:rPr>
          <w:rFonts w:ascii="Arial" w:hAnsi="Arial" w:cs="Arial"/>
          <w:sz w:val="22"/>
          <w:szCs w:val="22"/>
        </w:rPr>
      </w:pPr>
    </w:p>
    <w:p w14:paraId="4671CD47" w14:textId="77777777" w:rsidR="009F7D44" w:rsidRPr="00910D70" w:rsidRDefault="009F7D44">
      <w:pPr>
        <w:tabs>
          <w:tab w:val="left" w:pos="-1440"/>
          <w:tab w:val="left" w:pos="-720"/>
          <w:tab w:val="left" w:pos="0"/>
          <w:tab w:val="left" w:pos="360"/>
        </w:tabs>
        <w:rPr>
          <w:rFonts w:ascii="Arial" w:hAnsi="Arial" w:cs="Arial"/>
          <w:sz w:val="22"/>
          <w:szCs w:val="22"/>
        </w:rPr>
      </w:pPr>
      <w:r w:rsidRPr="00910D70">
        <w:rPr>
          <w:rFonts w:ascii="Arial" w:hAnsi="Arial" w:cs="Arial"/>
          <w:sz w:val="22"/>
          <w:szCs w:val="22"/>
        </w:rPr>
        <w:t>The following procedures are suggested:</w:t>
      </w:r>
    </w:p>
    <w:p w14:paraId="4671CD48" w14:textId="77777777" w:rsidR="009F7D44" w:rsidRPr="00910D70" w:rsidRDefault="009F7D44" w:rsidP="009F7D44">
      <w:pPr>
        <w:pStyle w:val="Circle-large"/>
        <w:widowControl/>
        <w:numPr>
          <w:ilvl w:val="0"/>
          <w:numId w:val="12"/>
        </w:numPr>
        <w:tabs>
          <w:tab w:val="left" w:pos="-1440"/>
          <w:tab w:val="left" w:pos="-720"/>
          <w:tab w:val="left" w:pos="0"/>
          <w:tab w:val="left" w:pos="360"/>
        </w:tabs>
        <w:rPr>
          <w:rFonts w:ascii="Arial" w:hAnsi="Arial" w:cs="Arial"/>
          <w:sz w:val="22"/>
          <w:szCs w:val="22"/>
        </w:rPr>
      </w:pPr>
      <w:r w:rsidRPr="00910D70">
        <w:rPr>
          <w:rFonts w:ascii="Arial" w:hAnsi="Arial" w:cs="Arial"/>
          <w:sz w:val="22"/>
          <w:szCs w:val="22"/>
        </w:rPr>
        <w:t>The chapter member shall submit a written request for reimbursement to the treasurer. Said request shall include in detail the reason for the expense and supporting documents when appropriate.</w:t>
      </w:r>
    </w:p>
    <w:p w14:paraId="4671CD49" w14:textId="77777777" w:rsidR="009F7D44" w:rsidRPr="00910D70" w:rsidRDefault="009F7D44" w:rsidP="009F7D44">
      <w:pPr>
        <w:pStyle w:val="Circle-large"/>
        <w:widowControl/>
        <w:numPr>
          <w:ilvl w:val="0"/>
          <w:numId w:val="12"/>
        </w:numPr>
        <w:tabs>
          <w:tab w:val="left" w:pos="-1440"/>
          <w:tab w:val="left" w:pos="-720"/>
          <w:tab w:val="left" w:pos="0"/>
          <w:tab w:val="left" w:pos="360"/>
        </w:tabs>
        <w:rPr>
          <w:rFonts w:ascii="Arial" w:hAnsi="Arial" w:cs="Arial"/>
          <w:sz w:val="22"/>
          <w:szCs w:val="22"/>
        </w:rPr>
      </w:pPr>
      <w:r w:rsidRPr="00910D70">
        <w:rPr>
          <w:rFonts w:ascii="Arial" w:hAnsi="Arial" w:cs="Arial"/>
          <w:sz w:val="22"/>
          <w:szCs w:val="22"/>
        </w:rPr>
        <w:t>Reimbursement for travel expenditures will be as follows</w:t>
      </w:r>
      <w:r w:rsidR="001D5779">
        <w:rPr>
          <w:rFonts w:ascii="Arial" w:hAnsi="Arial" w:cs="Arial"/>
          <w:sz w:val="22"/>
          <w:szCs w:val="22"/>
        </w:rPr>
        <w:t>:</w:t>
      </w:r>
    </w:p>
    <w:p w14:paraId="4671CD4A" w14:textId="77777777" w:rsidR="009F7D44" w:rsidRPr="00910D70" w:rsidRDefault="009F7D44" w:rsidP="001D5779">
      <w:pPr>
        <w:pStyle w:val="Circle-large"/>
        <w:widowControl/>
        <w:numPr>
          <w:ilvl w:val="1"/>
          <w:numId w:val="12"/>
        </w:numPr>
        <w:tabs>
          <w:tab w:val="left" w:pos="-1440"/>
          <w:tab w:val="left" w:pos="-720"/>
          <w:tab w:val="left" w:pos="0"/>
          <w:tab w:val="left" w:pos="360"/>
        </w:tabs>
        <w:rPr>
          <w:rFonts w:ascii="Arial" w:hAnsi="Arial" w:cs="Arial"/>
          <w:sz w:val="22"/>
          <w:szCs w:val="22"/>
        </w:rPr>
      </w:pPr>
      <w:r w:rsidRPr="00910D70">
        <w:rPr>
          <w:rFonts w:ascii="Arial" w:hAnsi="Arial" w:cs="Arial"/>
          <w:sz w:val="22"/>
          <w:szCs w:val="22"/>
        </w:rPr>
        <w:t>Personal auto-current IRS rate</w:t>
      </w:r>
    </w:p>
    <w:p w14:paraId="4671CD4B" w14:textId="77777777" w:rsidR="009F7D44" w:rsidRPr="00910D70" w:rsidRDefault="009F7D44" w:rsidP="001D5779">
      <w:pPr>
        <w:pStyle w:val="Circle-large"/>
        <w:widowControl/>
        <w:numPr>
          <w:ilvl w:val="1"/>
          <w:numId w:val="12"/>
        </w:numPr>
        <w:tabs>
          <w:tab w:val="left" w:pos="-1440"/>
          <w:tab w:val="left" w:pos="-720"/>
          <w:tab w:val="left" w:pos="0"/>
          <w:tab w:val="left" w:pos="360"/>
        </w:tabs>
        <w:rPr>
          <w:rFonts w:ascii="Arial" w:hAnsi="Arial" w:cs="Arial"/>
          <w:sz w:val="22"/>
          <w:szCs w:val="22"/>
        </w:rPr>
      </w:pPr>
      <w:r w:rsidRPr="00910D70">
        <w:rPr>
          <w:rFonts w:ascii="Arial" w:hAnsi="Arial" w:cs="Arial"/>
          <w:sz w:val="22"/>
          <w:szCs w:val="22"/>
        </w:rPr>
        <w:t>Other travel-actual cost (generally consists of coach air fare, room and board, cab, tips, and costs associated with the travel purpose of the chapter).</w:t>
      </w:r>
    </w:p>
    <w:p w14:paraId="4671CD4C" w14:textId="77777777" w:rsidR="009F7D44" w:rsidRPr="00910D70" w:rsidRDefault="009F7D44" w:rsidP="001D5779">
      <w:pPr>
        <w:pStyle w:val="Circle-large"/>
        <w:widowControl/>
        <w:numPr>
          <w:ilvl w:val="1"/>
          <w:numId w:val="12"/>
        </w:numPr>
        <w:tabs>
          <w:tab w:val="left" w:pos="-1440"/>
          <w:tab w:val="left" w:pos="-720"/>
          <w:tab w:val="left" w:pos="0"/>
          <w:tab w:val="left" w:pos="360"/>
        </w:tabs>
        <w:rPr>
          <w:rFonts w:ascii="Arial" w:hAnsi="Arial" w:cs="Arial"/>
          <w:sz w:val="22"/>
          <w:szCs w:val="22"/>
        </w:rPr>
      </w:pPr>
      <w:r w:rsidRPr="00910D70">
        <w:rPr>
          <w:rFonts w:ascii="Arial" w:hAnsi="Arial" w:cs="Arial"/>
          <w:sz w:val="22"/>
          <w:szCs w:val="22"/>
        </w:rPr>
        <w:t xml:space="preserve">The chapter will not pay for personal expenses such as haircuts, laundry, souvenirs, </w:t>
      </w:r>
      <w:r w:rsidR="00D0650B">
        <w:rPr>
          <w:rFonts w:ascii="Arial" w:hAnsi="Arial" w:cs="Arial"/>
          <w:sz w:val="22"/>
          <w:szCs w:val="22"/>
        </w:rPr>
        <w:t xml:space="preserve">movies, </w:t>
      </w:r>
      <w:r w:rsidRPr="00910D70">
        <w:rPr>
          <w:rFonts w:ascii="Arial" w:hAnsi="Arial" w:cs="Arial"/>
          <w:sz w:val="22"/>
          <w:szCs w:val="22"/>
        </w:rPr>
        <w:t>etc.</w:t>
      </w:r>
    </w:p>
    <w:p w14:paraId="4671CD4D" w14:textId="77777777" w:rsidR="009F7D44" w:rsidRPr="001D5779" w:rsidRDefault="009F7D44" w:rsidP="001D5779">
      <w:pPr>
        <w:pStyle w:val="StyleHeading3RationaleHeader14ptCentered"/>
      </w:pPr>
      <w:bookmarkStart w:id="229" w:name="_Toc225130732"/>
      <w:bookmarkStart w:id="230" w:name="_Toc225131013"/>
      <w:bookmarkStart w:id="231" w:name="_Toc514754314"/>
      <w:r w:rsidRPr="001D5779">
        <w:t>Honoraria</w:t>
      </w:r>
      <w:bookmarkEnd w:id="229"/>
      <w:bookmarkEnd w:id="230"/>
      <w:bookmarkEnd w:id="231"/>
    </w:p>
    <w:p w14:paraId="4671CD4E" w14:textId="77777777" w:rsidR="009F7D44" w:rsidRPr="00910D70" w:rsidRDefault="009F7D44">
      <w:pPr>
        <w:pStyle w:val="BodyText"/>
        <w:tabs>
          <w:tab w:val="left" w:pos="-1440"/>
          <w:tab w:val="left" w:pos="-720"/>
          <w:tab w:val="left" w:pos="0"/>
          <w:tab w:val="left" w:pos="360"/>
        </w:tabs>
        <w:rPr>
          <w:rFonts w:ascii="Arial" w:hAnsi="Arial" w:cs="Arial"/>
          <w:sz w:val="22"/>
          <w:szCs w:val="22"/>
        </w:rPr>
      </w:pPr>
      <w:r w:rsidRPr="00910D70">
        <w:rPr>
          <w:rFonts w:ascii="Arial" w:hAnsi="Arial" w:cs="Arial"/>
          <w:sz w:val="22"/>
          <w:szCs w:val="22"/>
        </w:rPr>
        <w:t>Policy regarding payment of honoraria to faculty and others engaged for speaking</w:t>
      </w:r>
      <w:r>
        <w:t xml:space="preserve"> </w:t>
      </w:r>
      <w:r w:rsidRPr="00910D70">
        <w:rPr>
          <w:rFonts w:ascii="Arial" w:hAnsi="Arial" w:cs="Arial"/>
          <w:sz w:val="22"/>
          <w:szCs w:val="22"/>
        </w:rPr>
        <w:t>assignments should be established and communicated to those responsible for programming.</w:t>
      </w:r>
    </w:p>
    <w:p w14:paraId="4671CD4F" w14:textId="77777777" w:rsidR="009F7D44" w:rsidRDefault="009F7D44">
      <w:pPr>
        <w:pStyle w:val="Header"/>
        <w:tabs>
          <w:tab w:val="clear" w:pos="4320"/>
          <w:tab w:val="clear" w:pos="8640"/>
        </w:tabs>
        <w:rPr>
          <w:b/>
          <w:sz w:val="22"/>
        </w:rPr>
      </w:pPr>
    </w:p>
    <w:p w14:paraId="4671CD50" w14:textId="77777777" w:rsidR="009F7D44" w:rsidRPr="00042F84" w:rsidRDefault="009F7D44" w:rsidP="001D5779">
      <w:pPr>
        <w:pStyle w:val="StyleHeading3RationaleHeader14ptCentered"/>
      </w:pPr>
      <w:bookmarkStart w:id="232" w:name="_Toc225130733"/>
      <w:bookmarkStart w:id="233" w:name="_Toc225131014"/>
      <w:bookmarkStart w:id="234" w:name="_Toc350772477"/>
      <w:bookmarkStart w:id="235" w:name="_Toc514754315"/>
      <w:r w:rsidRPr="00042F84">
        <w:t>Investment of Excess Funds</w:t>
      </w:r>
      <w:bookmarkEnd w:id="232"/>
      <w:bookmarkEnd w:id="233"/>
      <w:bookmarkEnd w:id="234"/>
      <w:bookmarkEnd w:id="235"/>
    </w:p>
    <w:p w14:paraId="05E8998A" w14:textId="77777777" w:rsidR="00FF7067" w:rsidRDefault="009F7D44">
      <w:pPr>
        <w:tabs>
          <w:tab w:val="left" w:pos="-1440"/>
          <w:tab w:val="left" w:pos="-720"/>
          <w:tab w:val="left" w:pos="0"/>
          <w:tab w:val="left" w:pos="360"/>
        </w:tabs>
        <w:rPr>
          <w:rFonts w:ascii="Arial" w:hAnsi="Arial" w:cs="Arial"/>
          <w:sz w:val="22"/>
          <w:szCs w:val="22"/>
        </w:rPr>
      </w:pPr>
      <w:r w:rsidRPr="00910D70">
        <w:rPr>
          <w:rFonts w:ascii="Arial" w:hAnsi="Arial" w:cs="Arial"/>
          <w:sz w:val="22"/>
          <w:szCs w:val="22"/>
        </w:rPr>
        <w:t xml:space="preserve">Election of investment vehicles should center not only on maximizing return, but also on </w:t>
      </w:r>
      <w:r w:rsidRPr="00FF7067">
        <w:rPr>
          <w:rFonts w:ascii="Arial" w:hAnsi="Arial" w:cs="Arial"/>
          <w:sz w:val="22"/>
          <w:szCs w:val="22"/>
        </w:rPr>
        <w:t>protecti</w:t>
      </w:r>
      <w:r w:rsidR="001D5779" w:rsidRPr="00FF7067">
        <w:rPr>
          <w:rFonts w:ascii="Arial" w:hAnsi="Arial" w:cs="Arial"/>
          <w:sz w:val="22"/>
          <w:szCs w:val="22"/>
        </w:rPr>
        <w:t>ng</w:t>
      </w:r>
      <w:r w:rsidRPr="00FF7067">
        <w:rPr>
          <w:rFonts w:ascii="Arial" w:hAnsi="Arial" w:cs="Arial"/>
          <w:sz w:val="22"/>
          <w:szCs w:val="22"/>
        </w:rPr>
        <w:t xml:space="preserve"> the principal and should be in accordance w</w:t>
      </w:r>
      <w:r w:rsidRPr="006B340D">
        <w:rPr>
          <w:rFonts w:ascii="Arial" w:hAnsi="Arial" w:cs="Arial"/>
          <w:sz w:val="22"/>
          <w:szCs w:val="22"/>
        </w:rPr>
        <w:t>ith specified and approved chapter policy</w:t>
      </w:r>
      <w:r w:rsidR="00F673CC" w:rsidRPr="00FF7067">
        <w:rPr>
          <w:rFonts w:ascii="Arial" w:hAnsi="Arial" w:cs="Arial"/>
          <w:sz w:val="22"/>
          <w:szCs w:val="22"/>
        </w:rPr>
        <w:t xml:space="preserve">. </w:t>
      </w:r>
      <w:r w:rsidR="00272E24" w:rsidRPr="00FF7067">
        <w:rPr>
          <w:rFonts w:ascii="Arial" w:hAnsi="Arial" w:cs="Arial"/>
          <w:sz w:val="22"/>
          <w:szCs w:val="22"/>
        </w:rPr>
        <w:t xml:space="preserve">Note, the Association does not provide </w:t>
      </w:r>
      <w:r w:rsidR="0090584C" w:rsidRPr="00FF7067">
        <w:rPr>
          <w:rFonts w:ascii="Arial" w:hAnsi="Arial" w:cs="Arial"/>
          <w:sz w:val="22"/>
          <w:szCs w:val="22"/>
        </w:rPr>
        <w:t xml:space="preserve">investment </w:t>
      </w:r>
      <w:r w:rsidR="00514831" w:rsidRPr="00FF7067">
        <w:rPr>
          <w:rFonts w:ascii="Arial" w:hAnsi="Arial" w:cs="Arial"/>
          <w:sz w:val="22"/>
          <w:szCs w:val="22"/>
        </w:rPr>
        <w:t>advice or recommendations. This is handled at the Chapter level in accordance with each Chapter’s approved policy.</w:t>
      </w:r>
      <w:r w:rsidR="00514831">
        <w:rPr>
          <w:rFonts w:ascii="Arial" w:hAnsi="Arial" w:cs="Arial"/>
          <w:sz w:val="22"/>
          <w:szCs w:val="22"/>
        </w:rPr>
        <w:t xml:space="preserve"> </w:t>
      </w:r>
    </w:p>
    <w:p w14:paraId="4671CD51" w14:textId="75FCFFA7" w:rsidR="009F7D44" w:rsidRPr="00910D70" w:rsidRDefault="009F7D44">
      <w:pPr>
        <w:tabs>
          <w:tab w:val="left" w:pos="-1440"/>
          <w:tab w:val="left" w:pos="-720"/>
          <w:tab w:val="left" w:pos="0"/>
          <w:tab w:val="left" w:pos="360"/>
        </w:tabs>
        <w:rPr>
          <w:rFonts w:ascii="Arial" w:hAnsi="Arial" w:cs="Arial"/>
          <w:b/>
          <w:i/>
          <w:sz w:val="22"/>
          <w:szCs w:val="22"/>
        </w:rPr>
      </w:pPr>
      <w:r w:rsidRPr="00910D70">
        <w:rPr>
          <w:rFonts w:ascii="Arial" w:hAnsi="Arial" w:cs="Arial"/>
          <w:b/>
          <w:i/>
          <w:sz w:val="22"/>
          <w:szCs w:val="22"/>
        </w:rPr>
        <w:t xml:space="preserve">See pages </w:t>
      </w:r>
      <w:r w:rsidR="00060C02">
        <w:rPr>
          <w:rFonts w:ascii="Arial" w:hAnsi="Arial" w:cs="Arial"/>
          <w:b/>
          <w:i/>
          <w:sz w:val="22"/>
          <w:szCs w:val="22"/>
        </w:rPr>
        <w:t>3</w:t>
      </w:r>
      <w:r w:rsidR="00C94EC1">
        <w:rPr>
          <w:rFonts w:ascii="Arial" w:hAnsi="Arial" w:cs="Arial"/>
          <w:b/>
          <w:i/>
          <w:sz w:val="22"/>
          <w:szCs w:val="22"/>
        </w:rPr>
        <w:t>5</w:t>
      </w:r>
      <w:r w:rsidRPr="00910D70">
        <w:rPr>
          <w:rFonts w:ascii="Arial" w:hAnsi="Arial" w:cs="Arial"/>
          <w:b/>
          <w:i/>
          <w:sz w:val="22"/>
          <w:szCs w:val="22"/>
        </w:rPr>
        <w:t>-</w:t>
      </w:r>
      <w:r w:rsidR="00060C02">
        <w:rPr>
          <w:rFonts w:ascii="Arial" w:hAnsi="Arial" w:cs="Arial"/>
          <w:b/>
          <w:i/>
          <w:sz w:val="22"/>
          <w:szCs w:val="22"/>
        </w:rPr>
        <w:t>3</w:t>
      </w:r>
      <w:r w:rsidR="00C94EC1">
        <w:rPr>
          <w:rFonts w:ascii="Arial" w:hAnsi="Arial" w:cs="Arial"/>
          <w:b/>
          <w:i/>
          <w:sz w:val="22"/>
          <w:szCs w:val="22"/>
        </w:rPr>
        <w:t>6</w:t>
      </w:r>
      <w:r w:rsidRPr="00910D70">
        <w:rPr>
          <w:rFonts w:ascii="Arial" w:hAnsi="Arial" w:cs="Arial"/>
          <w:b/>
          <w:i/>
          <w:sz w:val="22"/>
          <w:szCs w:val="22"/>
        </w:rPr>
        <w:t xml:space="preserve"> for additional guidelines.  </w:t>
      </w:r>
    </w:p>
    <w:p w14:paraId="4671CD52" w14:textId="77777777" w:rsidR="009F7D44" w:rsidRDefault="009F7D44">
      <w:pPr>
        <w:tabs>
          <w:tab w:val="left" w:pos="-1440"/>
          <w:tab w:val="left" w:pos="-720"/>
          <w:tab w:val="left" w:pos="0"/>
          <w:tab w:val="left" w:pos="360"/>
        </w:tabs>
        <w:rPr>
          <w:rFonts w:ascii="Arrus BT" w:hAnsi="Arrus BT"/>
          <w:sz w:val="18"/>
        </w:rPr>
      </w:pPr>
    </w:p>
    <w:p w14:paraId="4671CD53" w14:textId="77777777" w:rsidR="009F7D44" w:rsidRPr="00BE5B30" w:rsidRDefault="009F7D44" w:rsidP="001D5779">
      <w:pPr>
        <w:pStyle w:val="StyleHeading2RECOMMENDATIONHEADERArial1"/>
      </w:pPr>
      <w:bookmarkStart w:id="236" w:name="_Toc225130734"/>
      <w:bookmarkStart w:id="237" w:name="_Toc225131015"/>
      <w:bookmarkStart w:id="238" w:name="_Toc350772478"/>
      <w:bookmarkStart w:id="239" w:name="_Toc514754316"/>
      <w:r w:rsidRPr="00CC4958">
        <w:t>Additional Policies and Procedures</w:t>
      </w:r>
      <w:bookmarkEnd w:id="236"/>
      <w:bookmarkEnd w:id="237"/>
      <w:bookmarkEnd w:id="238"/>
      <w:bookmarkEnd w:id="239"/>
    </w:p>
    <w:p w14:paraId="4671CD54" w14:textId="77777777" w:rsidR="009F7D44" w:rsidRPr="00910D70" w:rsidRDefault="009F7D44">
      <w:pPr>
        <w:pStyle w:val="BodyText"/>
        <w:tabs>
          <w:tab w:val="left" w:pos="-1440"/>
          <w:tab w:val="left" w:pos="-720"/>
          <w:tab w:val="left" w:pos="0"/>
          <w:tab w:val="left" w:pos="360"/>
        </w:tabs>
        <w:rPr>
          <w:rFonts w:ascii="Arial" w:hAnsi="Arial" w:cs="Arial"/>
          <w:sz w:val="22"/>
          <w:szCs w:val="22"/>
        </w:rPr>
      </w:pPr>
      <w:r w:rsidRPr="00910D70">
        <w:rPr>
          <w:rFonts w:ascii="Arial" w:hAnsi="Arial" w:cs="Arial"/>
          <w:sz w:val="22"/>
          <w:szCs w:val="22"/>
        </w:rPr>
        <w:t>Other policies as needed may be established by the chapter Board of Directors and may include stipends and salaries, insurance coverage, and authorization requirements and processes for purchasing or incurring expense on behalf of the chapter.</w:t>
      </w:r>
    </w:p>
    <w:p w14:paraId="4671CD55" w14:textId="77777777" w:rsidR="00BE5B30" w:rsidRDefault="00BE5B30" w:rsidP="00BE5B30">
      <w:bookmarkStart w:id="240" w:name="_Toc225130735"/>
      <w:bookmarkStart w:id="241" w:name="_Toc225131016"/>
    </w:p>
    <w:p w14:paraId="4671CD56" w14:textId="77777777" w:rsidR="009F7D44" w:rsidRPr="00BE5B30" w:rsidRDefault="009F7D44" w:rsidP="00CC4958">
      <w:pPr>
        <w:pStyle w:val="StyleHeading3RationaleHeader14ptCentered"/>
      </w:pPr>
      <w:bookmarkStart w:id="242" w:name="_Toc350772479"/>
      <w:bookmarkStart w:id="243" w:name="_Toc514754317"/>
      <w:r w:rsidRPr="00BE5B30">
        <w:t>Accounting Procedures</w:t>
      </w:r>
      <w:bookmarkEnd w:id="240"/>
      <w:bookmarkEnd w:id="241"/>
      <w:bookmarkEnd w:id="242"/>
      <w:bookmarkEnd w:id="243"/>
    </w:p>
    <w:p w14:paraId="4671CD57" w14:textId="77777777" w:rsidR="009F7D44" w:rsidRPr="00910D70" w:rsidRDefault="009F7D44">
      <w:pPr>
        <w:pStyle w:val="BodyText"/>
        <w:tabs>
          <w:tab w:val="left" w:pos="-1440"/>
          <w:tab w:val="left" w:pos="-720"/>
          <w:tab w:val="left" w:pos="0"/>
          <w:tab w:val="left" w:pos="360"/>
        </w:tabs>
        <w:rPr>
          <w:rFonts w:ascii="Arial" w:hAnsi="Arial" w:cs="Arial"/>
          <w:sz w:val="22"/>
          <w:szCs w:val="22"/>
        </w:rPr>
      </w:pPr>
      <w:r w:rsidRPr="00910D70">
        <w:rPr>
          <w:rFonts w:ascii="Arial" w:hAnsi="Arial" w:cs="Arial"/>
          <w:sz w:val="22"/>
          <w:szCs w:val="22"/>
        </w:rPr>
        <w:t>Chapter accounting procedures will be established by the Board of Directors</w:t>
      </w:r>
      <w:r w:rsidR="00F673CC" w:rsidRPr="00910D70">
        <w:rPr>
          <w:rFonts w:ascii="Arial" w:hAnsi="Arial" w:cs="Arial"/>
          <w:sz w:val="22"/>
          <w:szCs w:val="22"/>
        </w:rPr>
        <w:t xml:space="preserve">. </w:t>
      </w:r>
      <w:r w:rsidRPr="00910D70">
        <w:rPr>
          <w:rFonts w:ascii="Arial" w:hAnsi="Arial" w:cs="Arial"/>
          <w:sz w:val="22"/>
          <w:szCs w:val="22"/>
        </w:rPr>
        <w:t>The Audit Committee will review the procedures annually and recommend changes to the Board as appropriate.</w:t>
      </w:r>
    </w:p>
    <w:p w14:paraId="4671CD58" w14:textId="77777777" w:rsidR="009F7D44" w:rsidRPr="00910D70" w:rsidRDefault="009F7D44" w:rsidP="009F7D44">
      <w:pPr>
        <w:pStyle w:val="Circle-large"/>
        <w:widowControl/>
        <w:numPr>
          <w:ilvl w:val="0"/>
          <w:numId w:val="13"/>
        </w:numPr>
        <w:tabs>
          <w:tab w:val="left" w:pos="-1440"/>
          <w:tab w:val="left" w:pos="-720"/>
          <w:tab w:val="left" w:pos="0"/>
          <w:tab w:val="left" w:pos="360"/>
          <w:tab w:val="left" w:pos="2318"/>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910D70">
        <w:rPr>
          <w:rFonts w:ascii="Arial" w:hAnsi="Arial" w:cs="Arial"/>
          <w:sz w:val="22"/>
          <w:szCs w:val="22"/>
        </w:rPr>
        <w:t xml:space="preserve">The chapter treasurer is to meet annually with the Audit Committee to review the Audit Committee's recommendations from the annual audit and the chapter's accounting procedures. </w:t>
      </w:r>
    </w:p>
    <w:p w14:paraId="4671CD59" w14:textId="77777777" w:rsidR="00B723F4" w:rsidRPr="00EC3828" w:rsidRDefault="009F7D44" w:rsidP="00EC3828">
      <w:pPr>
        <w:pStyle w:val="Circle-large"/>
        <w:widowControl/>
        <w:numPr>
          <w:ilvl w:val="0"/>
          <w:numId w:val="13"/>
        </w:numPr>
        <w:tabs>
          <w:tab w:val="left" w:pos="-1440"/>
          <w:tab w:val="left" w:pos="-720"/>
          <w:tab w:val="left" w:pos="0"/>
          <w:tab w:val="left" w:pos="360"/>
          <w:tab w:val="left" w:pos="2318"/>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343F6D">
        <w:rPr>
          <w:rFonts w:ascii="Arial" w:hAnsi="Arial"/>
          <w:sz w:val="22"/>
        </w:rPr>
        <w:t>The treasurer then presents a report, including any recommended procedural changes, to the Board at the next meeting</w:t>
      </w:r>
      <w:r w:rsidRPr="00910D70">
        <w:t>.</w:t>
      </w:r>
      <w:r w:rsidRPr="00910D70">
        <w:fldChar w:fldCharType="begin"/>
      </w:r>
      <w:r w:rsidRPr="00910D70">
        <w:instrText>ADVANCE \d7</w:instrText>
      </w:r>
      <w:r w:rsidRPr="00910D70">
        <w:fldChar w:fldCharType="end"/>
      </w:r>
      <w:bookmarkStart w:id="244" w:name="_Toc225130736"/>
      <w:bookmarkStart w:id="245" w:name="_Toc225131017"/>
    </w:p>
    <w:p w14:paraId="4671CD5A" w14:textId="77777777" w:rsidR="009F7D44" w:rsidRPr="00BE5B30" w:rsidRDefault="009F7D44" w:rsidP="00CC4958">
      <w:pPr>
        <w:pStyle w:val="StyleHeading3RationaleHeader14ptCentered"/>
      </w:pPr>
      <w:bookmarkStart w:id="246" w:name="_Toc350772480"/>
      <w:bookmarkStart w:id="247" w:name="_Toc514754318"/>
      <w:r w:rsidRPr="00BE5B30">
        <w:t>Awards</w:t>
      </w:r>
      <w:bookmarkEnd w:id="244"/>
      <w:bookmarkEnd w:id="245"/>
      <w:bookmarkEnd w:id="246"/>
      <w:bookmarkEnd w:id="247"/>
    </w:p>
    <w:p w14:paraId="4671CD5B" w14:textId="77777777" w:rsidR="00BE5B30" w:rsidRDefault="009F7D44" w:rsidP="00BE5B30">
      <w:pPr>
        <w:pStyle w:val="BodyText"/>
        <w:tabs>
          <w:tab w:val="left" w:pos="-1440"/>
          <w:tab w:val="left" w:pos="-720"/>
          <w:tab w:val="left" w:pos="0"/>
          <w:tab w:val="left" w:pos="360"/>
          <w:tab w:val="left" w:pos="720"/>
          <w:tab w:val="left" w:pos="2318"/>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910D70">
        <w:rPr>
          <w:rFonts w:ascii="Arial" w:hAnsi="Arial" w:cs="Arial"/>
          <w:sz w:val="22"/>
          <w:szCs w:val="22"/>
        </w:rPr>
        <w:t>The chapter will pay for any budgeted awards to include president's pin and plaque, prizes given for tournaments, award for outstanding members, award</w:t>
      </w:r>
      <w:r w:rsidR="00E54BE0">
        <w:rPr>
          <w:rFonts w:ascii="Arial" w:hAnsi="Arial" w:cs="Arial"/>
          <w:sz w:val="22"/>
          <w:szCs w:val="22"/>
        </w:rPr>
        <w:t>s</w:t>
      </w:r>
      <w:r w:rsidRPr="00910D70">
        <w:rPr>
          <w:rFonts w:ascii="Arial" w:hAnsi="Arial" w:cs="Arial"/>
          <w:sz w:val="22"/>
          <w:szCs w:val="22"/>
        </w:rPr>
        <w:t xml:space="preserve"> for most active member, Fellow pins, CHFP pins, and any other awards as approved by the Board of Directors.</w:t>
      </w:r>
      <w:bookmarkStart w:id="248" w:name="_Toc225130737"/>
      <w:bookmarkStart w:id="249" w:name="_Toc225131018"/>
    </w:p>
    <w:p w14:paraId="6F5943AB" w14:textId="77777777" w:rsidR="00FF7067" w:rsidRDefault="00FF7067" w:rsidP="00CC4958">
      <w:pPr>
        <w:pStyle w:val="StyleHeading3RationaleHeader14ptCentered"/>
        <w:rPr>
          <w:rStyle w:val="Heading2Char"/>
          <w:rFonts w:ascii="Arial" w:hAnsi="Arial"/>
          <w:bCs w:val="0"/>
        </w:rPr>
      </w:pPr>
      <w:bookmarkStart w:id="250" w:name="_Toc350772481"/>
      <w:bookmarkStart w:id="251" w:name="_Toc514754319"/>
    </w:p>
    <w:p w14:paraId="4671CD5C" w14:textId="4756FDF4" w:rsidR="009F7D44" w:rsidRPr="00FF7067" w:rsidRDefault="009F7D44" w:rsidP="00CC4958">
      <w:pPr>
        <w:pStyle w:val="StyleHeading3RationaleHeader14ptCentered"/>
        <w:rPr>
          <w:bCs w:val="0"/>
          <w:snapToGrid w:val="0"/>
        </w:rPr>
      </w:pPr>
      <w:bookmarkStart w:id="252" w:name="_Hlk61439341"/>
      <w:r w:rsidRPr="00FF7067">
        <w:rPr>
          <w:bCs w:val="0"/>
          <w:snapToGrid w:val="0"/>
        </w:rPr>
        <w:t>Financial Records</w:t>
      </w:r>
      <w:bookmarkEnd w:id="248"/>
      <w:bookmarkEnd w:id="249"/>
      <w:bookmarkEnd w:id="250"/>
      <w:bookmarkEnd w:id="251"/>
    </w:p>
    <w:p w14:paraId="4671CD5D" w14:textId="77777777" w:rsidR="009F7D44" w:rsidRPr="00E77A68" w:rsidRDefault="009F7D44">
      <w:pPr>
        <w:tabs>
          <w:tab w:val="left" w:pos="-1440"/>
          <w:tab w:val="left" w:pos="-720"/>
          <w:tab w:val="left" w:pos="0"/>
          <w:tab w:val="left" w:pos="360"/>
          <w:tab w:val="left" w:pos="720"/>
          <w:tab w:val="left" w:pos="2318"/>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The treasurer of the chapter shall maintain the following accounting records:</w:t>
      </w:r>
    </w:p>
    <w:p w14:paraId="4671CD5E" w14:textId="77777777" w:rsidR="009F7D44" w:rsidRPr="00E77A68" w:rsidRDefault="009F7D44" w:rsidP="009F7D44">
      <w:pPr>
        <w:pStyle w:val="Circle-small"/>
        <w:widowControl/>
        <w:numPr>
          <w:ilvl w:val="0"/>
          <w:numId w:val="14"/>
        </w:numPr>
        <w:tabs>
          <w:tab w:val="left" w:pos="-1440"/>
          <w:tab w:val="left" w:pos="-720"/>
          <w:tab w:val="left" w:pos="0"/>
          <w:tab w:val="left" w:pos="360"/>
          <w:tab w:val="left" w:pos="720"/>
          <w:tab w:val="left" w:pos="2318"/>
          <w:tab w:val="left" w:pos="3120"/>
          <w:tab w:val="left" w:pos="3921"/>
          <w:tab w:val="left" w:pos="4380"/>
          <w:tab w:val="left" w:pos="4740"/>
          <w:tab w:val="left" w:pos="4920"/>
          <w:tab w:val="left" w:pos="5740"/>
          <w:tab w:val="left" w:pos="6900"/>
          <w:tab w:val="left" w:pos="7838"/>
          <w:tab w:val="left" w:pos="8640"/>
        </w:tabs>
        <w:rPr>
          <w:rFonts w:ascii="Arial" w:hAnsi="Arial" w:cs="Arial"/>
          <w:snapToGrid/>
          <w:sz w:val="22"/>
          <w:szCs w:val="22"/>
        </w:rPr>
      </w:pPr>
      <w:r w:rsidRPr="00E77A68">
        <w:rPr>
          <w:rFonts w:ascii="Arial" w:hAnsi="Arial" w:cs="Arial"/>
          <w:snapToGrid/>
          <w:sz w:val="22"/>
          <w:szCs w:val="22"/>
        </w:rPr>
        <w:lastRenderedPageBreak/>
        <w:t>Checkbook</w:t>
      </w:r>
    </w:p>
    <w:p w14:paraId="4671CD5F" w14:textId="77777777" w:rsidR="009F7D44" w:rsidRPr="00E77A68" w:rsidRDefault="009F7D44" w:rsidP="009F7D44">
      <w:pPr>
        <w:numPr>
          <w:ilvl w:val="0"/>
          <w:numId w:val="14"/>
        </w:numPr>
        <w:tabs>
          <w:tab w:val="left" w:pos="-1440"/>
          <w:tab w:val="left" w:pos="-720"/>
          <w:tab w:val="left" w:pos="0"/>
          <w:tab w:val="left" w:pos="360"/>
          <w:tab w:val="left" w:pos="720"/>
          <w:tab w:val="left" w:pos="2318"/>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Cash receipts and disbursements book</w:t>
      </w:r>
    </w:p>
    <w:p w14:paraId="4671CD60" w14:textId="77777777" w:rsidR="009F7D44" w:rsidRPr="00E77A68" w:rsidRDefault="009F7D44" w:rsidP="009F7D44">
      <w:pPr>
        <w:numPr>
          <w:ilvl w:val="0"/>
          <w:numId w:val="14"/>
        </w:numPr>
        <w:tabs>
          <w:tab w:val="left" w:pos="-1440"/>
          <w:tab w:val="left" w:pos="-720"/>
          <w:tab w:val="left" w:pos="0"/>
          <w:tab w:val="left" w:pos="360"/>
          <w:tab w:val="left" w:pos="720"/>
          <w:tab w:val="left" w:pos="2318"/>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Monthly bank statements and related reconciliations</w:t>
      </w:r>
    </w:p>
    <w:p w14:paraId="4671CD61" w14:textId="77777777" w:rsidR="009F7D44" w:rsidRPr="00E77A68" w:rsidRDefault="009F7D44" w:rsidP="009F7D44">
      <w:pPr>
        <w:numPr>
          <w:ilvl w:val="0"/>
          <w:numId w:val="14"/>
        </w:numPr>
        <w:tabs>
          <w:tab w:val="left" w:pos="-1440"/>
          <w:tab w:val="left" w:pos="-720"/>
          <w:tab w:val="left" w:pos="0"/>
          <w:tab w:val="left" w:pos="360"/>
          <w:tab w:val="left" w:pos="720"/>
          <w:tab w:val="left" w:pos="2318"/>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Invoices, check requests, and other appropriate documentation supporting all expenditures</w:t>
      </w:r>
    </w:p>
    <w:p w14:paraId="4671CD62" w14:textId="77777777" w:rsidR="009F7D44" w:rsidRPr="00E77A68" w:rsidRDefault="009F7D44" w:rsidP="009F7D44">
      <w:pPr>
        <w:numPr>
          <w:ilvl w:val="0"/>
          <w:numId w:val="14"/>
        </w:numPr>
        <w:tabs>
          <w:tab w:val="left" w:pos="-1440"/>
          <w:tab w:val="left" w:pos="-720"/>
          <w:tab w:val="left" w:pos="0"/>
          <w:tab w:val="left" w:pos="360"/>
          <w:tab w:val="left" w:pos="720"/>
          <w:tab w:val="left" w:pos="2318"/>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Supporting documents for each completed program activity of the chapter, submitted by the program coordinator to the treasurer within thirty (30) days after the completion of a program or meeting</w:t>
      </w:r>
    </w:p>
    <w:p w14:paraId="4671CD63" w14:textId="77777777" w:rsidR="00343F6D" w:rsidRDefault="00343F6D">
      <w:pPr>
        <w:tabs>
          <w:tab w:val="left" w:pos="-1440"/>
          <w:tab w:val="left" w:pos="-720"/>
          <w:tab w:val="left" w:pos="0"/>
          <w:tab w:val="left" w:pos="360"/>
          <w:tab w:val="left" w:pos="720"/>
          <w:tab w:val="left" w:pos="2318"/>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p>
    <w:p w14:paraId="4671CD64" w14:textId="77777777" w:rsidR="009F7D44" w:rsidRPr="00E77A68" w:rsidRDefault="009F7D44">
      <w:pPr>
        <w:tabs>
          <w:tab w:val="left" w:pos="-1440"/>
          <w:tab w:val="left" w:pos="-720"/>
          <w:tab w:val="left" w:pos="0"/>
          <w:tab w:val="left" w:pos="360"/>
          <w:tab w:val="left" w:pos="720"/>
          <w:tab w:val="left" w:pos="2318"/>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 xml:space="preserve">The treasurer is responsible for filing the following information with HFMA </w:t>
      </w:r>
      <w:r w:rsidR="00CC4958">
        <w:rPr>
          <w:rFonts w:ascii="Arial" w:hAnsi="Arial" w:cs="Arial"/>
          <w:sz w:val="22"/>
          <w:szCs w:val="22"/>
        </w:rPr>
        <w:t>r</w:t>
      </w:r>
      <w:r w:rsidRPr="00E77A68">
        <w:rPr>
          <w:rFonts w:ascii="Arial" w:hAnsi="Arial" w:cs="Arial"/>
          <w:sz w:val="22"/>
          <w:szCs w:val="22"/>
        </w:rPr>
        <w:t>elated to the fiscal year for which the position was held:</w:t>
      </w:r>
    </w:p>
    <w:p w14:paraId="2EBFC7B8" w14:textId="77777777" w:rsidR="00FF7067" w:rsidRPr="00FF7067" w:rsidRDefault="009F7D44" w:rsidP="00FF7067">
      <w:pPr>
        <w:numPr>
          <w:ilvl w:val="0"/>
          <w:numId w:val="15"/>
        </w:numPr>
        <w:tabs>
          <w:tab w:val="left" w:pos="-1440"/>
          <w:tab w:val="left" w:pos="-720"/>
          <w:tab w:val="left" w:pos="0"/>
          <w:tab w:val="left" w:pos="360"/>
          <w:tab w:val="left" w:pos="720"/>
          <w:tab w:val="left" w:pos="2318"/>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FF7067">
        <w:rPr>
          <w:rFonts w:ascii="Arial" w:hAnsi="Arial" w:cs="Arial"/>
          <w:sz w:val="22"/>
          <w:szCs w:val="22"/>
        </w:rPr>
        <w:t xml:space="preserve">Authorization to be included in group tax return </w:t>
      </w:r>
    </w:p>
    <w:p w14:paraId="4671CD66" w14:textId="0E5DB212" w:rsidR="009F7D44" w:rsidRPr="00FF7067" w:rsidRDefault="009F7D44" w:rsidP="00FF7067">
      <w:pPr>
        <w:numPr>
          <w:ilvl w:val="0"/>
          <w:numId w:val="15"/>
        </w:numPr>
        <w:tabs>
          <w:tab w:val="left" w:pos="-1440"/>
          <w:tab w:val="left" w:pos="-720"/>
          <w:tab w:val="left" w:pos="0"/>
          <w:tab w:val="left" w:pos="360"/>
          <w:tab w:val="left" w:pos="720"/>
          <w:tab w:val="left" w:pos="2318"/>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FF7067">
        <w:rPr>
          <w:rFonts w:ascii="Arial" w:hAnsi="Arial" w:cs="Arial"/>
          <w:sz w:val="22"/>
          <w:szCs w:val="22"/>
        </w:rPr>
        <w:t xml:space="preserve">Chapter tax return information </w:t>
      </w:r>
    </w:p>
    <w:p w14:paraId="4671CD67" w14:textId="79686AC5" w:rsidR="009F7D44" w:rsidRPr="00FF7067" w:rsidRDefault="00E54BE0" w:rsidP="009F7D44">
      <w:pPr>
        <w:numPr>
          <w:ilvl w:val="0"/>
          <w:numId w:val="15"/>
        </w:numPr>
        <w:tabs>
          <w:tab w:val="left" w:pos="-1440"/>
          <w:tab w:val="left" w:pos="-720"/>
          <w:tab w:val="left" w:pos="0"/>
          <w:tab w:val="left" w:pos="360"/>
          <w:tab w:val="left" w:pos="720"/>
          <w:tab w:val="left" w:pos="2318"/>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FF7067">
        <w:rPr>
          <w:rFonts w:ascii="Arial" w:hAnsi="Arial" w:cs="Arial"/>
          <w:sz w:val="22"/>
          <w:szCs w:val="22"/>
        </w:rPr>
        <w:t xml:space="preserve">Practice of Operating Policies </w:t>
      </w:r>
    </w:p>
    <w:p w14:paraId="4671CD68" w14:textId="77777777" w:rsidR="00E54BE0" w:rsidRPr="00E54BE0" w:rsidRDefault="00E54BE0" w:rsidP="00E54BE0">
      <w:pPr>
        <w:tabs>
          <w:tab w:val="left" w:pos="-1440"/>
          <w:tab w:val="left" w:pos="-720"/>
          <w:tab w:val="left" w:pos="0"/>
          <w:tab w:val="left" w:pos="360"/>
          <w:tab w:val="left" w:pos="2318"/>
          <w:tab w:val="left" w:pos="3120"/>
          <w:tab w:val="left" w:pos="3921"/>
          <w:tab w:val="left" w:pos="4380"/>
          <w:tab w:val="left" w:pos="4740"/>
          <w:tab w:val="left" w:pos="4920"/>
          <w:tab w:val="left" w:pos="5740"/>
          <w:tab w:val="left" w:pos="6900"/>
          <w:tab w:val="left" w:pos="7838"/>
          <w:tab w:val="left" w:pos="8640"/>
        </w:tabs>
        <w:ind w:left="360"/>
        <w:rPr>
          <w:rFonts w:ascii="Arial" w:hAnsi="Arial" w:cs="Arial"/>
          <w:sz w:val="22"/>
          <w:szCs w:val="22"/>
        </w:rPr>
      </w:pPr>
    </w:p>
    <w:p w14:paraId="4671CD69" w14:textId="35EC647D" w:rsidR="009F7D44" w:rsidRPr="00E77A68" w:rsidRDefault="009F7D44">
      <w:pPr>
        <w:tabs>
          <w:tab w:val="left" w:pos="-1440"/>
          <w:tab w:val="left" w:pos="-720"/>
          <w:tab w:val="left" w:pos="0"/>
          <w:tab w:val="left" w:pos="360"/>
          <w:tab w:val="left" w:pos="720"/>
          <w:tab w:val="left" w:pos="2318"/>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The treasurer is responsible for preparing a list of unpaid bills and uncollected amounts owed to the chapter at the end of the fiscal year (May 31)</w:t>
      </w:r>
      <w:r w:rsidR="00F673CC" w:rsidRPr="00E77A68">
        <w:rPr>
          <w:rFonts w:ascii="Arial" w:hAnsi="Arial" w:cs="Arial"/>
          <w:sz w:val="22"/>
          <w:szCs w:val="22"/>
        </w:rPr>
        <w:t xml:space="preserve">. </w:t>
      </w:r>
      <w:r w:rsidRPr="00E77A68">
        <w:rPr>
          <w:rFonts w:ascii="Arial" w:hAnsi="Arial" w:cs="Arial"/>
          <w:sz w:val="22"/>
          <w:szCs w:val="22"/>
        </w:rPr>
        <w:t xml:space="preserve">This list must be provided to the incoming </w:t>
      </w:r>
      <w:r w:rsidR="00FF7067" w:rsidRPr="00E77A68">
        <w:rPr>
          <w:rFonts w:ascii="Arial" w:hAnsi="Arial" w:cs="Arial"/>
          <w:sz w:val="22"/>
          <w:szCs w:val="22"/>
        </w:rPr>
        <w:t>treasurer and</w:t>
      </w:r>
      <w:r w:rsidRPr="00E77A68">
        <w:rPr>
          <w:rFonts w:ascii="Arial" w:hAnsi="Arial" w:cs="Arial"/>
          <w:sz w:val="22"/>
          <w:szCs w:val="22"/>
        </w:rPr>
        <w:t xml:space="preserve"> included in the Annual Financial Report.</w:t>
      </w:r>
    </w:p>
    <w:p w14:paraId="4671CD6A" w14:textId="77777777" w:rsidR="00343F6D" w:rsidRDefault="00343F6D" w:rsidP="007C52AF">
      <w:pPr>
        <w:tabs>
          <w:tab w:val="left" w:pos="-1440"/>
          <w:tab w:val="left" w:pos="-720"/>
          <w:tab w:val="left" w:pos="0"/>
          <w:tab w:val="left" w:pos="360"/>
          <w:tab w:val="left" w:pos="720"/>
          <w:tab w:val="left" w:pos="2318"/>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p>
    <w:p w14:paraId="4671CD6B" w14:textId="42848305" w:rsidR="009F7D44" w:rsidRPr="004E2E8B" w:rsidRDefault="009F7D44" w:rsidP="007C52AF">
      <w:pPr>
        <w:tabs>
          <w:tab w:val="left" w:pos="-1440"/>
          <w:tab w:val="left" w:pos="-720"/>
          <w:tab w:val="left" w:pos="0"/>
          <w:tab w:val="left" w:pos="360"/>
          <w:tab w:val="left" w:pos="720"/>
          <w:tab w:val="left" w:pos="2318"/>
          <w:tab w:val="left" w:pos="3120"/>
          <w:tab w:val="left" w:pos="3921"/>
          <w:tab w:val="left" w:pos="4380"/>
          <w:tab w:val="left" w:pos="4740"/>
          <w:tab w:val="left" w:pos="4920"/>
          <w:tab w:val="left" w:pos="5740"/>
          <w:tab w:val="left" w:pos="6900"/>
          <w:tab w:val="left" w:pos="7838"/>
          <w:tab w:val="left" w:pos="8640"/>
        </w:tabs>
        <w:rPr>
          <w:rFonts w:ascii="Arial" w:hAnsi="Arial" w:cs="Arial"/>
          <w:b/>
          <w:sz w:val="22"/>
          <w:szCs w:val="22"/>
        </w:rPr>
      </w:pPr>
      <w:r w:rsidRPr="00E77A68">
        <w:rPr>
          <w:rFonts w:ascii="Arial" w:hAnsi="Arial" w:cs="Arial"/>
          <w:sz w:val="22"/>
          <w:szCs w:val="22"/>
        </w:rPr>
        <w:t>Chapters are required to conduct a financial review to test and validate its fiscal integrity and operating guidelines and submit to HFMA</w:t>
      </w:r>
      <w:r w:rsidRPr="004E2E8B">
        <w:rPr>
          <w:rFonts w:ascii="Arial" w:hAnsi="Arial" w:cs="Arial"/>
          <w:sz w:val="22"/>
          <w:szCs w:val="22"/>
        </w:rPr>
        <w:t>.</w:t>
      </w:r>
      <w:r w:rsidRPr="004E2E8B">
        <w:rPr>
          <w:rFonts w:ascii="Arial" w:hAnsi="Arial" w:cs="Arial"/>
          <w:b/>
          <w:i/>
          <w:sz w:val="22"/>
          <w:szCs w:val="22"/>
        </w:rPr>
        <w:t xml:space="preserve"> </w:t>
      </w:r>
      <w:r w:rsidR="007A2116" w:rsidRPr="004E2E8B">
        <w:rPr>
          <w:rFonts w:ascii="Arial" w:hAnsi="Arial" w:cs="Arial"/>
          <w:b/>
          <w:bCs/>
          <w:sz w:val="22"/>
          <w:szCs w:val="22"/>
        </w:rPr>
        <w:t xml:space="preserve">(Visit </w:t>
      </w:r>
      <w:hyperlink r:id="rId21" w:history="1">
        <w:r w:rsidR="007A2116" w:rsidRPr="004E2E8B">
          <w:rPr>
            <w:rStyle w:val="Hyperlink"/>
            <w:rFonts w:ascii="Arial" w:hAnsi="Arial" w:cs="Arial"/>
            <w:b/>
            <w:bCs/>
            <w:sz w:val="22"/>
            <w:szCs w:val="22"/>
          </w:rPr>
          <w:t>Chapter Resource Center</w:t>
        </w:r>
      </w:hyperlink>
      <w:r w:rsidR="007A2116" w:rsidRPr="004E2E8B">
        <w:rPr>
          <w:rFonts w:ascii="Arial" w:hAnsi="Arial" w:cs="Arial"/>
          <w:b/>
          <w:bCs/>
          <w:sz w:val="22"/>
          <w:szCs w:val="22"/>
        </w:rPr>
        <w:t xml:space="preserve"> </w:t>
      </w:r>
      <w:r w:rsidR="007A2116" w:rsidRPr="004E2E8B">
        <w:rPr>
          <w:rFonts w:ascii="Arial" w:hAnsi="Arial" w:cs="Arial"/>
          <w:b/>
          <w:bCs/>
          <w:i/>
          <w:iCs/>
          <w:sz w:val="22"/>
          <w:szCs w:val="22"/>
        </w:rPr>
        <w:t>to download Financial Review Guide</w:t>
      </w:r>
      <w:r w:rsidR="007A2116" w:rsidRPr="004E2E8B">
        <w:rPr>
          <w:rFonts w:ascii="Arial" w:hAnsi="Arial" w:cs="Arial"/>
          <w:b/>
          <w:bCs/>
          <w:sz w:val="22"/>
          <w:szCs w:val="22"/>
        </w:rPr>
        <w:t xml:space="preserve"> for more information.)</w:t>
      </w:r>
      <w:r w:rsidR="007A2116" w:rsidRPr="004E2E8B">
        <w:rPr>
          <w:rFonts w:ascii="Arial" w:hAnsi="Arial" w:cs="Arial"/>
          <w:b/>
          <w:i/>
          <w:sz w:val="22"/>
          <w:szCs w:val="22"/>
        </w:rPr>
        <w:t xml:space="preserve"> </w:t>
      </w:r>
    </w:p>
    <w:bookmarkEnd w:id="252"/>
    <w:p w14:paraId="4671CD6C" w14:textId="77777777" w:rsidR="009F7D44" w:rsidRPr="004E2E8B" w:rsidRDefault="009F7D44" w:rsidP="0059779A">
      <w:pPr>
        <w:rPr>
          <w:rFonts w:ascii="Arial" w:hAnsi="Arial" w:cs="Arial"/>
          <w:snapToGrid w:val="0"/>
        </w:rPr>
      </w:pPr>
    </w:p>
    <w:p w14:paraId="4671CD6D" w14:textId="77777777" w:rsidR="009F7D44" w:rsidRPr="0045162D" w:rsidRDefault="009F7D44" w:rsidP="003156C9">
      <w:bookmarkStart w:id="253" w:name="_Toc225130738"/>
      <w:bookmarkStart w:id="254" w:name="_Toc225131019"/>
      <w:bookmarkStart w:id="255" w:name="_Toc350772482"/>
      <w:bookmarkStart w:id="256" w:name="_Toc514754320"/>
      <w:r w:rsidRPr="004E2E8B">
        <w:rPr>
          <w:rStyle w:val="StyleHeading3RationaleHeader14ptCenteredChar"/>
        </w:rPr>
        <w:t>Operating Budget</w:t>
      </w:r>
      <w:bookmarkEnd w:id="253"/>
      <w:bookmarkEnd w:id="254"/>
      <w:bookmarkEnd w:id="255"/>
      <w:bookmarkEnd w:id="256"/>
    </w:p>
    <w:p w14:paraId="4671CD6E" w14:textId="2A7BA4B8" w:rsidR="009F7D44" w:rsidRPr="00E77A68" w:rsidRDefault="009F7D44">
      <w:pPr>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b/>
          <w:sz w:val="22"/>
          <w:szCs w:val="22"/>
        </w:rPr>
      </w:pPr>
      <w:r w:rsidRPr="00E77A68">
        <w:rPr>
          <w:rFonts w:ascii="Arial" w:hAnsi="Arial" w:cs="Arial"/>
          <w:sz w:val="22"/>
          <w:szCs w:val="22"/>
        </w:rPr>
        <w:t xml:space="preserve">The treasurer should prepare an operating budget for submission to the Board of Directors at the spring meeting for approval. </w:t>
      </w:r>
      <w:r w:rsidRPr="00E77A68">
        <w:rPr>
          <w:rStyle w:val="Names"/>
          <w:rFonts w:ascii="Arial" w:hAnsi="Arial" w:cs="Arial"/>
          <w:b w:val="0"/>
          <w:i w:val="0"/>
          <w:sz w:val="22"/>
          <w:szCs w:val="22"/>
        </w:rPr>
        <w:t xml:space="preserve">The chapter annual budget is a DCMS charter requirement. </w:t>
      </w:r>
      <w:r w:rsidRPr="00E77A68">
        <w:rPr>
          <w:rStyle w:val="Names"/>
          <w:rFonts w:ascii="Arial" w:hAnsi="Arial" w:cs="Arial"/>
          <w:sz w:val="22"/>
          <w:szCs w:val="22"/>
        </w:rPr>
        <w:t>(See Appendix 3 for a sample operating budget format</w:t>
      </w:r>
      <w:r w:rsidR="00CC4958">
        <w:rPr>
          <w:rStyle w:val="Names"/>
          <w:rFonts w:ascii="Arial" w:hAnsi="Arial" w:cs="Arial"/>
          <w:sz w:val="22"/>
          <w:szCs w:val="22"/>
        </w:rPr>
        <w:t>.</w:t>
      </w:r>
      <w:r w:rsidRPr="00E77A68">
        <w:rPr>
          <w:rStyle w:val="Names"/>
          <w:rFonts w:ascii="Arial" w:hAnsi="Arial" w:cs="Arial"/>
          <w:sz w:val="22"/>
          <w:szCs w:val="22"/>
        </w:rPr>
        <w:t>)</w:t>
      </w:r>
    </w:p>
    <w:p w14:paraId="4671CD6F" w14:textId="77777777" w:rsidR="009F7D44" w:rsidRPr="00E77A68" w:rsidRDefault="009F7D44" w:rsidP="009F7D44">
      <w:pPr>
        <w:pStyle w:val="Circle-large"/>
        <w:widowControl/>
        <w:numPr>
          <w:ilvl w:val="0"/>
          <w:numId w:val="16"/>
        </w:numPr>
        <w:tabs>
          <w:tab w:val="left" w:pos="-1440"/>
          <w:tab w:val="left" w:pos="-720"/>
          <w:tab w:val="left" w:pos="0"/>
          <w:tab w:val="left" w:pos="360"/>
          <w:tab w:val="left" w:pos="1080"/>
          <w:tab w:val="left" w:pos="135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The president-elect will schedule a budget meeting, if necessary, between February and May of each year</w:t>
      </w:r>
      <w:r w:rsidR="00F673CC" w:rsidRPr="00E77A68">
        <w:rPr>
          <w:rFonts w:ascii="Arial" w:hAnsi="Arial" w:cs="Arial"/>
          <w:sz w:val="22"/>
          <w:szCs w:val="22"/>
        </w:rPr>
        <w:t xml:space="preserve">. </w:t>
      </w:r>
      <w:r w:rsidRPr="00E77A68">
        <w:rPr>
          <w:rFonts w:ascii="Arial" w:hAnsi="Arial" w:cs="Arial"/>
          <w:sz w:val="22"/>
          <w:szCs w:val="22"/>
        </w:rPr>
        <w:t>Attendees at the meeting will be designated by the president-elect, but generally will consist of the current president, treasurer, incoming treasurer, appropriate council and committee chairs, Board members, and others, as necessary.</w:t>
      </w:r>
    </w:p>
    <w:p w14:paraId="4671CD70" w14:textId="77777777" w:rsidR="009F7D44" w:rsidRPr="00E77A68" w:rsidRDefault="009F7D44" w:rsidP="009F7D44">
      <w:pPr>
        <w:pStyle w:val="Circle-large"/>
        <w:widowControl/>
        <w:numPr>
          <w:ilvl w:val="0"/>
          <w:numId w:val="16"/>
        </w:numPr>
        <w:tabs>
          <w:tab w:val="left" w:pos="-1440"/>
          <w:tab w:val="left" w:pos="-720"/>
          <w:tab w:val="left" w:pos="0"/>
          <w:tab w:val="left" w:pos="360"/>
          <w:tab w:val="left" w:pos="1080"/>
          <w:tab w:val="left" w:pos="135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 xml:space="preserve">The </w:t>
      </w:r>
      <w:proofErr w:type="gramStart"/>
      <w:r w:rsidRPr="00E77A68">
        <w:rPr>
          <w:rFonts w:ascii="Arial" w:hAnsi="Arial" w:cs="Arial"/>
          <w:sz w:val="22"/>
          <w:szCs w:val="22"/>
        </w:rPr>
        <w:t>line item</w:t>
      </w:r>
      <w:proofErr w:type="gramEnd"/>
      <w:r w:rsidRPr="00E77A68">
        <w:rPr>
          <w:rFonts w:ascii="Arial" w:hAnsi="Arial" w:cs="Arial"/>
          <w:sz w:val="22"/>
          <w:szCs w:val="22"/>
        </w:rPr>
        <w:t xml:space="preserve"> budget shall include detailed schedules outlining specific sources of revenue and enumerating specific budgeted expenditures within each expense category.</w:t>
      </w:r>
    </w:p>
    <w:p w14:paraId="4671CD71" w14:textId="77777777" w:rsidR="004A6629" w:rsidRDefault="004A6629" w:rsidP="003156C9">
      <w:bookmarkStart w:id="257" w:name="_Toc225130739"/>
      <w:bookmarkStart w:id="258" w:name="_Toc225131020"/>
      <w:bookmarkStart w:id="259" w:name="_Toc350772483"/>
    </w:p>
    <w:p w14:paraId="4671CD72" w14:textId="77777777" w:rsidR="009F7D44" w:rsidRPr="0045162D" w:rsidRDefault="009F7D44" w:rsidP="00CC4958">
      <w:pPr>
        <w:pStyle w:val="StyleHeading3RationaleHeader14ptCentered"/>
      </w:pPr>
      <w:bookmarkStart w:id="260" w:name="_Toc514754321"/>
      <w:r w:rsidRPr="0045162D">
        <w:t>Program Budget</w:t>
      </w:r>
      <w:bookmarkEnd w:id="257"/>
      <w:bookmarkEnd w:id="258"/>
      <w:bookmarkEnd w:id="259"/>
      <w:bookmarkEnd w:id="260"/>
    </w:p>
    <w:p w14:paraId="4671CD73" w14:textId="77777777" w:rsidR="009F7D44" w:rsidRPr="00E77A68" w:rsidRDefault="009F7D44">
      <w:pPr>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Style w:val="Names"/>
          <w:rFonts w:ascii="Arial" w:hAnsi="Arial" w:cs="Arial"/>
          <w:sz w:val="22"/>
          <w:szCs w:val="22"/>
        </w:rPr>
      </w:pPr>
      <w:r w:rsidRPr="00E77A68">
        <w:rPr>
          <w:rFonts w:ascii="Arial" w:hAnsi="Arial" w:cs="Arial"/>
          <w:sz w:val="22"/>
          <w:szCs w:val="22"/>
        </w:rPr>
        <w:t>The chapter will be operated on a positive cash flow basis</w:t>
      </w:r>
      <w:r w:rsidR="00F673CC" w:rsidRPr="00E77A68">
        <w:rPr>
          <w:rFonts w:ascii="Arial" w:hAnsi="Arial" w:cs="Arial"/>
          <w:sz w:val="22"/>
          <w:szCs w:val="22"/>
        </w:rPr>
        <w:t xml:space="preserve">. </w:t>
      </w:r>
      <w:r w:rsidRPr="00E77A68">
        <w:rPr>
          <w:rFonts w:ascii="Arial" w:hAnsi="Arial" w:cs="Arial"/>
          <w:sz w:val="22"/>
          <w:szCs w:val="22"/>
        </w:rPr>
        <w:t xml:space="preserve">An annual program budget </w:t>
      </w:r>
      <w:r w:rsidR="00F673CC">
        <w:rPr>
          <w:rFonts w:ascii="Arial" w:hAnsi="Arial" w:cs="Arial"/>
          <w:sz w:val="22"/>
          <w:szCs w:val="22"/>
        </w:rPr>
        <w:t xml:space="preserve">that </w:t>
      </w:r>
      <w:r w:rsidR="00F673CC" w:rsidRPr="00E77A68">
        <w:rPr>
          <w:rFonts w:ascii="Arial" w:hAnsi="Arial" w:cs="Arial"/>
          <w:sz w:val="22"/>
          <w:szCs w:val="22"/>
        </w:rPr>
        <w:t xml:space="preserve">maintains a reserve equal to or greater than one-fourth of the annual operating budget </w:t>
      </w:r>
      <w:r w:rsidRPr="00E77A68">
        <w:rPr>
          <w:rFonts w:ascii="Arial" w:hAnsi="Arial" w:cs="Arial"/>
          <w:sz w:val="22"/>
          <w:szCs w:val="22"/>
        </w:rPr>
        <w:t>will be prepared</w:t>
      </w:r>
      <w:r w:rsidR="00F673CC" w:rsidRPr="00E77A68">
        <w:rPr>
          <w:rFonts w:ascii="Arial" w:hAnsi="Arial" w:cs="Arial"/>
          <w:sz w:val="22"/>
          <w:szCs w:val="22"/>
        </w:rPr>
        <w:t xml:space="preserve">. </w:t>
      </w:r>
      <w:r w:rsidRPr="00E77A68">
        <w:rPr>
          <w:rStyle w:val="Names"/>
          <w:rFonts w:ascii="Arial" w:hAnsi="Arial" w:cs="Arial"/>
          <w:sz w:val="22"/>
          <w:szCs w:val="22"/>
        </w:rPr>
        <w:t xml:space="preserve">(See Appendix 2 for a sample program budget form) </w:t>
      </w:r>
    </w:p>
    <w:p w14:paraId="4671CD74" w14:textId="77777777" w:rsidR="009F7D44" w:rsidRPr="00E77A68" w:rsidRDefault="009F7D44" w:rsidP="009F7D44">
      <w:pPr>
        <w:pStyle w:val="Circle-small"/>
        <w:widowControl/>
        <w:numPr>
          <w:ilvl w:val="0"/>
          <w:numId w:val="18"/>
        </w:numPr>
        <w:tabs>
          <w:tab w:val="left" w:pos="-1440"/>
          <w:tab w:val="left" w:pos="-720"/>
          <w:tab w:val="left" w:pos="0"/>
          <w:tab w:val="left" w:pos="36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napToGrid/>
          <w:sz w:val="22"/>
          <w:szCs w:val="22"/>
        </w:rPr>
        <w:t>All revenue and expenditures are to be managed through the operating budget</w:t>
      </w:r>
      <w:r w:rsidR="00F673CC" w:rsidRPr="00E77A68">
        <w:rPr>
          <w:rFonts w:ascii="Arial" w:hAnsi="Arial" w:cs="Arial"/>
          <w:snapToGrid/>
          <w:sz w:val="22"/>
          <w:szCs w:val="22"/>
        </w:rPr>
        <w:t xml:space="preserve">. </w:t>
      </w:r>
      <w:r w:rsidRPr="00E77A68">
        <w:rPr>
          <w:rFonts w:ascii="Arial" w:hAnsi="Arial" w:cs="Arial"/>
          <w:snapToGrid/>
          <w:sz w:val="22"/>
          <w:szCs w:val="22"/>
        </w:rPr>
        <w:t xml:space="preserve">Approval or </w:t>
      </w:r>
      <w:r w:rsidRPr="00E77A68">
        <w:rPr>
          <w:rFonts w:ascii="Arial" w:hAnsi="Arial" w:cs="Arial"/>
          <w:sz w:val="22"/>
          <w:szCs w:val="22"/>
        </w:rPr>
        <w:t>modification of the budget may be accomplished by a simple majority approval of the Board members at a regularly scheduled, or special, meeting at which a quorum is present.</w:t>
      </w:r>
    </w:p>
    <w:p w14:paraId="4671CD75" w14:textId="77777777" w:rsidR="009F7D44" w:rsidRPr="00E77A68" w:rsidRDefault="009F7D44" w:rsidP="009F7D44">
      <w:pPr>
        <w:pStyle w:val="Circle-small"/>
        <w:widowControl/>
        <w:numPr>
          <w:ilvl w:val="0"/>
          <w:numId w:val="18"/>
        </w:numPr>
        <w:tabs>
          <w:tab w:val="left" w:pos="-1440"/>
          <w:tab w:val="left" w:pos="-720"/>
          <w:tab w:val="left" w:pos="0"/>
          <w:tab w:val="left" w:pos="36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 xml:space="preserve">Emergency non-budget expenditures may be verbally approved by </w:t>
      </w:r>
      <w:proofErr w:type="gramStart"/>
      <w:r w:rsidRPr="00E77A68">
        <w:rPr>
          <w:rFonts w:ascii="Arial" w:hAnsi="Arial" w:cs="Arial"/>
          <w:sz w:val="22"/>
          <w:szCs w:val="22"/>
        </w:rPr>
        <w:t>a majority of</w:t>
      </w:r>
      <w:proofErr w:type="gramEnd"/>
      <w:r w:rsidRPr="00E77A68">
        <w:rPr>
          <w:rFonts w:ascii="Arial" w:hAnsi="Arial" w:cs="Arial"/>
          <w:sz w:val="22"/>
          <w:szCs w:val="22"/>
        </w:rPr>
        <w:t xml:space="preserve"> the directors</w:t>
      </w:r>
      <w:r w:rsidR="00F673CC" w:rsidRPr="00E77A68">
        <w:rPr>
          <w:rFonts w:ascii="Arial" w:hAnsi="Arial" w:cs="Arial"/>
          <w:sz w:val="22"/>
          <w:szCs w:val="22"/>
        </w:rPr>
        <w:t xml:space="preserve">. </w:t>
      </w:r>
      <w:r w:rsidRPr="00E77A68">
        <w:rPr>
          <w:rFonts w:ascii="Arial" w:hAnsi="Arial" w:cs="Arial"/>
          <w:sz w:val="22"/>
          <w:szCs w:val="22"/>
        </w:rPr>
        <w:t>Such expenditures must not exceed $1,000 per submission or $2,500 aggregate per quarter</w:t>
      </w:r>
      <w:r w:rsidR="00F673CC" w:rsidRPr="00E77A68">
        <w:rPr>
          <w:rFonts w:ascii="Arial" w:hAnsi="Arial" w:cs="Arial"/>
          <w:sz w:val="22"/>
          <w:szCs w:val="22"/>
        </w:rPr>
        <w:t xml:space="preserve">. </w:t>
      </w:r>
      <w:r w:rsidRPr="00E77A68">
        <w:rPr>
          <w:rFonts w:ascii="Arial" w:hAnsi="Arial" w:cs="Arial"/>
          <w:sz w:val="22"/>
          <w:szCs w:val="22"/>
        </w:rPr>
        <w:t xml:space="preserve">Each expenditure must be supported by a written memo and </w:t>
      </w:r>
      <w:r w:rsidRPr="00E77A68">
        <w:rPr>
          <w:rFonts w:ascii="Arial" w:hAnsi="Arial" w:cs="Arial"/>
          <w:sz w:val="22"/>
          <w:szCs w:val="22"/>
        </w:rPr>
        <w:lastRenderedPageBreak/>
        <w:t>approved by the president before any money is disbursed</w:t>
      </w:r>
      <w:r w:rsidR="00F673CC" w:rsidRPr="00E77A68">
        <w:rPr>
          <w:rFonts w:ascii="Arial" w:hAnsi="Arial" w:cs="Arial"/>
          <w:sz w:val="22"/>
          <w:szCs w:val="22"/>
        </w:rPr>
        <w:t xml:space="preserve">. </w:t>
      </w:r>
      <w:r w:rsidRPr="00E77A68">
        <w:rPr>
          <w:rFonts w:ascii="Arial" w:hAnsi="Arial" w:cs="Arial"/>
          <w:sz w:val="22"/>
          <w:szCs w:val="22"/>
        </w:rPr>
        <w:t>Such approvals must be submitted to the full Board of Directors for formal approval at the next regular or called Board meeting.</w:t>
      </w:r>
    </w:p>
    <w:p w14:paraId="4671CD76" w14:textId="77777777" w:rsidR="009F7D44" w:rsidRPr="00E77A68" w:rsidRDefault="009F7D44" w:rsidP="009F7D44">
      <w:pPr>
        <w:pStyle w:val="Circle-small"/>
        <w:widowControl/>
        <w:numPr>
          <w:ilvl w:val="0"/>
          <w:numId w:val="18"/>
        </w:numPr>
        <w:tabs>
          <w:tab w:val="left" w:pos="-1440"/>
          <w:tab w:val="left" w:pos="-720"/>
          <w:tab w:val="left" w:pos="0"/>
          <w:tab w:val="left" w:pos="36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The chapter accounts for revenues and disbursements are on an accrual basis.</w:t>
      </w:r>
    </w:p>
    <w:p w14:paraId="4671CD77" w14:textId="77777777" w:rsidR="009F7D44" w:rsidRDefault="009F7D44">
      <w:pPr>
        <w:pStyle w:val="Circle-large"/>
        <w:widowControl/>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ind w:left="1080" w:firstLine="0"/>
        <w:rPr>
          <w:rFonts w:ascii="Arrus BT" w:hAnsi="Arrus BT"/>
          <w:sz w:val="18"/>
        </w:rPr>
      </w:pPr>
    </w:p>
    <w:p w14:paraId="4671CD78" w14:textId="77777777" w:rsidR="009F7D44" w:rsidRPr="0045162D" w:rsidRDefault="009F7D44" w:rsidP="00CC4958">
      <w:pPr>
        <w:pStyle w:val="StyleHeading3RationaleHeader14ptCentered"/>
      </w:pPr>
      <w:bookmarkStart w:id="261" w:name="_Toc225130740"/>
      <w:bookmarkStart w:id="262" w:name="_Toc225131021"/>
      <w:bookmarkStart w:id="263" w:name="_Toc350772484"/>
      <w:bookmarkStart w:id="264" w:name="_Toc514754322"/>
      <w:r w:rsidRPr="0045162D">
        <w:t>Publication Costs</w:t>
      </w:r>
      <w:bookmarkEnd w:id="261"/>
      <w:bookmarkEnd w:id="262"/>
      <w:bookmarkEnd w:id="263"/>
      <w:bookmarkEnd w:id="264"/>
    </w:p>
    <w:p w14:paraId="4671CD79" w14:textId="77777777" w:rsidR="009F7D44" w:rsidRPr="00E77A68" w:rsidRDefault="009F7D44" w:rsidP="00A77DFB">
      <w:pPr>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The chapter shall pay for all approved publication costs</w:t>
      </w:r>
      <w:r w:rsidR="00F673CC" w:rsidRPr="00E77A68">
        <w:rPr>
          <w:rFonts w:ascii="Arial" w:hAnsi="Arial" w:cs="Arial"/>
          <w:sz w:val="22"/>
          <w:szCs w:val="22"/>
        </w:rPr>
        <w:t xml:space="preserve">. </w:t>
      </w:r>
      <w:r w:rsidRPr="00E77A68">
        <w:rPr>
          <w:rFonts w:ascii="Arial" w:hAnsi="Arial" w:cs="Arial"/>
          <w:sz w:val="22"/>
          <w:szCs w:val="22"/>
        </w:rPr>
        <w:t>The chapter members incurring publication expense shall submit a written request to the Publications chair for approval</w:t>
      </w:r>
      <w:r w:rsidR="00F673CC" w:rsidRPr="00E77A68">
        <w:rPr>
          <w:rFonts w:ascii="Arial" w:hAnsi="Arial" w:cs="Arial"/>
          <w:sz w:val="22"/>
          <w:szCs w:val="22"/>
        </w:rPr>
        <w:t xml:space="preserve">. </w:t>
      </w:r>
      <w:r w:rsidRPr="00E77A68">
        <w:rPr>
          <w:rFonts w:ascii="Arial" w:hAnsi="Arial" w:cs="Arial"/>
          <w:sz w:val="22"/>
          <w:szCs w:val="22"/>
        </w:rPr>
        <w:t>Said request shall include reasons for the expenditure and all supporting documentation</w:t>
      </w:r>
      <w:r w:rsidR="00F673CC" w:rsidRPr="00E77A68">
        <w:rPr>
          <w:rFonts w:ascii="Arial" w:hAnsi="Arial" w:cs="Arial"/>
          <w:sz w:val="22"/>
          <w:szCs w:val="22"/>
        </w:rPr>
        <w:t xml:space="preserve">. </w:t>
      </w:r>
      <w:r w:rsidRPr="00E77A68">
        <w:rPr>
          <w:rFonts w:ascii="Arial" w:hAnsi="Arial" w:cs="Arial"/>
          <w:sz w:val="22"/>
          <w:szCs w:val="22"/>
        </w:rPr>
        <w:t>Upon approval, the Publications chair will forward the request to the treasurer for payment or reimbursement.</w:t>
      </w:r>
    </w:p>
    <w:p w14:paraId="4671CD7A" w14:textId="77777777" w:rsidR="009F7D44" w:rsidRDefault="009F7D44">
      <w:pPr>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ind w:firstLine="360"/>
        <w:rPr>
          <w:rFonts w:ascii="Arrus BT" w:hAnsi="Arrus BT"/>
          <w:sz w:val="18"/>
        </w:rPr>
      </w:pPr>
    </w:p>
    <w:p w14:paraId="4671CD7B" w14:textId="77777777" w:rsidR="009F7D44" w:rsidRPr="0045162D" w:rsidRDefault="009F7D44" w:rsidP="00CC4958">
      <w:pPr>
        <w:pStyle w:val="StyleHeading3RationaleHeader14ptCentered"/>
      </w:pPr>
      <w:bookmarkStart w:id="265" w:name="_Toc225130741"/>
      <w:bookmarkStart w:id="266" w:name="_Toc225131022"/>
      <w:bookmarkStart w:id="267" w:name="_Toc350772485"/>
      <w:bookmarkStart w:id="268" w:name="_Toc514754323"/>
      <w:r w:rsidRPr="0045162D">
        <w:t>Registration Fees</w:t>
      </w:r>
      <w:bookmarkEnd w:id="265"/>
      <w:bookmarkEnd w:id="266"/>
      <w:bookmarkEnd w:id="267"/>
      <w:bookmarkEnd w:id="268"/>
    </w:p>
    <w:p w14:paraId="4671CD7C" w14:textId="77777777" w:rsidR="009F7D44" w:rsidRPr="00E77A68" w:rsidRDefault="009F7D44">
      <w:pPr>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The chapter shall charge program registrants a registration fee that is appropriate for the sound management of the chapter.</w:t>
      </w:r>
    </w:p>
    <w:p w14:paraId="4671CD7D" w14:textId="77777777" w:rsidR="00343F6D" w:rsidRDefault="00343F6D" w:rsidP="00A77DFB">
      <w:pPr>
        <w:pStyle w:val="BodyTextIndent3"/>
        <w:tabs>
          <w:tab w:val="clear" w:pos="2520"/>
          <w:tab w:val="clear" w:pos="2880"/>
          <w:tab w:val="clear" w:pos="3480"/>
          <w:tab w:val="clear" w:pos="3840"/>
          <w:tab w:val="clear" w:pos="4320"/>
          <w:tab w:val="clear" w:pos="4680"/>
          <w:tab w:val="clear" w:pos="5040"/>
          <w:tab w:val="clear" w:pos="5400"/>
          <w:tab w:val="clear" w:pos="6120"/>
          <w:tab w:val="clear" w:pos="6480"/>
          <w:tab w:val="clear" w:pos="6840"/>
          <w:tab w:val="clear" w:pos="7200"/>
          <w:tab w:val="left" w:pos="720"/>
          <w:tab w:val="left" w:pos="1080"/>
          <w:tab w:val="left" w:pos="3921"/>
          <w:tab w:val="left" w:pos="4380"/>
          <w:tab w:val="left" w:pos="4740"/>
          <w:tab w:val="left" w:pos="4920"/>
          <w:tab w:val="left" w:pos="6900"/>
          <w:tab w:val="left" w:pos="7838"/>
        </w:tabs>
        <w:ind w:firstLine="0"/>
        <w:rPr>
          <w:rFonts w:ascii="Arial" w:hAnsi="Arial" w:cs="Arial"/>
          <w:sz w:val="22"/>
          <w:szCs w:val="22"/>
        </w:rPr>
      </w:pPr>
    </w:p>
    <w:p w14:paraId="4671CD7E" w14:textId="77777777" w:rsidR="009F7D44" w:rsidRPr="00E77A68" w:rsidRDefault="009F7D44" w:rsidP="00A77DFB">
      <w:pPr>
        <w:pStyle w:val="BodyTextIndent3"/>
        <w:tabs>
          <w:tab w:val="clear" w:pos="2520"/>
          <w:tab w:val="clear" w:pos="2880"/>
          <w:tab w:val="clear" w:pos="3480"/>
          <w:tab w:val="clear" w:pos="3840"/>
          <w:tab w:val="clear" w:pos="4320"/>
          <w:tab w:val="clear" w:pos="4680"/>
          <w:tab w:val="clear" w:pos="5040"/>
          <w:tab w:val="clear" w:pos="5400"/>
          <w:tab w:val="clear" w:pos="6120"/>
          <w:tab w:val="clear" w:pos="6480"/>
          <w:tab w:val="clear" w:pos="6840"/>
          <w:tab w:val="clear" w:pos="7200"/>
          <w:tab w:val="left" w:pos="720"/>
          <w:tab w:val="left" w:pos="1080"/>
          <w:tab w:val="left" w:pos="3921"/>
          <w:tab w:val="left" w:pos="4380"/>
          <w:tab w:val="left" w:pos="4740"/>
          <w:tab w:val="left" w:pos="4920"/>
          <w:tab w:val="left" w:pos="6900"/>
          <w:tab w:val="left" w:pos="7838"/>
        </w:tabs>
        <w:ind w:firstLine="0"/>
        <w:rPr>
          <w:rFonts w:ascii="Arial" w:hAnsi="Arial" w:cs="Arial"/>
          <w:sz w:val="22"/>
          <w:szCs w:val="22"/>
        </w:rPr>
      </w:pPr>
      <w:r w:rsidRPr="00E77A68">
        <w:rPr>
          <w:rFonts w:ascii="Arial" w:hAnsi="Arial" w:cs="Arial"/>
          <w:sz w:val="22"/>
          <w:szCs w:val="22"/>
        </w:rPr>
        <w:t>The treasurer shall recommend a charge structure for educational program registration fees at the beginning of the chapter year and at other times that might be deemed necessary, as part of the budgeting process.</w:t>
      </w:r>
    </w:p>
    <w:p w14:paraId="4671CD7F" w14:textId="77777777" w:rsidR="009F7D44" w:rsidRDefault="009F7D44">
      <w:pPr>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ind w:firstLine="360"/>
        <w:rPr>
          <w:rFonts w:ascii="Arrus BT" w:hAnsi="Arrus BT"/>
          <w:sz w:val="18"/>
        </w:rPr>
      </w:pPr>
    </w:p>
    <w:p w14:paraId="4671CD80" w14:textId="77777777" w:rsidR="009F7D44" w:rsidRPr="0045162D" w:rsidRDefault="009F7D44" w:rsidP="00CC4958">
      <w:pPr>
        <w:pStyle w:val="StyleHeading3RationaleHeader14ptCentered"/>
      </w:pPr>
      <w:bookmarkStart w:id="269" w:name="_Toc225130742"/>
      <w:bookmarkStart w:id="270" w:name="_Toc225131023"/>
      <w:bookmarkStart w:id="271" w:name="_Toc350772486"/>
      <w:bookmarkStart w:id="272" w:name="_Toc514754324"/>
      <w:r w:rsidRPr="0045162D">
        <w:t>Registration Refunds</w:t>
      </w:r>
      <w:bookmarkEnd w:id="269"/>
      <w:bookmarkEnd w:id="270"/>
      <w:bookmarkEnd w:id="271"/>
      <w:bookmarkEnd w:id="272"/>
    </w:p>
    <w:p w14:paraId="4671CD81" w14:textId="77777777" w:rsidR="009F7D44" w:rsidRPr="00E77A68" w:rsidRDefault="009F7D44">
      <w:pPr>
        <w:pStyle w:val="BodyText"/>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 xml:space="preserve">The chapter shall refund any meeting registration fee under conditions described; for example, the member must submit a written request to the program </w:t>
      </w:r>
      <w:r w:rsidR="00F673CC" w:rsidRPr="00E77A68">
        <w:rPr>
          <w:rFonts w:ascii="Arial" w:hAnsi="Arial" w:cs="Arial"/>
          <w:sz w:val="22"/>
          <w:szCs w:val="22"/>
        </w:rPr>
        <w:t>chair</w:t>
      </w:r>
      <w:r w:rsidRPr="00E77A68">
        <w:rPr>
          <w:rFonts w:ascii="Arial" w:hAnsi="Arial" w:cs="Arial"/>
          <w:sz w:val="22"/>
          <w:szCs w:val="22"/>
        </w:rPr>
        <w:t xml:space="preserve"> no less than 10 days prior to the meeting date.</w:t>
      </w:r>
    </w:p>
    <w:p w14:paraId="4671CD82" w14:textId="77777777" w:rsidR="009F7D44" w:rsidRDefault="009F7D44">
      <w:pPr>
        <w:pStyle w:val="Heading2"/>
        <w:widowControl/>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s>
        <w:rPr>
          <w:rFonts w:ascii="Arrus BT" w:hAnsi="Arrus BT"/>
          <w:b w:val="0"/>
          <w:sz w:val="18"/>
        </w:rPr>
      </w:pPr>
    </w:p>
    <w:p w14:paraId="4671CD83" w14:textId="77777777" w:rsidR="009F7D44" w:rsidRPr="0045162D" w:rsidRDefault="009F7D44" w:rsidP="00CC4958">
      <w:pPr>
        <w:pStyle w:val="StyleHeading3RationaleHeader14ptCentered"/>
      </w:pPr>
      <w:bookmarkStart w:id="273" w:name="_Toc225130743"/>
      <w:bookmarkStart w:id="274" w:name="_Toc225131024"/>
      <w:bookmarkStart w:id="275" w:name="_Toc350772487"/>
      <w:bookmarkStart w:id="276" w:name="_Toc514754325"/>
      <w:r w:rsidRPr="0045162D">
        <w:t>Reporting</w:t>
      </w:r>
      <w:bookmarkEnd w:id="273"/>
      <w:bookmarkEnd w:id="274"/>
      <w:bookmarkEnd w:id="275"/>
      <w:bookmarkEnd w:id="276"/>
    </w:p>
    <w:p w14:paraId="4671CD84" w14:textId="77777777" w:rsidR="009F7D44" w:rsidRPr="00E77A68" w:rsidRDefault="009F7D44">
      <w:pPr>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The treasurer shall prepare quarterly financial statements showing the operations of the chapter for the current year</w:t>
      </w:r>
      <w:r w:rsidR="00F673CC" w:rsidRPr="00E77A68">
        <w:rPr>
          <w:rFonts w:ascii="Arial" w:hAnsi="Arial" w:cs="Arial"/>
          <w:sz w:val="22"/>
          <w:szCs w:val="22"/>
        </w:rPr>
        <w:t xml:space="preserve">. </w:t>
      </w:r>
      <w:r w:rsidRPr="00E77A68">
        <w:rPr>
          <w:rFonts w:ascii="Arial" w:hAnsi="Arial" w:cs="Arial"/>
          <w:sz w:val="22"/>
          <w:szCs w:val="22"/>
        </w:rPr>
        <w:t>These reports shall include as a minimum, the following:</w:t>
      </w:r>
    </w:p>
    <w:p w14:paraId="4671CD85" w14:textId="77777777" w:rsidR="009F7D44" w:rsidRPr="00E77A68" w:rsidRDefault="009F7D44" w:rsidP="009F7D44">
      <w:pPr>
        <w:pStyle w:val="Circle-large"/>
        <w:widowControl/>
        <w:numPr>
          <w:ilvl w:val="0"/>
          <w:numId w:val="19"/>
        </w:numPr>
        <w:tabs>
          <w:tab w:val="left" w:pos="-1440"/>
          <w:tab w:val="left" w:pos="-720"/>
          <w:tab w:val="left" w:pos="0"/>
          <w:tab w:val="left" w:pos="270"/>
          <w:tab w:val="left" w:pos="360"/>
          <w:tab w:val="left" w:pos="108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 xml:space="preserve">Statement of </w:t>
      </w:r>
      <w:r w:rsidR="00C94EC1">
        <w:rPr>
          <w:rFonts w:ascii="Arial" w:hAnsi="Arial" w:cs="Arial"/>
          <w:sz w:val="22"/>
          <w:szCs w:val="22"/>
        </w:rPr>
        <w:t>F</w:t>
      </w:r>
      <w:r w:rsidRPr="00E77A68">
        <w:rPr>
          <w:rFonts w:ascii="Arial" w:hAnsi="Arial" w:cs="Arial"/>
          <w:sz w:val="22"/>
          <w:szCs w:val="22"/>
        </w:rPr>
        <w:t xml:space="preserve">inancial </w:t>
      </w:r>
      <w:r w:rsidR="00C94EC1">
        <w:rPr>
          <w:rFonts w:ascii="Arial" w:hAnsi="Arial" w:cs="Arial"/>
          <w:sz w:val="22"/>
          <w:szCs w:val="22"/>
        </w:rPr>
        <w:t>P</w:t>
      </w:r>
      <w:r w:rsidRPr="00E77A68">
        <w:rPr>
          <w:rFonts w:ascii="Arial" w:hAnsi="Arial" w:cs="Arial"/>
          <w:sz w:val="22"/>
          <w:szCs w:val="22"/>
        </w:rPr>
        <w:t>osition</w:t>
      </w:r>
    </w:p>
    <w:p w14:paraId="4671CD86" w14:textId="1E04CDF0" w:rsidR="009F7D44" w:rsidRPr="00A20C3C" w:rsidRDefault="009F7D44" w:rsidP="009F7D44">
      <w:pPr>
        <w:pStyle w:val="Circle-large"/>
        <w:widowControl/>
        <w:numPr>
          <w:ilvl w:val="0"/>
          <w:numId w:val="19"/>
        </w:numPr>
        <w:tabs>
          <w:tab w:val="left" w:pos="-1440"/>
          <w:tab w:val="left" w:pos="-720"/>
          <w:tab w:val="left" w:pos="0"/>
          <w:tab w:val="left" w:pos="270"/>
          <w:tab w:val="left" w:pos="360"/>
          <w:tab w:val="left" w:pos="108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A20C3C">
        <w:rPr>
          <w:rFonts w:ascii="Arial" w:hAnsi="Arial" w:cs="Arial"/>
          <w:sz w:val="22"/>
          <w:szCs w:val="22"/>
        </w:rPr>
        <w:t xml:space="preserve">Statement of </w:t>
      </w:r>
      <w:r w:rsidR="00C94EC1" w:rsidRPr="004C6502">
        <w:rPr>
          <w:rFonts w:ascii="Arial" w:hAnsi="Arial" w:cs="Arial"/>
          <w:sz w:val="22"/>
          <w:szCs w:val="22"/>
        </w:rPr>
        <w:t>C</w:t>
      </w:r>
      <w:r w:rsidRPr="00A20C3C">
        <w:rPr>
          <w:rFonts w:ascii="Arial" w:hAnsi="Arial" w:cs="Arial"/>
          <w:sz w:val="22"/>
          <w:szCs w:val="22"/>
        </w:rPr>
        <w:t xml:space="preserve">ash </w:t>
      </w:r>
      <w:r w:rsidR="00C94EC1" w:rsidRPr="00A20C3C">
        <w:rPr>
          <w:rFonts w:ascii="Arial" w:hAnsi="Arial" w:cs="Arial"/>
          <w:sz w:val="22"/>
          <w:szCs w:val="22"/>
        </w:rPr>
        <w:t>F</w:t>
      </w:r>
      <w:r w:rsidRPr="00A20C3C">
        <w:rPr>
          <w:rFonts w:ascii="Arial" w:hAnsi="Arial" w:cs="Arial"/>
          <w:sz w:val="22"/>
          <w:szCs w:val="22"/>
        </w:rPr>
        <w:t>low</w:t>
      </w:r>
      <w:r w:rsidR="00B45F78" w:rsidRPr="003937B5">
        <w:rPr>
          <w:rFonts w:ascii="Arial" w:hAnsi="Arial" w:cs="Arial"/>
          <w:sz w:val="22"/>
          <w:szCs w:val="22"/>
        </w:rPr>
        <w:t xml:space="preserve"> </w:t>
      </w:r>
    </w:p>
    <w:p w14:paraId="4671CD87" w14:textId="77777777" w:rsidR="00E77A68" w:rsidRDefault="009F7D44" w:rsidP="009F7D44">
      <w:pPr>
        <w:pStyle w:val="Circle-large"/>
        <w:widowControl/>
        <w:numPr>
          <w:ilvl w:val="0"/>
          <w:numId w:val="19"/>
        </w:numPr>
        <w:tabs>
          <w:tab w:val="left" w:pos="-1440"/>
          <w:tab w:val="left" w:pos="-720"/>
          <w:tab w:val="left" w:pos="0"/>
          <w:tab w:val="left" w:pos="270"/>
          <w:tab w:val="left" w:pos="360"/>
          <w:tab w:val="left" w:pos="108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Statement of Revenues and Expenses</w:t>
      </w:r>
    </w:p>
    <w:p w14:paraId="4671CD88" w14:textId="77777777" w:rsidR="00784E23" w:rsidRDefault="00784E23" w:rsidP="0045162D">
      <w:pPr>
        <w:pStyle w:val="Heading3"/>
        <w:rPr>
          <w:rFonts w:ascii="Arrus BT" w:hAnsi="Arrus BT"/>
          <w:b w:val="0"/>
          <w:snapToGrid w:val="0"/>
          <w:sz w:val="24"/>
        </w:rPr>
      </w:pPr>
      <w:bookmarkStart w:id="277" w:name="_Toc225130744"/>
      <w:bookmarkStart w:id="278" w:name="_Toc225131025"/>
    </w:p>
    <w:p w14:paraId="4671CD89" w14:textId="77777777" w:rsidR="009F7D44" w:rsidRPr="0045162D" w:rsidRDefault="009F7D44" w:rsidP="00CC4958">
      <w:pPr>
        <w:pStyle w:val="StyleHeading3RationaleHeader14ptCentered"/>
      </w:pPr>
      <w:bookmarkStart w:id="279" w:name="_Toc350772488"/>
      <w:bookmarkStart w:id="280" w:name="_Toc514754326"/>
      <w:r w:rsidRPr="0045162D">
        <w:t>Administrative Expenses</w:t>
      </w:r>
      <w:bookmarkEnd w:id="277"/>
      <w:bookmarkEnd w:id="278"/>
      <w:bookmarkEnd w:id="279"/>
      <w:bookmarkEnd w:id="280"/>
    </w:p>
    <w:p w14:paraId="4671CD8A" w14:textId="77777777" w:rsidR="009F7D44" w:rsidRPr="00E77A68" w:rsidRDefault="009F7D44">
      <w:pPr>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The chapter shall pay for budgeted secretarial expenses for the president and program chair of</w:t>
      </w:r>
      <w:r>
        <w:rPr>
          <w:sz w:val="24"/>
        </w:rPr>
        <w:t xml:space="preserve"> </w:t>
      </w:r>
      <w:r w:rsidRPr="00E77A68">
        <w:rPr>
          <w:rFonts w:ascii="Arial" w:hAnsi="Arial" w:cs="Arial"/>
          <w:sz w:val="22"/>
          <w:szCs w:val="22"/>
        </w:rPr>
        <w:t>the chapter.</w:t>
      </w:r>
    </w:p>
    <w:p w14:paraId="4671CD8B" w14:textId="77777777" w:rsidR="009F7D44" w:rsidRPr="00E77A68" w:rsidRDefault="009F7D44" w:rsidP="009F7D44">
      <w:pPr>
        <w:pStyle w:val="Circle-large"/>
        <w:widowControl/>
        <w:numPr>
          <w:ilvl w:val="0"/>
          <w:numId w:val="17"/>
        </w:numPr>
        <w:tabs>
          <w:tab w:val="left" w:pos="-1440"/>
          <w:tab w:val="left" w:pos="-720"/>
          <w:tab w:val="left" w:pos="0"/>
          <w:tab w:val="left" w:pos="360"/>
          <w:tab w:val="left" w:pos="630"/>
          <w:tab w:val="left" w:pos="108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The president and program chair shall be reimbursed the budgeted amount for secretarial and telephone services as approved by the Board of Directors.</w:t>
      </w:r>
    </w:p>
    <w:p w14:paraId="4671CD8C" w14:textId="77777777" w:rsidR="009F7D44" w:rsidRPr="00E77A68" w:rsidRDefault="009F7D44" w:rsidP="009F7D44">
      <w:pPr>
        <w:pStyle w:val="Circle-large"/>
        <w:widowControl/>
        <w:numPr>
          <w:ilvl w:val="0"/>
          <w:numId w:val="17"/>
        </w:numPr>
        <w:tabs>
          <w:tab w:val="left" w:pos="-1440"/>
          <w:tab w:val="left" w:pos="-720"/>
          <w:tab w:val="left" w:pos="0"/>
          <w:tab w:val="left" w:pos="360"/>
          <w:tab w:val="left" w:pos="630"/>
          <w:tab w:val="left" w:pos="108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 xml:space="preserve">The treasurer is responsible for monitoring the amounts reimbursed as compared to the amount contained in </w:t>
      </w:r>
      <w:r w:rsidR="00CC4958">
        <w:rPr>
          <w:rFonts w:ascii="Arial" w:hAnsi="Arial" w:cs="Arial"/>
          <w:sz w:val="22"/>
          <w:szCs w:val="22"/>
        </w:rPr>
        <w:t>t</w:t>
      </w:r>
      <w:r w:rsidRPr="00E77A68">
        <w:rPr>
          <w:rFonts w:ascii="Arial" w:hAnsi="Arial" w:cs="Arial"/>
          <w:sz w:val="22"/>
          <w:szCs w:val="22"/>
        </w:rPr>
        <w:t>he approved budget and for informing the president and program chair when the budgeted amount is being approached.</w:t>
      </w:r>
    </w:p>
    <w:p w14:paraId="4671CD8D" w14:textId="77777777" w:rsidR="009F7D44" w:rsidRDefault="009F7D44">
      <w:pPr>
        <w:pStyle w:val="Circle-large"/>
        <w:widowControl/>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ind w:left="1080" w:firstLine="0"/>
        <w:rPr>
          <w:rFonts w:ascii="Arrus BT" w:hAnsi="Arrus BT"/>
          <w:sz w:val="18"/>
        </w:rPr>
      </w:pPr>
    </w:p>
    <w:p w14:paraId="4671CD8E" w14:textId="77777777" w:rsidR="009F7D44" w:rsidRPr="0045162D" w:rsidRDefault="009F7D44" w:rsidP="00CC4958">
      <w:pPr>
        <w:pStyle w:val="StyleHeading3RationaleHeader14ptCentered"/>
      </w:pPr>
      <w:bookmarkStart w:id="281" w:name="_Toc225130745"/>
      <w:bookmarkStart w:id="282" w:name="_Toc225131026"/>
      <w:bookmarkStart w:id="283" w:name="_Toc350772489"/>
      <w:bookmarkStart w:id="284" w:name="_Toc514754327"/>
      <w:r w:rsidRPr="0045162D">
        <w:t>Supplies and Postage</w:t>
      </w:r>
      <w:bookmarkEnd w:id="281"/>
      <w:bookmarkEnd w:id="282"/>
      <w:bookmarkEnd w:id="283"/>
      <w:bookmarkEnd w:id="284"/>
    </w:p>
    <w:p w14:paraId="4671CD8F" w14:textId="77777777" w:rsidR="009F7D44" w:rsidRPr="00E77A68" w:rsidRDefault="009F7D44">
      <w:pPr>
        <w:pStyle w:val="BodyText2"/>
        <w:tabs>
          <w:tab w:val="clear" w:pos="2520"/>
          <w:tab w:val="clear" w:pos="2880"/>
          <w:tab w:val="clear" w:pos="3480"/>
          <w:tab w:val="clear" w:pos="3840"/>
          <w:tab w:val="clear" w:pos="4320"/>
          <w:tab w:val="clear" w:pos="4680"/>
          <w:tab w:val="clear" w:pos="5040"/>
          <w:tab w:val="clear" w:pos="5400"/>
          <w:tab w:val="clear" w:pos="6120"/>
          <w:tab w:val="clear" w:pos="6480"/>
          <w:tab w:val="clear" w:pos="6840"/>
          <w:tab w:val="clear" w:pos="7200"/>
          <w:tab w:val="left" w:pos="360"/>
          <w:tab w:val="left" w:pos="1080"/>
          <w:tab w:val="left" w:pos="3921"/>
          <w:tab w:val="left" w:pos="4380"/>
          <w:tab w:val="left" w:pos="4740"/>
          <w:tab w:val="left" w:pos="4920"/>
          <w:tab w:val="left" w:pos="6900"/>
          <w:tab w:val="left" w:pos="7838"/>
        </w:tabs>
        <w:rPr>
          <w:rFonts w:ascii="Arial" w:hAnsi="Arial" w:cs="Arial"/>
          <w:sz w:val="22"/>
          <w:szCs w:val="22"/>
        </w:rPr>
      </w:pPr>
      <w:r w:rsidRPr="00E77A68">
        <w:rPr>
          <w:rFonts w:ascii="Arial" w:hAnsi="Arial" w:cs="Arial"/>
          <w:sz w:val="22"/>
          <w:szCs w:val="22"/>
        </w:rPr>
        <w:t>The chapter shall pay for budgeted supplies and postage expenses incurred by officers, directors, councils, committees, and other members in the conduct of the chapter business.</w:t>
      </w:r>
    </w:p>
    <w:p w14:paraId="4671CD91" w14:textId="77777777" w:rsidR="00C94EC1" w:rsidRDefault="00C94EC1" w:rsidP="00CC4958">
      <w:pPr>
        <w:pStyle w:val="StyleHeading2RECOMMENDATIONHEADERArial1"/>
      </w:pPr>
      <w:bookmarkStart w:id="285" w:name="_Toc225130746"/>
      <w:bookmarkStart w:id="286" w:name="_Toc225131027"/>
      <w:bookmarkStart w:id="287" w:name="_Toc350772490"/>
    </w:p>
    <w:p w14:paraId="4671CD92" w14:textId="77777777" w:rsidR="009F7D44" w:rsidRPr="0045162D" w:rsidRDefault="009F7D44" w:rsidP="00CC4958">
      <w:pPr>
        <w:pStyle w:val="StyleHeading2RECOMMENDATIONHEADERArial1"/>
      </w:pPr>
      <w:bookmarkStart w:id="288" w:name="_Toc514754328"/>
      <w:r w:rsidRPr="0045162D">
        <w:t>Investment Policy Guidelines</w:t>
      </w:r>
      <w:bookmarkEnd w:id="285"/>
      <w:bookmarkEnd w:id="286"/>
      <w:bookmarkEnd w:id="287"/>
      <w:bookmarkEnd w:id="288"/>
    </w:p>
    <w:p w14:paraId="4671CD93" w14:textId="77777777" w:rsidR="009F7D44" w:rsidRPr="00E77A68" w:rsidRDefault="009F7D44" w:rsidP="00F23224">
      <w:pPr>
        <w:rPr>
          <w:rFonts w:ascii="Arial" w:hAnsi="Arial" w:cs="Arial"/>
          <w:sz w:val="22"/>
          <w:szCs w:val="22"/>
        </w:rPr>
      </w:pPr>
      <w:bookmarkStart w:id="289" w:name="_Toc225130747"/>
      <w:bookmarkStart w:id="290" w:name="_Toc225131028"/>
      <w:r w:rsidRPr="00E77A68">
        <w:rPr>
          <w:rFonts w:ascii="Arial" w:hAnsi="Arial" w:cs="Arial"/>
          <w:sz w:val="22"/>
          <w:szCs w:val="22"/>
        </w:rPr>
        <w:t>The chapter objective regarding its investment program should be:</w:t>
      </w:r>
      <w:bookmarkEnd w:id="289"/>
      <w:bookmarkEnd w:id="290"/>
    </w:p>
    <w:p w14:paraId="4671CD94" w14:textId="77777777" w:rsidR="009F7D44" w:rsidRPr="00E77A68" w:rsidRDefault="009F7D44" w:rsidP="009F7D44">
      <w:pPr>
        <w:numPr>
          <w:ilvl w:val="0"/>
          <w:numId w:val="17"/>
        </w:numPr>
        <w:tabs>
          <w:tab w:val="left" w:pos="-1440"/>
          <w:tab w:val="left" w:pos="-720"/>
          <w:tab w:val="left" w:pos="0"/>
          <w:tab w:val="left" w:pos="36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lastRenderedPageBreak/>
        <w:t>Assuring maximum safety of principal while</w:t>
      </w:r>
      <w:r w:rsidR="00CC4958">
        <w:rPr>
          <w:rFonts w:ascii="Arial" w:hAnsi="Arial" w:cs="Arial"/>
          <w:sz w:val="22"/>
          <w:szCs w:val="22"/>
        </w:rPr>
        <w:t xml:space="preserve"> a</w:t>
      </w:r>
      <w:r w:rsidRPr="00E77A68">
        <w:rPr>
          <w:rFonts w:ascii="Arial" w:hAnsi="Arial" w:cs="Arial"/>
          <w:sz w:val="22"/>
          <w:szCs w:val="22"/>
        </w:rPr>
        <w:t xml:space="preserve">ttaining optimal return on invested funds </w:t>
      </w:r>
    </w:p>
    <w:p w14:paraId="4671CD95" w14:textId="77777777" w:rsidR="009F7D44" w:rsidRPr="00E77A68" w:rsidRDefault="009F7D44" w:rsidP="009F7D44">
      <w:pPr>
        <w:numPr>
          <w:ilvl w:val="0"/>
          <w:numId w:val="17"/>
        </w:numPr>
        <w:tabs>
          <w:tab w:val="left" w:pos="-1440"/>
          <w:tab w:val="left" w:pos="-720"/>
          <w:tab w:val="left" w:pos="0"/>
          <w:tab w:val="left" w:pos="36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Maintaining a liquid position</w:t>
      </w:r>
    </w:p>
    <w:p w14:paraId="4671CD96" w14:textId="77777777" w:rsidR="009F7D44" w:rsidRPr="00E77A68" w:rsidRDefault="009F7D44">
      <w:pPr>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The chapter or the broker will hold title to all investment instruments.</w:t>
      </w:r>
    </w:p>
    <w:p w14:paraId="4671CD97" w14:textId="77777777" w:rsidR="009F7D44" w:rsidRDefault="009F7D44">
      <w:pPr>
        <w:pStyle w:val="Heading1"/>
        <w:widowControl/>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rus BT" w:hAnsi="Arrus BT"/>
          <w:sz w:val="18"/>
        </w:rPr>
      </w:pPr>
    </w:p>
    <w:p w14:paraId="4671CD98" w14:textId="77777777" w:rsidR="009F7D44" w:rsidRDefault="009F7D44" w:rsidP="00CC4958">
      <w:pPr>
        <w:pStyle w:val="StyleHeading3RationaleHeader14ptCentered"/>
      </w:pPr>
      <w:bookmarkStart w:id="291" w:name="_Toc225130748"/>
      <w:bookmarkStart w:id="292" w:name="_Toc225131029"/>
      <w:bookmarkStart w:id="293" w:name="_Toc350772491"/>
      <w:bookmarkStart w:id="294" w:name="_Toc514754329"/>
      <w:r>
        <w:t>Investment Instruments</w:t>
      </w:r>
      <w:bookmarkEnd w:id="291"/>
      <w:bookmarkEnd w:id="292"/>
      <w:bookmarkEnd w:id="293"/>
      <w:bookmarkEnd w:id="294"/>
    </w:p>
    <w:p w14:paraId="4671CD99" w14:textId="77777777" w:rsidR="009F7D44" w:rsidRDefault="009F7D44"/>
    <w:p w14:paraId="4671CD9A" w14:textId="77777777" w:rsidR="009F7D44" w:rsidRPr="00CC4958" w:rsidRDefault="009F7D44" w:rsidP="00CC4958">
      <w:pPr>
        <w:pStyle w:val="StyleHeading4Arial14ptBoldNotItalic"/>
      </w:pPr>
      <w:bookmarkStart w:id="295" w:name="_Toc225130749"/>
      <w:bookmarkStart w:id="296" w:name="_Toc225131030"/>
      <w:r w:rsidRPr="00CC4958">
        <w:t>Certificates of Deposit (CDS)</w:t>
      </w:r>
      <w:bookmarkEnd w:id="295"/>
      <w:bookmarkEnd w:id="296"/>
    </w:p>
    <w:p w14:paraId="4671CD9B" w14:textId="124D385E" w:rsidR="009F7D44" w:rsidRPr="00E77A68" w:rsidRDefault="009F7D44">
      <w:pPr>
        <w:pStyle w:val="BodyText"/>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 xml:space="preserve">The amount invested in </w:t>
      </w:r>
      <w:r w:rsidR="000130C0" w:rsidRPr="00E77A68">
        <w:rPr>
          <w:rFonts w:ascii="Arial" w:hAnsi="Arial" w:cs="Arial"/>
          <w:sz w:val="22"/>
          <w:szCs w:val="22"/>
        </w:rPr>
        <w:t>anyone</w:t>
      </w:r>
      <w:r w:rsidRPr="00E77A68">
        <w:rPr>
          <w:rFonts w:ascii="Arial" w:hAnsi="Arial" w:cs="Arial"/>
          <w:sz w:val="22"/>
          <w:szCs w:val="22"/>
        </w:rPr>
        <w:t xml:space="preserve"> banking or savings institution shall not exceed the $100,000 federal insurance limit</w:t>
      </w:r>
      <w:r w:rsidR="00F673CC" w:rsidRPr="00E77A68">
        <w:rPr>
          <w:rFonts w:ascii="Arial" w:hAnsi="Arial" w:cs="Arial"/>
          <w:sz w:val="22"/>
          <w:szCs w:val="22"/>
        </w:rPr>
        <w:t xml:space="preserve">. </w:t>
      </w:r>
      <w:r w:rsidRPr="00E77A68">
        <w:rPr>
          <w:rFonts w:ascii="Arial" w:hAnsi="Arial" w:cs="Arial"/>
          <w:sz w:val="22"/>
          <w:szCs w:val="22"/>
        </w:rPr>
        <w:t>Interest on CDS shall not accrue for longer than one year.</w:t>
      </w:r>
    </w:p>
    <w:p w14:paraId="4671CD9C" w14:textId="77777777" w:rsidR="009F7D44" w:rsidRDefault="009F7D44">
      <w:pPr>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rus BT" w:hAnsi="Arrus BT"/>
          <w:sz w:val="18"/>
        </w:rPr>
      </w:pPr>
    </w:p>
    <w:p w14:paraId="4671CD9D" w14:textId="77777777" w:rsidR="009F7D44" w:rsidRPr="0045162D" w:rsidRDefault="009F7D44" w:rsidP="00CC4958">
      <w:pPr>
        <w:pStyle w:val="StyleHeading4Arial14ptBoldNotItalic"/>
      </w:pPr>
      <w:bookmarkStart w:id="297" w:name="_Toc225130750"/>
      <w:bookmarkStart w:id="298" w:name="_Toc225131031"/>
      <w:smartTag w:uri="urn:schemas-microsoft-com:office:smarttags" w:element="country-region">
        <w:smartTag w:uri="urn:schemas-microsoft-com:office:smarttags" w:element="place">
          <w:r w:rsidRPr="0045162D">
            <w:t>U.S.</w:t>
          </w:r>
        </w:smartTag>
      </w:smartTag>
      <w:r w:rsidRPr="0045162D">
        <w:t xml:space="preserve"> Government Securities</w:t>
      </w:r>
      <w:bookmarkEnd w:id="297"/>
      <w:bookmarkEnd w:id="298"/>
    </w:p>
    <w:p w14:paraId="4671CD9E" w14:textId="77777777" w:rsidR="009F7D44" w:rsidRPr="00E77A68" w:rsidRDefault="009F7D44">
      <w:pPr>
        <w:pStyle w:val="BodyText"/>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These investments have no limit and shall include securities issued by federal agencies backed</w:t>
      </w:r>
      <w:r>
        <w:t xml:space="preserve"> </w:t>
      </w:r>
      <w:r w:rsidRPr="00E77A68">
        <w:rPr>
          <w:rFonts w:ascii="Arial" w:hAnsi="Arial" w:cs="Arial"/>
          <w:sz w:val="22"/>
          <w:szCs w:val="22"/>
        </w:rPr>
        <w:t>by the full faith and credit of the U.S. Government, including treasury bills, and treasury</w:t>
      </w:r>
      <w:r>
        <w:t xml:space="preserve"> </w:t>
      </w:r>
      <w:r w:rsidRPr="00E77A68">
        <w:rPr>
          <w:rFonts w:ascii="Arial" w:hAnsi="Arial" w:cs="Arial"/>
          <w:sz w:val="22"/>
          <w:szCs w:val="22"/>
        </w:rPr>
        <w:t>notes</w:t>
      </w:r>
      <w:r w:rsidR="00F673CC" w:rsidRPr="00E77A68">
        <w:rPr>
          <w:rFonts w:ascii="Arial" w:hAnsi="Arial" w:cs="Arial"/>
          <w:sz w:val="22"/>
          <w:szCs w:val="22"/>
        </w:rPr>
        <w:t xml:space="preserve">. </w:t>
      </w:r>
      <w:r w:rsidRPr="00E77A68">
        <w:rPr>
          <w:rFonts w:ascii="Arial" w:hAnsi="Arial" w:cs="Arial"/>
          <w:sz w:val="22"/>
          <w:szCs w:val="22"/>
        </w:rPr>
        <w:t>Investments in these instruments shall be a direct investment as opposed to mutual</w:t>
      </w:r>
      <w:r>
        <w:t xml:space="preserve"> </w:t>
      </w:r>
      <w:r w:rsidRPr="00E77A68">
        <w:rPr>
          <w:rFonts w:ascii="Arial" w:hAnsi="Arial" w:cs="Arial"/>
          <w:sz w:val="22"/>
          <w:szCs w:val="22"/>
        </w:rPr>
        <w:t>funds.</w:t>
      </w:r>
    </w:p>
    <w:p w14:paraId="4671CD9F" w14:textId="77777777" w:rsidR="009F7D44" w:rsidRDefault="009F7D44">
      <w:pPr>
        <w:pStyle w:val="Heading2"/>
        <w:widowControl/>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s>
        <w:rPr>
          <w:rFonts w:ascii="Arrus BT" w:hAnsi="Arrus BT"/>
          <w:b w:val="0"/>
          <w:snapToGrid/>
          <w:sz w:val="18"/>
        </w:rPr>
      </w:pPr>
    </w:p>
    <w:p w14:paraId="4671CDA0" w14:textId="77777777" w:rsidR="009F7D44" w:rsidRPr="0045162D" w:rsidRDefault="009F7D44" w:rsidP="00CC4958">
      <w:pPr>
        <w:pStyle w:val="StyleHeading4Arial14ptBoldNotItalic"/>
      </w:pPr>
      <w:bookmarkStart w:id="299" w:name="_Toc225130751"/>
      <w:bookmarkStart w:id="300" w:name="_Toc225131032"/>
      <w:r w:rsidRPr="0045162D">
        <w:t>Repurchase Agreements</w:t>
      </w:r>
      <w:bookmarkEnd w:id="299"/>
      <w:bookmarkEnd w:id="300"/>
    </w:p>
    <w:p w14:paraId="4671CDA1" w14:textId="77777777" w:rsidR="009F7D44" w:rsidRPr="00E77A68" w:rsidRDefault="009F7D44">
      <w:pPr>
        <w:pStyle w:val="BodyText"/>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These investments shall be limited to banking or savings institutions with acceptable credit</w:t>
      </w:r>
      <w:r>
        <w:t xml:space="preserve"> </w:t>
      </w:r>
      <w:r w:rsidRPr="00E77A68">
        <w:rPr>
          <w:rFonts w:ascii="Arial" w:hAnsi="Arial" w:cs="Arial"/>
          <w:sz w:val="22"/>
          <w:szCs w:val="22"/>
        </w:rPr>
        <w:t>rating, limited to the top 100 banks, for a period not to exceed 30 days, and an amount not to</w:t>
      </w:r>
      <w:r>
        <w:t xml:space="preserve"> </w:t>
      </w:r>
      <w:r w:rsidRPr="00E77A68">
        <w:rPr>
          <w:rFonts w:ascii="Arial" w:hAnsi="Arial" w:cs="Arial"/>
          <w:sz w:val="22"/>
          <w:szCs w:val="22"/>
        </w:rPr>
        <w:t>exceed $500,000.</w:t>
      </w:r>
    </w:p>
    <w:p w14:paraId="4671CDA2" w14:textId="77777777" w:rsidR="009F7D44" w:rsidRPr="00615F48" w:rsidRDefault="009F7D44" w:rsidP="00615F48">
      <w:pPr>
        <w:rPr>
          <w:rFonts w:ascii="Arial" w:hAnsi="Arial" w:cs="Arial"/>
          <w:b/>
        </w:rPr>
      </w:pPr>
    </w:p>
    <w:p w14:paraId="4671CDA3" w14:textId="77777777" w:rsidR="009F7D44" w:rsidRPr="0045162D" w:rsidRDefault="009F7D44" w:rsidP="00CC4958">
      <w:pPr>
        <w:pStyle w:val="StyleHeading4Arial14ptBoldNotItalic"/>
      </w:pPr>
      <w:bookmarkStart w:id="301" w:name="_Toc225130752"/>
      <w:bookmarkStart w:id="302" w:name="_Toc225131033"/>
      <w:r w:rsidRPr="0045162D">
        <w:t>Corporate Bonds or Notes (Commercial Paper)</w:t>
      </w:r>
      <w:bookmarkEnd w:id="301"/>
      <w:bookmarkEnd w:id="302"/>
    </w:p>
    <w:p w14:paraId="4671CDA4" w14:textId="77777777" w:rsidR="009F7D44" w:rsidRPr="00E77A68" w:rsidRDefault="009F7D44">
      <w:pPr>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 xml:space="preserve">These investments shall be limited to ratings of A-1 by Standard and </w:t>
      </w:r>
      <w:r w:rsidR="00F673CC" w:rsidRPr="00E77A68">
        <w:rPr>
          <w:rFonts w:ascii="Arial" w:hAnsi="Arial" w:cs="Arial"/>
          <w:sz w:val="22"/>
          <w:szCs w:val="22"/>
        </w:rPr>
        <w:t>Poor’s</w:t>
      </w:r>
      <w:r w:rsidRPr="00E77A68">
        <w:rPr>
          <w:rFonts w:ascii="Arial" w:hAnsi="Arial" w:cs="Arial"/>
          <w:sz w:val="22"/>
          <w:szCs w:val="22"/>
        </w:rPr>
        <w:t xml:space="preserve"> and P-1 by Moody's for commercial paper and to a rating of AA or better for investment grade corporate bonds.</w:t>
      </w:r>
    </w:p>
    <w:p w14:paraId="4671CDA5" w14:textId="77777777" w:rsidR="009F7D44" w:rsidRPr="00615F48" w:rsidRDefault="009F7D44" w:rsidP="00615F48">
      <w:pPr>
        <w:pStyle w:val="numberedbullets"/>
        <w:numPr>
          <w:ilvl w:val="0"/>
          <w:numId w:val="0"/>
        </w:numPr>
        <w:rPr>
          <w:rFonts w:ascii="Arial" w:hAnsi="Arial" w:cs="Arial"/>
        </w:rPr>
      </w:pPr>
    </w:p>
    <w:p w14:paraId="4671CDA6" w14:textId="77777777" w:rsidR="009F7D44" w:rsidRPr="0045162D" w:rsidRDefault="009F7D44" w:rsidP="00CC4958">
      <w:pPr>
        <w:pStyle w:val="StyleHeading4Arial14ptBoldNotItalic"/>
      </w:pPr>
      <w:bookmarkStart w:id="303" w:name="_Toc225130753"/>
      <w:bookmarkStart w:id="304" w:name="_Toc225131034"/>
      <w:r w:rsidRPr="0045162D">
        <w:rPr>
          <w:snapToGrid/>
        </w:rPr>
        <w:t>Cash Management Accounts</w:t>
      </w:r>
      <w:bookmarkEnd w:id="303"/>
      <w:bookmarkEnd w:id="304"/>
    </w:p>
    <w:p w14:paraId="4671CDA7" w14:textId="77777777" w:rsidR="009F7D44" w:rsidRPr="00E77A68" w:rsidRDefault="009F7D44" w:rsidP="0059779A">
      <w:pPr>
        <w:rPr>
          <w:rFonts w:ascii="Arial" w:hAnsi="Arial" w:cs="Arial"/>
          <w:sz w:val="22"/>
          <w:szCs w:val="22"/>
        </w:rPr>
      </w:pPr>
      <w:r w:rsidRPr="00E77A68">
        <w:rPr>
          <w:rFonts w:ascii="Arial" w:hAnsi="Arial" w:cs="Arial"/>
          <w:sz w:val="22"/>
          <w:szCs w:val="22"/>
        </w:rPr>
        <w:t>These investments shall be limited to an amount not to excee</w:t>
      </w:r>
      <w:r w:rsidR="0059779A" w:rsidRPr="00E77A68">
        <w:rPr>
          <w:rFonts w:ascii="Arial" w:hAnsi="Arial" w:cs="Arial"/>
          <w:sz w:val="22"/>
          <w:szCs w:val="22"/>
        </w:rPr>
        <w:t xml:space="preserve">d $500,000 and only with a firm </w:t>
      </w:r>
      <w:r w:rsidRPr="00E77A68">
        <w:rPr>
          <w:rFonts w:ascii="Arial" w:hAnsi="Arial" w:cs="Arial"/>
          <w:sz w:val="22"/>
          <w:szCs w:val="22"/>
        </w:rPr>
        <w:t>approved by the Audit and Finance Committee.</w:t>
      </w:r>
    </w:p>
    <w:p w14:paraId="4671CDA8" w14:textId="77777777" w:rsidR="009F7D44" w:rsidRDefault="009F7D44">
      <w:pPr>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rus BT" w:hAnsi="Arrus BT"/>
          <w:sz w:val="18"/>
        </w:rPr>
      </w:pPr>
    </w:p>
    <w:p w14:paraId="4671CDA9" w14:textId="77777777" w:rsidR="009F7D44" w:rsidRPr="0045162D" w:rsidRDefault="009F7D44" w:rsidP="0006243B">
      <w:pPr>
        <w:pStyle w:val="StyleHeading3RationaleHeader14ptCentered"/>
      </w:pPr>
      <w:bookmarkStart w:id="305" w:name="_Toc225130754"/>
      <w:bookmarkStart w:id="306" w:name="_Toc225131035"/>
      <w:bookmarkStart w:id="307" w:name="_Toc350772492"/>
      <w:bookmarkStart w:id="308" w:name="_Toc514754330"/>
      <w:r w:rsidRPr="0045162D">
        <w:t>Other Policy Provisions</w:t>
      </w:r>
      <w:bookmarkEnd w:id="305"/>
      <w:bookmarkEnd w:id="306"/>
      <w:bookmarkEnd w:id="307"/>
      <w:bookmarkEnd w:id="308"/>
    </w:p>
    <w:p w14:paraId="4671CDAA" w14:textId="77777777" w:rsidR="009F7D44" w:rsidRDefault="009F7D44"/>
    <w:p w14:paraId="4671CDAB" w14:textId="77777777" w:rsidR="009F7D44" w:rsidRPr="0045162D" w:rsidRDefault="009F7D44" w:rsidP="00CC4958">
      <w:pPr>
        <w:pStyle w:val="StyleHeading4Arial14ptBoldNotItalic"/>
      </w:pPr>
      <w:bookmarkStart w:id="309" w:name="_Toc225130755"/>
      <w:bookmarkStart w:id="310" w:name="_Toc225131036"/>
      <w:r w:rsidRPr="0045162D">
        <w:t>Maturities</w:t>
      </w:r>
      <w:bookmarkEnd w:id="309"/>
      <w:bookmarkEnd w:id="310"/>
    </w:p>
    <w:p w14:paraId="4671CDAC" w14:textId="77777777" w:rsidR="009F7D44" w:rsidRPr="00E77A68" w:rsidRDefault="009F7D44">
      <w:pPr>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An amount equal to six months operating expenses shall be invested in short-term investments with maturities of one year or less</w:t>
      </w:r>
      <w:r w:rsidR="00F673CC" w:rsidRPr="00E77A68">
        <w:rPr>
          <w:rFonts w:ascii="Arial" w:hAnsi="Arial" w:cs="Arial"/>
          <w:sz w:val="22"/>
          <w:szCs w:val="22"/>
        </w:rPr>
        <w:t xml:space="preserve">. </w:t>
      </w:r>
      <w:r w:rsidRPr="00E77A68">
        <w:rPr>
          <w:rFonts w:ascii="Arial" w:hAnsi="Arial" w:cs="Arial"/>
          <w:sz w:val="22"/>
          <w:szCs w:val="22"/>
        </w:rPr>
        <w:t>The remaining funds may be invested in longer-term instruments, with an average maturity of no longer than five years.</w:t>
      </w:r>
    </w:p>
    <w:p w14:paraId="4671CDAD" w14:textId="77777777" w:rsidR="009F7D44" w:rsidRDefault="009F7D44">
      <w:pPr>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sz w:val="22"/>
        </w:rPr>
      </w:pPr>
    </w:p>
    <w:p w14:paraId="4671CDAE" w14:textId="77777777" w:rsidR="009F7D44" w:rsidRPr="0045162D" w:rsidRDefault="009F7D44" w:rsidP="00CC4958">
      <w:pPr>
        <w:pStyle w:val="StyleHeading4Arial14ptBoldNotItalic"/>
      </w:pPr>
      <w:bookmarkStart w:id="311" w:name="_Toc225130756"/>
      <w:bookmarkStart w:id="312" w:name="_Toc225131037"/>
      <w:r w:rsidRPr="0045162D">
        <w:t>Responsibilities</w:t>
      </w:r>
      <w:bookmarkEnd w:id="311"/>
      <w:bookmarkEnd w:id="312"/>
    </w:p>
    <w:p w14:paraId="4671CDAF" w14:textId="77777777" w:rsidR="009F7D44" w:rsidRPr="00E77A68" w:rsidRDefault="009F7D44">
      <w:pPr>
        <w:pStyle w:val="BodyText"/>
        <w:tabs>
          <w:tab w:val="left" w:pos="-1440"/>
          <w:tab w:val="left" w:pos="-720"/>
          <w:tab w:val="left" w:pos="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Management responsibility for investment of chapter funds rests with the</w:t>
      </w:r>
      <w:r w:rsidR="00253AB9" w:rsidRPr="00E77A68">
        <w:rPr>
          <w:rFonts w:ascii="Arial" w:hAnsi="Arial" w:cs="Arial"/>
          <w:sz w:val="22"/>
          <w:szCs w:val="22"/>
        </w:rPr>
        <w:t xml:space="preserve"> chapter’s </w:t>
      </w:r>
      <w:r w:rsidRPr="00E77A68">
        <w:rPr>
          <w:rFonts w:ascii="Arial" w:hAnsi="Arial" w:cs="Arial"/>
          <w:sz w:val="22"/>
          <w:szCs w:val="22"/>
        </w:rPr>
        <w:t>treasurer</w:t>
      </w:r>
      <w:r w:rsidR="00253AB9" w:rsidRPr="00E77A68">
        <w:rPr>
          <w:rFonts w:ascii="Arial" w:hAnsi="Arial" w:cs="Arial"/>
          <w:sz w:val="22"/>
          <w:szCs w:val="22"/>
        </w:rPr>
        <w:t xml:space="preserve"> and president</w:t>
      </w:r>
      <w:r w:rsidR="00F673CC" w:rsidRPr="00E77A68">
        <w:rPr>
          <w:rFonts w:ascii="Arial" w:hAnsi="Arial" w:cs="Arial"/>
          <w:sz w:val="22"/>
          <w:szCs w:val="22"/>
        </w:rPr>
        <w:t xml:space="preserve">. </w:t>
      </w:r>
      <w:r w:rsidRPr="00E77A68">
        <w:rPr>
          <w:rFonts w:ascii="Arial" w:hAnsi="Arial" w:cs="Arial"/>
          <w:sz w:val="22"/>
          <w:szCs w:val="22"/>
        </w:rPr>
        <w:t>Any changes in the investment strategy must first be approved by the Board of Directors.</w:t>
      </w:r>
    </w:p>
    <w:p w14:paraId="4671CDB0" w14:textId="77777777" w:rsidR="009F7D44" w:rsidRDefault="009F7D44">
      <w:pPr>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ind w:left="360" w:hanging="360"/>
        <w:rPr>
          <w:rFonts w:ascii="Arrus BT" w:hAnsi="Arrus BT"/>
          <w:sz w:val="18"/>
        </w:rPr>
      </w:pPr>
    </w:p>
    <w:p w14:paraId="4671CDB1" w14:textId="77777777" w:rsidR="009F7D44" w:rsidRPr="0045162D" w:rsidRDefault="009F7D44" w:rsidP="00CC4958">
      <w:pPr>
        <w:pStyle w:val="StyleHeading4Arial14ptBoldNotItalic"/>
      </w:pPr>
      <w:bookmarkStart w:id="313" w:name="_Toc225130757"/>
      <w:bookmarkStart w:id="314" w:name="_Toc225131038"/>
      <w:r w:rsidRPr="0045162D">
        <w:rPr>
          <w:snapToGrid/>
        </w:rPr>
        <w:t>Review of Policy</w:t>
      </w:r>
      <w:bookmarkEnd w:id="313"/>
      <w:bookmarkEnd w:id="314"/>
    </w:p>
    <w:p w14:paraId="4671CDB2" w14:textId="77777777" w:rsidR="009F7D44" w:rsidRPr="00E77A68" w:rsidRDefault="009F7D44" w:rsidP="00544BBA">
      <w:pPr>
        <w:tabs>
          <w:tab w:val="left" w:pos="-1440"/>
          <w:tab w:val="left" w:pos="-720"/>
          <w:tab w:val="left" w:pos="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The investment policy shall be reviewed by the Audit and Finance Committee at the annual meeting</w:t>
      </w:r>
      <w:r w:rsidR="00F673CC" w:rsidRPr="00E77A68">
        <w:rPr>
          <w:rFonts w:ascii="Arial" w:hAnsi="Arial" w:cs="Arial"/>
          <w:sz w:val="22"/>
          <w:szCs w:val="22"/>
        </w:rPr>
        <w:t xml:space="preserve">. </w:t>
      </w:r>
      <w:r w:rsidRPr="00E77A68">
        <w:rPr>
          <w:rFonts w:ascii="Arial" w:hAnsi="Arial" w:cs="Arial"/>
          <w:sz w:val="22"/>
          <w:szCs w:val="22"/>
        </w:rPr>
        <w:t>Any changes to the policy must be approved by the Board of Directors.</w:t>
      </w:r>
    </w:p>
    <w:p w14:paraId="4671CDB3" w14:textId="77777777" w:rsidR="009F7D44" w:rsidRDefault="009F7D44">
      <w:pPr>
        <w:pStyle w:val="Heading1"/>
        <w:widowControl/>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rus BT" w:hAnsi="Arrus BT"/>
          <w:b w:val="0"/>
          <w:sz w:val="18"/>
        </w:rPr>
      </w:pPr>
    </w:p>
    <w:p w14:paraId="4671CDB4" w14:textId="77777777" w:rsidR="009F7D44" w:rsidRPr="0045162D" w:rsidRDefault="009F7D44" w:rsidP="00CC4958">
      <w:pPr>
        <w:pStyle w:val="StyleHeading4Arial14ptBoldNotItalic"/>
      </w:pPr>
      <w:bookmarkStart w:id="315" w:name="_Toc225130758"/>
      <w:bookmarkStart w:id="316" w:name="_Toc225131039"/>
      <w:r w:rsidRPr="0045162D">
        <w:lastRenderedPageBreak/>
        <w:t>Periodic Reporting</w:t>
      </w:r>
      <w:bookmarkEnd w:id="315"/>
      <w:bookmarkEnd w:id="316"/>
    </w:p>
    <w:p w14:paraId="4671CDB5" w14:textId="77777777" w:rsidR="009F7D44" w:rsidRPr="00E77A68" w:rsidRDefault="009F7D44" w:rsidP="00544BBA">
      <w:pPr>
        <w:tabs>
          <w:tab w:val="left" w:pos="-1440"/>
          <w:tab w:val="left" w:pos="-720"/>
          <w:tab w:val="left" w:pos="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 xml:space="preserve">A report of the performance of investments shall be made to the Board of Directors at each annual meeting and monthly to the </w:t>
      </w:r>
      <w:r w:rsidR="0006243B">
        <w:rPr>
          <w:rFonts w:ascii="Arial" w:hAnsi="Arial" w:cs="Arial"/>
          <w:sz w:val="22"/>
          <w:szCs w:val="22"/>
        </w:rPr>
        <w:t>p</w:t>
      </w:r>
      <w:r w:rsidR="0006243B" w:rsidRPr="00E77A68">
        <w:rPr>
          <w:rFonts w:ascii="Arial" w:hAnsi="Arial" w:cs="Arial"/>
          <w:sz w:val="22"/>
          <w:szCs w:val="22"/>
        </w:rPr>
        <w:t xml:space="preserve">resident </w:t>
      </w:r>
      <w:r w:rsidRPr="00E77A68">
        <w:rPr>
          <w:rFonts w:ascii="Arial" w:hAnsi="Arial" w:cs="Arial"/>
          <w:sz w:val="22"/>
          <w:szCs w:val="22"/>
        </w:rPr>
        <w:t>and me</w:t>
      </w:r>
      <w:r w:rsidR="00544BBA">
        <w:rPr>
          <w:rFonts w:ascii="Arial" w:hAnsi="Arial" w:cs="Arial"/>
          <w:sz w:val="22"/>
          <w:szCs w:val="22"/>
        </w:rPr>
        <w:t xml:space="preserve">mbers of the Audit and Finance </w:t>
      </w:r>
      <w:r w:rsidRPr="00E77A68">
        <w:rPr>
          <w:rFonts w:ascii="Arial" w:hAnsi="Arial" w:cs="Arial"/>
          <w:sz w:val="22"/>
          <w:szCs w:val="22"/>
        </w:rPr>
        <w:t>Committee</w:t>
      </w:r>
      <w:r w:rsidR="00F673CC" w:rsidRPr="00E77A68">
        <w:rPr>
          <w:rFonts w:ascii="Arial" w:hAnsi="Arial" w:cs="Arial"/>
          <w:sz w:val="22"/>
          <w:szCs w:val="22"/>
        </w:rPr>
        <w:t xml:space="preserve">. </w:t>
      </w:r>
      <w:r w:rsidRPr="00E77A68">
        <w:rPr>
          <w:rFonts w:ascii="Arial" w:hAnsi="Arial" w:cs="Arial"/>
          <w:sz w:val="22"/>
          <w:szCs w:val="22"/>
        </w:rPr>
        <w:t xml:space="preserve">A schedule of investments shall be </w:t>
      </w:r>
      <w:r w:rsidR="00114602">
        <w:rPr>
          <w:rFonts w:ascii="Arial" w:hAnsi="Arial" w:cs="Arial"/>
          <w:sz w:val="22"/>
          <w:szCs w:val="22"/>
        </w:rPr>
        <w:t>provided</w:t>
      </w:r>
      <w:r w:rsidRPr="00E77A68">
        <w:rPr>
          <w:rFonts w:ascii="Arial" w:hAnsi="Arial" w:cs="Arial"/>
          <w:sz w:val="22"/>
          <w:szCs w:val="22"/>
        </w:rPr>
        <w:t xml:space="preserve"> monthly to the Board of </w:t>
      </w:r>
    </w:p>
    <w:p w14:paraId="4671CDB6" w14:textId="77777777" w:rsidR="009F7D44" w:rsidRPr="00E77A68" w:rsidRDefault="009F7D44">
      <w:pPr>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ind w:left="360" w:hanging="360"/>
        <w:rPr>
          <w:rFonts w:ascii="Arial" w:hAnsi="Arial" w:cs="Arial"/>
          <w:sz w:val="22"/>
          <w:szCs w:val="22"/>
        </w:rPr>
      </w:pPr>
      <w:r w:rsidRPr="00E77A68">
        <w:rPr>
          <w:rFonts w:ascii="Arial" w:hAnsi="Arial" w:cs="Arial"/>
          <w:sz w:val="22"/>
          <w:szCs w:val="22"/>
        </w:rPr>
        <w:t>Directors as a part of the monthly financial statements.</w:t>
      </w:r>
    </w:p>
    <w:p w14:paraId="4671CDB7" w14:textId="77777777" w:rsidR="009F7D44" w:rsidRDefault="009F7D44">
      <w:pPr>
        <w:pStyle w:val="Heading1"/>
        <w:widowControl/>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Times New Roman" w:hAnsi="Times New Roman"/>
          <w:snapToGrid/>
          <w:sz w:val="22"/>
        </w:rPr>
      </w:pPr>
    </w:p>
    <w:p w14:paraId="4671CDB8" w14:textId="77777777" w:rsidR="009F7D44" w:rsidRDefault="009F7D44">
      <w:pPr>
        <w:pStyle w:val="Heading1"/>
        <w:widowControl/>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40"/>
        </w:rPr>
      </w:pPr>
      <w:bookmarkStart w:id="317" w:name="_Toc225130759"/>
      <w:bookmarkStart w:id="318" w:name="_Toc225131040"/>
      <w:bookmarkStart w:id="319" w:name="_Toc350772493"/>
      <w:bookmarkStart w:id="320" w:name="_Toc514754331"/>
      <w:r w:rsidRPr="003360A1">
        <w:rPr>
          <w:rFonts w:ascii="Arial" w:hAnsi="Arial" w:cs="Arial"/>
          <w:sz w:val="40"/>
        </w:rPr>
        <w:t>Insurance Coverage</w:t>
      </w:r>
      <w:bookmarkEnd w:id="317"/>
      <w:bookmarkEnd w:id="318"/>
      <w:bookmarkEnd w:id="319"/>
      <w:bookmarkEnd w:id="320"/>
      <w:r>
        <w:rPr>
          <w:rFonts w:ascii="Arial" w:hAnsi="Arial" w:cs="Arial"/>
          <w:sz w:val="40"/>
        </w:rPr>
        <w:t xml:space="preserve"> </w:t>
      </w:r>
    </w:p>
    <w:p w14:paraId="4671CDC1" w14:textId="10289273" w:rsidR="009F7D44" w:rsidRPr="00E77A68" w:rsidRDefault="009F7D44">
      <w:pPr>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rPr>
          <w:rFonts w:ascii="Arial" w:hAnsi="Arial" w:cs="Arial"/>
          <w:sz w:val="22"/>
          <w:szCs w:val="22"/>
        </w:rPr>
      </w:pPr>
      <w:r w:rsidRPr="00E77A68">
        <w:rPr>
          <w:rFonts w:ascii="Arial" w:hAnsi="Arial" w:cs="Arial"/>
          <w:sz w:val="22"/>
          <w:szCs w:val="22"/>
        </w:rPr>
        <w:t xml:space="preserve">HFMA </w:t>
      </w:r>
      <w:r w:rsidR="0090523E">
        <w:rPr>
          <w:rFonts w:ascii="Arial" w:hAnsi="Arial" w:cs="Arial"/>
          <w:sz w:val="22"/>
          <w:szCs w:val="22"/>
        </w:rPr>
        <w:t xml:space="preserve">National </w:t>
      </w:r>
      <w:r w:rsidRPr="00E77A68">
        <w:rPr>
          <w:rFonts w:ascii="Arial" w:hAnsi="Arial" w:cs="Arial"/>
          <w:sz w:val="22"/>
          <w:szCs w:val="22"/>
        </w:rPr>
        <w:t>provides general liability and professional liability insurance coverage for all chapters</w:t>
      </w:r>
      <w:r>
        <w:t xml:space="preserve"> </w:t>
      </w:r>
      <w:r w:rsidRPr="00E77A68">
        <w:rPr>
          <w:rFonts w:ascii="Arial" w:hAnsi="Arial" w:cs="Arial"/>
          <w:sz w:val="22"/>
          <w:szCs w:val="22"/>
        </w:rPr>
        <w:t xml:space="preserve">(including host liquor liability coverage). If </w:t>
      </w:r>
      <w:r w:rsidR="00DF5600">
        <w:rPr>
          <w:rFonts w:ascii="Arial" w:hAnsi="Arial" w:cs="Arial"/>
          <w:sz w:val="22"/>
          <w:szCs w:val="22"/>
        </w:rPr>
        <w:t>coverage limits, policy details or C</w:t>
      </w:r>
      <w:r w:rsidRPr="00E77A68">
        <w:rPr>
          <w:rFonts w:ascii="Arial" w:hAnsi="Arial" w:cs="Arial"/>
          <w:sz w:val="22"/>
          <w:szCs w:val="22"/>
        </w:rPr>
        <w:t xml:space="preserve">ertificate of </w:t>
      </w:r>
      <w:r w:rsidR="00726A35">
        <w:rPr>
          <w:rFonts w:ascii="Arial" w:hAnsi="Arial" w:cs="Arial"/>
          <w:sz w:val="22"/>
          <w:szCs w:val="22"/>
        </w:rPr>
        <w:t>I</w:t>
      </w:r>
      <w:r w:rsidRPr="00E77A68">
        <w:rPr>
          <w:rFonts w:ascii="Arial" w:hAnsi="Arial" w:cs="Arial"/>
          <w:sz w:val="22"/>
          <w:szCs w:val="22"/>
        </w:rPr>
        <w:t xml:space="preserve">nsurance </w:t>
      </w:r>
      <w:r w:rsidR="003C26CA">
        <w:rPr>
          <w:rFonts w:ascii="Arial" w:hAnsi="Arial" w:cs="Arial"/>
          <w:sz w:val="22"/>
          <w:szCs w:val="22"/>
        </w:rPr>
        <w:t>is needed</w:t>
      </w:r>
      <w:r w:rsidRPr="00E77A68">
        <w:rPr>
          <w:rFonts w:ascii="Arial" w:hAnsi="Arial" w:cs="Arial"/>
          <w:sz w:val="22"/>
          <w:szCs w:val="22"/>
        </w:rPr>
        <w:t xml:space="preserve">, </w:t>
      </w:r>
      <w:r w:rsidRPr="003937B5">
        <w:rPr>
          <w:rFonts w:ascii="Arial" w:hAnsi="Arial" w:cs="Arial"/>
          <w:bCs/>
          <w:iCs/>
          <w:sz w:val="22"/>
          <w:szCs w:val="22"/>
        </w:rPr>
        <w:t>contact</w:t>
      </w:r>
      <w:r w:rsidR="00576E97">
        <w:rPr>
          <w:rFonts w:ascii="Arial" w:hAnsi="Arial" w:cs="Arial"/>
          <w:sz w:val="22"/>
          <w:szCs w:val="22"/>
        </w:rPr>
        <w:t xml:space="preserve"> </w:t>
      </w:r>
      <w:hyperlink r:id="rId22" w:history="1">
        <w:r w:rsidR="00576E97" w:rsidRPr="004A073B">
          <w:rPr>
            <w:rStyle w:val="Hyperlink"/>
            <w:rFonts w:ascii="Arial" w:hAnsi="Arial" w:cs="Arial"/>
            <w:sz w:val="22"/>
            <w:szCs w:val="22"/>
          </w:rPr>
          <w:t>accounting@hfma.org</w:t>
        </w:r>
      </w:hyperlink>
      <w:r w:rsidR="00E87137">
        <w:rPr>
          <w:rFonts w:ascii="Arial" w:hAnsi="Arial" w:cs="Arial"/>
          <w:bCs/>
          <w:iCs/>
          <w:sz w:val="22"/>
          <w:szCs w:val="22"/>
        </w:rPr>
        <w:t>.</w:t>
      </w:r>
      <w:r w:rsidR="003360A1">
        <w:rPr>
          <w:rFonts w:ascii="Arial" w:hAnsi="Arial" w:cs="Arial"/>
          <w:sz w:val="22"/>
          <w:szCs w:val="22"/>
        </w:rPr>
        <w:t xml:space="preserve"> </w:t>
      </w:r>
      <w:r w:rsidRPr="003360A1">
        <w:rPr>
          <w:rFonts w:ascii="Arial" w:hAnsi="Arial" w:cs="Arial"/>
          <w:sz w:val="22"/>
          <w:szCs w:val="22"/>
        </w:rPr>
        <w:t>Chapters will be notified in the fall</w:t>
      </w:r>
      <w:r w:rsidRPr="00E77A68">
        <w:rPr>
          <w:rFonts w:ascii="Arial" w:hAnsi="Arial" w:cs="Arial"/>
          <w:sz w:val="22"/>
          <w:szCs w:val="22"/>
        </w:rPr>
        <w:t xml:space="preserve"> regarding the premium for the fiscal year.</w:t>
      </w:r>
      <w:r w:rsidR="003C26CA">
        <w:rPr>
          <w:rFonts w:ascii="Arial" w:hAnsi="Arial" w:cs="Arial"/>
          <w:sz w:val="22"/>
          <w:szCs w:val="22"/>
        </w:rPr>
        <w:t xml:space="preserve"> Insurance premiums are deducted from the Annual Chapter Rebate.</w:t>
      </w:r>
    </w:p>
    <w:p w14:paraId="4671CDC2" w14:textId="77777777" w:rsidR="009F7D44" w:rsidRDefault="009F7D44">
      <w:pPr>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ind w:firstLine="360"/>
        <w:rPr>
          <w:rFonts w:ascii="Arrus BT" w:hAnsi="Arrus BT"/>
          <w:sz w:val="18"/>
        </w:rPr>
      </w:pPr>
    </w:p>
    <w:p w14:paraId="4671CDFA" w14:textId="1221EA69" w:rsidR="009F7D44" w:rsidRPr="00E77A68" w:rsidRDefault="009F7D44" w:rsidP="006B340D">
      <w:pPr>
        <w:pStyle w:val="Circle-large"/>
        <w:widowControl/>
        <w:tabs>
          <w:tab w:val="left" w:pos="-1440"/>
          <w:tab w:val="left" w:pos="-720"/>
          <w:tab w:val="left" w:pos="0"/>
          <w:tab w:val="left" w:pos="90"/>
          <w:tab w:val="left" w:pos="1080"/>
          <w:tab w:val="left" w:pos="1440"/>
          <w:tab w:val="left" w:pos="1890"/>
          <w:tab w:val="left" w:pos="2160"/>
          <w:tab w:val="left" w:pos="2520"/>
          <w:tab w:val="left" w:pos="3921"/>
          <w:tab w:val="left" w:pos="5740"/>
          <w:tab w:val="left" w:pos="7838"/>
          <w:tab w:val="left" w:pos="8640"/>
        </w:tabs>
        <w:ind w:left="720" w:firstLine="0"/>
        <w:rPr>
          <w:rFonts w:ascii="Arial" w:hAnsi="Arial" w:cs="Arial"/>
          <w:sz w:val="22"/>
          <w:szCs w:val="22"/>
        </w:rPr>
      </w:pPr>
    </w:p>
    <w:p w14:paraId="4671CDFB" w14:textId="77777777" w:rsidR="007A4F1C" w:rsidRDefault="007A4F1C" w:rsidP="00CC4958">
      <w:pPr>
        <w:pStyle w:val="StyleHeading4Arial14ptBoldNotItalic"/>
      </w:pPr>
      <w:bookmarkStart w:id="321" w:name="_Toc225130774"/>
      <w:bookmarkStart w:id="322" w:name="_Toc225131055"/>
    </w:p>
    <w:bookmarkEnd w:id="321"/>
    <w:bookmarkEnd w:id="322"/>
    <w:p w14:paraId="4671CDFE" w14:textId="77777777" w:rsidR="00AB1F85" w:rsidRPr="00544BBA" w:rsidRDefault="009F7D44" w:rsidP="00544BBA">
      <w:pPr>
        <w:pStyle w:val="Heading1"/>
        <w:jc w:val="center"/>
        <w:rPr>
          <w:rFonts w:ascii="Arial" w:hAnsi="Arial"/>
          <w:bCs/>
          <w:szCs w:val="36"/>
        </w:rPr>
      </w:pPr>
      <w:r>
        <w:br w:type="page"/>
      </w:r>
      <w:bookmarkStart w:id="323" w:name="_Toc225130775"/>
      <w:bookmarkStart w:id="324" w:name="_Toc225131056"/>
      <w:bookmarkStart w:id="325" w:name="_Toc350772496"/>
      <w:bookmarkStart w:id="326" w:name="_Toc514754334"/>
      <w:r w:rsidRPr="00544BBA">
        <w:rPr>
          <w:rFonts w:ascii="Arial" w:hAnsi="Arial"/>
          <w:bCs/>
          <w:szCs w:val="36"/>
        </w:rPr>
        <w:lastRenderedPageBreak/>
        <w:t>Appendix 1</w:t>
      </w:r>
      <w:bookmarkStart w:id="327" w:name="_Toc225130776"/>
      <w:bookmarkStart w:id="328" w:name="_Toc225131057"/>
      <w:bookmarkEnd w:id="323"/>
      <w:bookmarkEnd w:id="324"/>
      <w:bookmarkEnd w:id="325"/>
      <w:bookmarkEnd w:id="326"/>
    </w:p>
    <w:p w14:paraId="4671CDFF" w14:textId="77777777" w:rsidR="00AB1F85" w:rsidRPr="00E160C9" w:rsidRDefault="009F7D44" w:rsidP="00AB1F85">
      <w:pPr>
        <w:jc w:val="center"/>
        <w:rPr>
          <w:rFonts w:ascii="Arial" w:hAnsi="Arial" w:cs="Arial"/>
          <w:b/>
          <w:sz w:val="28"/>
          <w:szCs w:val="28"/>
        </w:rPr>
      </w:pPr>
      <w:r w:rsidRPr="00E160C9">
        <w:rPr>
          <w:rFonts w:ascii="Arial" w:hAnsi="Arial" w:cs="Arial"/>
          <w:b/>
          <w:sz w:val="28"/>
          <w:szCs w:val="28"/>
        </w:rPr>
        <w:t>Sample Chapter Chart of Accounts</w:t>
      </w:r>
      <w:bookmarkEnd w:id="327"/>
      <w:bookmarkEnd w:id="328"/>
    </w:p>
    <w:p w14:paraId="4671CE00" w14:textId="77777777" w:rsidR="009F7D44" w:rsidRPr="00E160C9" w:rsidRDefault="00AB1F85" w:rsidP="00E160C9">
      <w:pPr>
        <w:jc w:val="center"/>
        <w:rPr>
          <w:rFonts w:ascii="Arial" w:hAnsi="Arial" w:cs="Arial"/>
          <w:sz w:val="24"/>
          <w:szCs w:val="24"/>
        </w:rPr>
      </w:pPr>
      <w:r w:rsidRPr="00E160C9">
        <w:rPr>
          <w:rFonts w:ascii="Arial" w:hAnsi="Arial" w:cs="Arial"/>
          <w:sz w:val="24"/>
          <w:szCs w:val="24"/>
        </w:rPr>
        <w:t>H</w:t>
      </w:r>
      <w:r w:rsidR="009F7D44" w:rsidRPr="00E160C9">
        <w:rPr>
          <w:rFonts w:ascii="Arial" w:hAnsi="Arial" w:cs="Arial"/>
          <w:sz w:val="24"/>
          <w:szCs w:val="24"/>
        </w:rPr>
        <w:t>EALTHCARE FINANCIAL MANAGEMENT ASSOCIATION</w:t>
      </w:r>
    </w:p>
    <w:p w14:paraId="10F3A1F9" w14:textId="77777777" w:rsidR="009F7D44" w:rsidRDefault="009F7D44">
      <w:pPr>
        <w:tabs>
          <w:tab w:val="left" w:pos="-1440"/>
          <w:tab w:val="left" w:pos="-720"/>
          <w:tab w:val="left" w:pos="0"/>
          <w:tab w:val="left" w:pos="360"/>
          <w:tab w:val="left" w:pos="720"/>
          <w:tab w:val="left" w:pos="1080"/>
          <w:tab w:val="left" w:pos="1440"/>
          <w:tab w:val="left" w:pos="1890"/>
          <w:tab w:val="left" w:pos="2160"/>
          <w:tab w:val="left" w:pos="2520"/>
          <w:tab w:val="left" w:pos="3921"/>
          <w:tab w:val="left" w:pos="5760"/>
          <w:tab w:val="left" w:pos="7838"/>
          <w:tab w:val="left" w:pos="8640"/>
        </w:tabs>
        <w:rPr>
          <w:rFonts w:ascii="Arial" w:hAnsi="Arial"/>
        </w:rPr>
      </w:pPr>
      <w:r w:rsidRPr="00E160C9">
        <w:rPr>
          <w:rFonts w:ascii="Arial" w:hAnsi="Arial"/>
        </w:rPr>
        <w:t>The following</w:t>
      </w:r>
      <w:r w:rsidR="00C835A8" w:rsidRPr="00E160C9">
        <w:rPr>
          <w:rFonts w:ascii="Arial" w:hAnsi="Arial"/>
        </w:rPr>
        <w:t xml:space="preserve"> schedule is based on HFMA’s Chapters QuickBooks</w:t>
      </w:r>
      <w:r w:rsidRPr="00E160C9">
        <w:rPr>
          <w:rFonts w:ascii="Arial" w:hAnsi="Arial"/>
        </w:rPr>
        <w:t xml:space="preserve"> chart of accounts</w:t>
      </w:r>
      <w:r w:rsidR="00C835A8" w:rsidRPr="00E160C9">
        <w:rPr>
          <w:rFonts w:ascii="Arial" w:hAnsi="Arial"/>
        </w:rPr>
        <w:t>.</w:t>
      </w:r>
      <w:r w:rsidRPr="00E160C9">
        <w:rPr>
          <w:rFonts w:ascii="Arial" w:hAnsi="Arial"/>
        </w:rPr>
        <w:t xml:space="preserve"> </w:t>
      </w:r>
    </w:p>
    <w:p w14:paraId="445451BD" w14:textId="77777777" w:rsidR="00BD16AF" w:rsidRDefault="00BD16AF">
      <w:pPr>
        <w:tabs>
          <w:tab w:val="left" w:pos="-1440"/>
          <w:tab w:val="left" w:pos="-720"/>
          <w:tab w:val="left" w:pos="0"/>
          <w:tab w:val="left" w:pos="360"/>
          <w:tab w:val="left" w:pos="720"/>
          <w:tab w:val="left" w:pos="1080"/>
          <w:tab w:val="left" w:pos="1440"/>
          <w:tab w:val="left" w:pos="1890"/>
          <w:tab w:val="left" w:pos="2160"/>
          <w:tab w:val="left" w:pos="2520"/>
          <w:tab w:val="left" w:pos="3921"/>
          <w:tab w:val="left" w:pos="5760"/>
          <w:tab w:val="left" w:pos="7838"/>
          <w:tab w:val="left" w:pos="8640"/>
        </w:tabs>
        <w:rPr>
          <w:rFonts w:ascii="Arial" w:hAnsi="Arial"/>
        </w:rPr>
      </w:pPr>
    </w:p>
    <w:p w14:paraId="4671CE01" w14:textId="33B510DA" w:rsidR="00BD16AF" w:rsidRPr="00E160C9" w:rsidRDefault="00BD16AF">
      <w:pPr>
        <w:tabs>
          <w:tab w:val="left" w:pos="-1440"/>
          <w:tab w:val="left" w:pos="-720"/>
          <w:tab w:val="left" w:pos="0"/>
          <w:tab w:val="left" w:pos="360"/>
          <w:tab w:val="left" w:pos="720"/>
          <w:tab w:val="left" w:pos="1080"/>
          <w:tab w:val="left" w:pos="1440"/>
          <w:tab w:val="left" w:pos="1890"/>
          <w:tab w:val="left" w:pos="2160"/>
          <w:tab w:val="left" w:pos="2520"/>
          <w:tab w:val="left" w:pos="3921"/>
          <w:tab w:val="left" w:pos="5760"/>
          <w:tab w:val="left" w:pos="7838"/>
          <w:tab w:val="left" w:pos="8640"/>
        </w:tabs>
        <w:rPr>
          <w:rFonts w:ascii="Arial" w:hAnsi="Arial"/>
        </w:rPr>
        <w:sectPr w:rsidR="00BD16AF" w:rsidRPr="00E160C9" w:rsidSect="00D951EA">
          <w:headerReference w:type="even" r:id="rId23"/>
          <w:headerReference w:type="default" r:id="rId24"/>
          <w:footerReference w:type="even" r:id="rId25"/>
          <w:footerReference w:type="default" r:id="rId26"/>
          <w:footerReference w:type="first" r:id="rId27"/>
          <w:pgSz w:w="12240" w:h="15840" w:code="1"/>
          <w:pgMar w:top="1728" w:right="1584" w:bottom="806" w:left="1584" w:header="1440" w:footer="1440" w:gutter="0"/>
          <w:cols w:space="720"/>
          <w:titlePg/>
          <w:docGrid w:linePitch="272"/>
        </w:sectPr>
      </w:pP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8"/>
        <w:gridCol w:w="4471"/>
      </w:tblGrid>
      <w:tr w:rsidR="00E10982" w14:paraId="4671CE04" w14:textId="77777777" w:rsidTr="00461B27">
        <w:trPr>
          <w:trHeight w:val="144"/>
        </w:trPr>
        <w:tc>
          <w:tcPr>
            <w:tcW w:w="4514" w:type="dxa"/>
          </w:tcPr>
          <w:p w14:paraId="4671CE02" w14:textId="77777777" w:rsidR="00E10982" w:rsidRPr="003937B5" w:rsidRDefault="00E10982">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b/>
                <w:sz w:val="18"/>
                <w:szCs w:val="18"/>
              </w:rPr>
              <w:t>1000-00 Assets</w:t>
            </w:r>
          </w:p>
        </w:tc>
        <w:tc>
          <w:tcPr>
            <w:tcW w:w="4515" w:type="dxa"/>
          </w:tcPr>
          <w:p w14:paraId="4671CE03" w14:textId="77777777" w:rsidR="00E10982" w:rsidRPr="003937B5" w:rsidRDefault="00E10982"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b/>
                <w:sz w:val="18"/>
                <w:szCs w:val="18"/>
              </w:rPr>
              <w:t>5000-00 Expenses</w:t>
            </w:r>
          </w:p>
        </w:tc>
      </w:tr>
      <w:tr w:rsidR="00E10982" w14:paraId="4671CE07" w14:textId="77777777" w:rsidTr="00461B27">
        <w:trPr>
          <w:trHeight w:val="144"/>
        </w:trPr>
        <w:tc>
          <w:tcPr>
            <w:tcW w:w="4514" w:type="dxa"/>
          </w:tcPr>
          <w:p w14:paraId="4671CE05" w14:textId="77777777" w:rsidR="00E10982" w:rsidRPr="003937B5" w:rsidRDefault="00E10982">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8"/>
                <w:szCs w:val="18"/>
              </w:rPr>
            </w:pPr>
            <w:r w:rsidRPr="003937B5">
              <w:rPr>
                <w:rFonts w:ascii="Arial" w:hAnsi="Arial" w:cs="Arial"/>
                <w:bCs/>
                <w:sz w:val="18"/>
                <w:szCs w:val="18"/>
              </w:rPr>
              <w:t>1000-00        Checking Accounts</w:t>
            </w:r>
          </w:p>
        </w:tc>
        <w:tc>
          <w:tcPr>
            <w:tcW w:w="4515" w:type="dxa"/>
          </w:tcPr>
          <w:p w14:paraId="4671CE06" w14:textId="77777777" w:rsidR="00E10982" w:rsidRPr="003937B5" w:rsidRDefault="00E10982"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5000-00    Meeting Expense</w:t>
            </w:r>
          </w:p>
        </w:tc>
      </w:tr>
      <w:tr w:rsidR="00E10982" w14:paraId="4671CE0A" w14:textId="77777777" w:rsidTr="00461B27">
        <w:trPr>
          <w:trHeight w:val="144"/>
        </w:trPr>
        <w:tc>
          <w:tcPr>
            <w:tcW w:w="4514" w:type="dxa"/>
          </w:tcPr>
          <w:p w14:paraId="4671CE08" w14:textId="77777777" w:rsidR="00E10982" w:rsidRPr="003937B5" w:rsidRDefault="00E10982">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1020-00        Money Market Accounts</w:t>
            </w:r>
          </w:p>
        </w:tc>
        <w:tc>
          <w:tcPr>
            <w:tcW w:w="4515" w:type="dxa"/>
          </w:tcPr>
          <w:p w14:paraId="4671CE09" w14:textId="77777777" w:rsidR="00E10982" w:rsidRPr="003937B5" w:rsidRDefault="00E10982"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5010-00    Other Meeting Expense</w:t>
            </w:r>
          </w:p>
        </w:tc>
      </w:tr>
      <w:tr w:rsidR="00E10982" w14:paraId="4671CE0D" w14:textId="77777777" w:rsidTr="00461B27">
        <w:trPr>
          <w:trHeight w:val="144"/>
        </w:trPr>
        <w:tc>
          <w:tcPr>
            <w:tcW w:w="4514" w:type="dxa"/>
          </w:tcPr>
          <w:p w14:paraId="4671CE0B" w14:textId="77777777" w:rsidR="00E10982" w:rsidRPr="003937B5" w:rsidRDefault="00E10982">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 xml:space="preserve">1030-00       </w:t>
            </w:r>
            <w:r w:rsidR="00597D2B" w:rsidRPr="003937B5">
              <w:rPr>
                <w:rFonts w:ascii="Arial" w:hAnsi="Arial" w:cs="Arial"/>
                <w:sz w:val="18"/>
                <w:szCs w:val="18"/>
              </w:rPr>
              <w:t xml:space="preserve"> </w:t>
            </w:r>
            <w:r w:rsidRPr="003937B5">
              <w:rPr>
                <w:rFonts w:ascii="Arial" w:hAnsi="Arial" w:cs="Arial"/>
                <w:sz w:val="18"/>
                <w:szCs w:val="18"/>
              </w:rPr>
              <w:t>Certificates of Deposits</w:t>
            </w:r>
          </w:p>
        </w:tc>
        <w:tc>
          <w:tcPr>
            <w:tcW w:w="4515" w:type="dxa"/>
          </w:tcPr>
          <w:p w14:paraId="4671CE0C" w14:textId="77777777" w:rsidR="00E10982" w:rsidRPr="003937B5" w:rsidRDefault="00E10982"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5011-00    Meeting 1 Expenses</w:t>
            </w:r>
          </w:p>
        </w:tc>
      </w:tr>
      <w:tr w:rsidR="00E10982" w14:paraId="4671CE10" w14:textId="77777777" w:rsidTr="00461B27">
        <w:trPr>
          <w:trHeight w:val="144"/>
        </w:trPr>
        <w:tc>
          <w:tcPr>
            <w:tcW w:w="4514" w:type="dxa"/>
          </w:tcPr>
          <w:p w14:paraId="4671CE0E" w14:textId="77777777" w:rsidR="00E10982" w:rsidRPr="003937B5" w:rsidRDefault="00E10982">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bCs/>
                <w:sz w:val="18"/>
                <w:szCs w:val="18"/>
              </w:rPr>
              <w:t>1200-00        Accounts Receivables</w:t>
            </w:r>
          </w:p>
        </w:tc>
        <w:tc>
          <w:tcPr>
            <w:tcW w:w="4515" w:type="dxa"/>
          </w:tcPr>
          <w:p w14:paraId="4671CE0F" w14:textId="77777777" w:rsidR="00E10982" w:rsidRPr="003937B5" w:rsidRDefault="00E10982"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5011-10    Food</w:t>
            </w:r>
          </w:p>
        </w:tc>
      </w:tr>
      <w:tr w:rsidR="00E10982" w14:paraId="4671CE13" w14:textId="77777777" w:rsidTr="00461B27">
        <w:trPr>
          <w:trHeight w:val="144"/>
        </w:trPr>
        <w:tc>
          <w:tcPr>
            <w:tcW w:w="4514" w:type="dxa"/>
          </w:tcPr>
          <w:p w14:paraId="4671CE11" w14:textId="77777777" w:rsidR="00E10982" w:rsidRPr="003937B5" w:rsidRDefault="00E10982">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8"/>
                <w:szCs w:val="18"/>
              </w:rPr>
            </w:pPr>
            <w:r w:rsidRPr="003937B5">
              <w:rPr>
                <w:rFonts w:ascii="Arial" w:hAnsi="Arial" w:cs="Arial"/>
                <w:sz w:val="18"/>
                <w:szCs w:val="18"/>
              </w:rPr>
              <w:t xml:space="preserve">1250-00       </w:t>
            </w:r>
            <w:r w:rsidR="00597D2B" w:rsidRPr="003937B5">
              <w:rPr>
                <w:rFonts w:ascii="Arial" w:hAnsi="Arial" w:cs="Arial"/>
                <w:sz w:val="18"/>
                <w:szCs w:val="18"/>
              </w:rPr>
              <w:t xml:space="preserve"> </w:t>
            </w:r>
            <w:r w:rsidRPr="003937B5">
              <w:rPr>
                <w:rFonts w:ascii="Arial" w:hAnsi="Arial" w:cs="Arial"/>
                <w:sz w:val="18"/>
                <w:szCs w:val="18"/>
              </w:rPr>
              <w:t>Other Receivables</w:t>
            </w:r>
          </w:p>
        </w:tc>
        <w:tc>
          <w:tcPr>
            <w:tcW w:w="4515" w:type="dxa"/>
          </w:tcPr>
          <w:p w14:paraId="4671CE12" w14:textId="77777777" w:rsidR="00E10982" w:rsidRPr="003937B5" w:rsidRDefault="00E10982"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5011-20    Facility</w:t>
            </w:r>
          </w:p>
        </w:tc>
      </w:tr>
      <w:tr w:rsidR="00E10982" w14:paraId="4671CE16" w14:textId="77777777" w:rsidTr="00461B27">
        <w:trPr>
          <w:trHeight w:val="144"/>
        </w:trPr>
        <w:tc>
          <w:tcPr>
            <w:tcW w:w="4514" w:type="dxa"/>
          </w:tcPr>
          <w:p w14:paraId="4671CE14" w14:textId="77777777" w:rsidR="00E10982" w:rsidRPr="003937B5" w:rsidRDefault="00E10982">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8"/>
                <w:szCs w:val="18"/>
              </w:rPr>
            </w:pPr>
            <w:r w:rsidRPr="003937B5">
              <w:rPr>
                <w:rFonts w:ascii="Arial" w:hAnsi="Arial" w:cs="Arial"/>
                <w:sz w:val="18"/>
                <w:szCs w:val="18"/>
              </w:rPr>
              <w:t>1100-00</w:t>
            </w:r>
            <w:r w:rsidRPr="003937B5">
              <w:rPr>
                <w:rFonts w:ascii="Arial" w:hAnsi="Arial" w:cs="Arial"/>
                <w:sz w:val="18"/>
                <w:szCs w:val="18"/>
              </w:rPr>
              <w:tab/>
              <w:t xml:space="preserve">   </w:t>
            </w:r>
            <w:r w:rsidR="00597D2B" w:rsidRPr="003937B5">
              <w:rPr>
                <w:rFonts w:ascii="Arial" w:hAnsi="Arial" w:cs="Arial"/>
                <w:sz w:val="18"/>
                <w:szCs w:val="18"/>
              </w:rPr>
              <w:t xml:space="preserve">  </w:t>
            </w:r>
            <w:r w:rsidRPr="003937B5">
              <w:rPr>
                <w:rFonts w:ascii="Arial" w:hAnsi="Arial" w:cs="Arial"/>
                <w:sz w:val="18"/>
                <w:szCs w:val="18"/>
              </w:rPr>
              <w:t>Investments</w:t>
            </w:r>
          </w:p>
        </w:tc>
        <w:tc>
          <w:tcPr>
            <w:tcW w:w="4515" w:type="dxa"/>
          </w:tcPr>
          <w:p w14:paraId="4671CE15" w14:textId="77777777" w:rsidR="00E10982" w:rsidRPr="003937B5" w:rsidRDefault="00E10982"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5030-00    Regional/Joint Meeting Expenses</w:t>
            </w:r>
          </w:p>
        </w:tc>
      </w:tr>
      <w:tr w:rsidR="00E10982" w14:paraId="4671CE19" w14:textId="77777777" w:rsidTr="00461B27">
        <w:trPr>
          <w:trHeight w:val="144"/>
        </w:trPr>
        <w:tc>
          <w:tcPr>
            <w:tcW w:w="4514" w:type="dxa"/>
          </w:tcPr>
          <w:p w14:paraId="4671CE17" w14:textId="77777777" w:rsidR="00E10982" w:rsidRPr="003937B5" w:rsidRDefault="00E10982">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8"/>
                <w:szCs w:val="18"/>
              </w:rPr>
            </w:pPr>
            <w:r w:rsidRPr="003937B5">
              <w:rPr>
                <w:rFonts w:ascii="Arial" w:hAnsi="Arial" w:cs="Arial"/>
                <w:sz w:val="18"/>
                <w:szCs w:val="18"/>
              </w:rPr>
              <w:t xml:space="preserve">1275-00       </w:t>
            </w:r>
            <w:r w:rsidR="00597D2B" w:rsidRPr="003937B5">
              <w:rPr>
                <w:rFonts w:ascii="Arial" w:hAnsi="Arial" w:cs="Arial"/>
                <w:sz w:val="18"/>
                <w:szCs w:val="18"/>
              </w:rPr>
              <w:t xml:space="preserve"> </w:t>
            </w:r>
            <w:r w:rsidRPr="003937B5">
              <w:rPr>
                <w:rFonts w:ascii="Arial" w:hAnsi="Arial" w:cs="Arial"/>
                <w:sz w:val="18"/>
                <w:szCs w:val="18"/>
              </w:rPr>
              <w:t>Prepaid Expenses</w:t>
            </w:r>
          </w:p>
        </w:tc>
        <w:tc>
          <w:tcPr>
            <w:tcW w:w="4515" w:type="dxa"/>
          </w:tcPr>
          <w:p w14:paraId="4671CE18" w14:textId="77777777" w:rsidR="00E10982" w:rsidRPr="003937B5" w:rsidRDefault="00E10982"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5040-00    Fall President’s Meeting Expense</w:t>
            </w:r>
          </w:p>
        </w:tc>
      </w:tr>
      <w:tr w:rsidR="00E10982" w14:paraId="4671CE1C" w14:textId="77777777" w:rsidTr="00461B27">
        <w:trPr>
          <w:trHeight w:val="144"/>
        </w:trPr>
        <w:tc>
          <w:tcPr>
            <w:tcW w:w="4514" w:type="dxa"/>
          </w:tcPr>
          <w:p w14:paraId="4671CE1A" w14:textId="77777777" w:rsidR="00E10982" w:rsidRPr="003937B5" w:rsidRDefault="00E10982" w:rsidP="00597D2B">
            <w:pPr>
              <w:tabs>
                <w:tab w:val="left" w:pos="-1440"/>
                <w:tab w:val="left" w:pos="-720"/>
                <w:tab w:val="left" w:pos="0"/>
                <w:tab w:val="left" w:pos="492"/>
                <w:tab w:val="left" w:pos="990"/>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8"/>
                <w:szCs w:val="18"/>
              </w:rPr>
            </w:pPr>
            <w:r w:rsidRPr="003937B5">
              <w:rPr>
                <w:rFonts w:ascii="Arial" w:hAnsi="Arial" w:cs="Arial"/>
                <w:sz w:val="18"/>
                <w:szCs w:val="18"/>
              </w:rPr>
              <w:t xml:space="preserve">1300-00       </w:t>
            </w:r>
            <w:r w:rsidR="00597D2B" w:rsidRPr="003937B5">
              <w:rPr>
                <w:rFonts w:ascii="Arial" w:hAnsi="Arial" w:cs="Arial"/>
                <w:sz w:val="18"/>
                <w:szCs w:val="18"/>
              </w:rPr>
              <w:t xml:space="preserve"> </w:t>
            </w:r>
            <w:r w:rsidRPr="003937B5">
              <w:rPr>
                <w:rFonts w:ascii="Arial" w:hAnsi="Arial" w:cs="Arial"/>
                <w:sz w:val="18"/>
                <w:szCs w:val="18"/>
              </w:rPr>
              <w:t>Fixed Assets</w:t>
            </w:r>
          </w:p>
        </w:tc>
        <w:tc>
          <w:tcPr>
            <w:tcW w:w="4515" w:type="dxa"/>
          </w:tcPr>
          <w:p w14:paraId="4671CE1B" w14:textId="77777777" w:rsidR="00E10982" w:rsidRPr="003937B5" w:rsidRDefault="00E10982"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5050-00    Board Meeting Expense</w:t>
            </w:r>
          </w:p>
        </w:tc>
      </w:tr>
      <w:tr w:rsidR="00E10982" w14:paraId="4671CE1F" w14:textId="77777777" w:rsidTr="00461B27">
        <w:trPr>
          <w:trHeight w:val="144"/>
        </w:trPr>
        <w:tc>
          <w:tcPr>
            <w:tcW w:w="4514" w:type="dxa"/>
          </w:tcPr>
          <w:p w14:paraId="4671CE1D" w14:textId="77777777" w:rsidR="00E10982" w:rsidRPr="003937B5" w:rsidRDefault="00E10982">
            <w:pPr>
              <w:rPr>
                <w:rFonts w:ascii="Arial" w:hAnsi="Arial" w:cs="Arial"/>
                <w:bCs/>
                <w:sz w:val="18"/>
                <w:szCs w:val="18"/>
              </w:rPr>
            </w:pPr>
            <w:r w:rsidRPr="003937B5">
              <w:rPr>
                <w:rFonts w:ascii="Arial" w:hAnsi="Arial" w:cs="Arial"/>
                <w:sz w:val="18"/>
                <w:szCs w:val="18"/>
              </w:rPr>
              <w:t xml:space="preserve">1310-00      </w:t>
            </w:r>
            <w:r w:rsidR="006B7F34" w:rsidRPr="003937B5">
              <w:rPr>
                <w:rFonts w:ascii="Arial" w:hAnsi="Arial" w:cs="Arial"/>
                <w:sz w:val="18"/>
                <w:szCs w:val="18"/>
              </w:rPr>
              <w:t xml:space="preserve"> </w:t>
            </w:r>
            <w:r w:rsidRPr="003937B5">
              <w:rPr>
                <w:rFonts w:ascii="Arial" w:hAnsi="Arial" w:cs="Arial"/>
                <w:sz w:val="18"/>
                <w:szCs w:val="18"/>
              </w:rPr>
              <w:t>Original Cost</w:t>
            </w:r>
          </w:p>
        </w:tc>
        <w:tc>
          <w:tcPr>
            <w:tcW w:w="4515" w:type="dxa"/>
          </w:tcPr>
          <w:p w14:paraId="4671CE1E" w14:textId="77777777" w:rsidR="00E10982" w:rsidRPr="003937B5" w:rsidRDefault="00E10982"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5080-00    Comm/Chair Mtgs</w:t>
            </w:r>
          </w:p>
        </w:tc>
      </w:tr>
      <w:tr w:rsidR="00E10982" w14:paraId="4671CE22" w14:textId="77777777" w:rsidTr="00461B27">
        <w:trPr>
          <w:trHeight w:val="144"/>
        </w:trPr>
        <w:tc>
          <w:tcPr>
            <w:tcW w:w="4514" w:type="dxa"/>
          </w:tcPr>
          <w:p w14:paraId="4671CE20" w14:textId="77777777" w:rsidR="00E10982" w:rsidRPr="003937B5" w:rsidRDefault="00E10982">
            <w:pPr>
              <w:rPr>
                <w:rFonts w:ascii="Arial" w:hAnsi="Arial" w:cs="Arial"/>
                <w:sz w:val="18"/>
                <w:szCs w:val="18"/>
              </w:rPr>
            </w:pPr>
            <w:r w:rsidRPr="003937B5">
              <w:rPr>
                <w:rFonts w:ascii="Arial" w:hAnsi="Arial" w:cs="Arial"/>
                <w:sz w:val="18"/>
                <w:szCs w:val="18"/>
              </w:rPr>
              <w:t xml:space="preserve">1320-00      </w:t>
            </w:r>
            <w:r w:rsidR="006B7F34" w:rsidRPr="003937B5">
              <w:rPr>
                <w:rFonts w:ascii="Arial" w:hAnsi="Arial" w:cs="Arial"/>
                <w:sz w:val="18"/>
                <w:szCs w:val="18"/>
              </w:rPr>
              <w:t xml:space="preserve"> </w:t>
            </w:r>
            <w:r w:rsidRPr="003937B5">
              <w:rPr>
                <w:rFonts w:ascii="Arial" w:hAnsi="Arial" w:cs="Arial"/>
                <w:sz w:val="18"/>
                <w:szCs w:val="18"/>
              </w:rPr>
              <w:t>Accumulated Depreciation</w:t>
            </w:r>
          </w:p>
        </w:tc>
        <w:tc>
          <w:tcPr>
            <w:tcW w:w="4515" w:type="dxa"/>
          </w:tcPr>
          <w:p w14:paraId="4671CE21" w14:textId="77777777" w:rsidR="00E10982" w:rsidRPr="003937B5" w:rsidRDefault="00E10982"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5100-00    Education Expenses</w:t>
            </w:r>
          </w:p>
        </w:tc>
      </w:tr>
      <w:tr w:rsidR="00E10982" w14:paraId="4671CE25" w14:textId="77777777" w:rsidTr="00461B27">
        <w:trPr>
          <w:trHeight w:val="144"/>
        </w:trPr>
        <w:tc>
          <w:tcPr>
            <w:tcW w:w="4514" w:type="dxa"/>
          </w:tcPr>
          <w:p w14:paraId="4671CE23" w14:textId="77777777" w:rsidR="00E10982" w:rsidRPr="003937B5" w:rsidRDefault="00E10982">
            <w:pPr>
              <w:rPr>
                <w:rFonts w:ascii="Arial" w:hAnsi="Arial" w:cs="Arial"/>
                <w:sz w:val="18"/>
                <w:szCs w:val="18"/>
              </w:rPr>
            </w:pPr>
          </w:p>
        </w:tc>
        <w:tc>
          <w:tcPr>
            <w:tcW w:w="4515" w:type="dxa"/>
          </w:tcPr>
          <w:p w14:paraId="4671CE24" w14:textId="77777777" w:rsidR="00E10982" w:rsidRPr="003937B5" w:rsidRDefault="00E10982"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5110-00    Education Certification Expenses</w:t>
            </w:r>
          </w:p>
        </w:tc>
      </w:tr>
      <w:tr w:rsidR="00E10982" w14:paraId="4671CE28" w14:textId="77777777" w:rsidTr="00461B27">
        <w:trPr>
          <w:trHeight w:val="144"/>
        </w:trPr>
        <w:tc>
          <w:tcPr>
            <w:tcW w:w="4514" w:type="dxa"/>
          </w:tcPr>
          <w:p w14:paraId="4671CE26" w14:textId="77777777" w:rsidR="00E10982" w:rsidRPr="003937B5" w:rsidRDefault="00E10982" w:rsidP="00FD5FAA">
            <w:pPr>
              <w:rPr>
                <w:rFonts w:ascii="Arial" w:hAnsi="Arial" w:cs="Arial"/>
                <w:b/>
                <w:sz w:val="18"/>
                <w:szCs w:val="18"/>
              </w:rPr>
            </w:pPr>
            <w:r w:rsidRPr="003937B5">
              <w:rPr>
                <w:rFonts w:ascii="Arial" w:hAnsi="Arial" w:cs="Arial"/>
                <w:b/>
                <w:sz w:val="18"/>
                <w:szCs w:val="18"/>
              </w:rPr>
              <w:t>2000-00 Liabilities</w:t>
            </w:r>
          </w:p>
        </w:tc>
        <w:tc>
          <w:tcPr>
            <w:tcW w:w="4515" w:type="dxa"/>
          </w:tcPr>
          <w:p w14:paraId="4671CE27" w14:textId="77777777" w:rsidR="00E10982" w:rsidRPr="003937B5" w:rsidRDefault="00E10982"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5120-00    Education Program 1 Expense</w:t>
            </w:r>
          </w:p>
        </w:tc>
      </w:tr>
      <w:tr w:rsidR="00E10982" w14:paraId="4671CE2B" w14:textId="77777777" w:rsidTr="00461B27">
        <w:trPr>
          <w:trHeight w:val="144"/>
        </w:trPr>
        <w:tc>
          <w:tcPr>
            <w:tcW w:w="4514" w:type="dxa"/>
          </w:tcPr>
          <w:p w14:paraId="4671CE29" w14:textId="77777777" w:rsidR="00E10982" w:rsidRPr="003937B5" w:rsidRDefault="00E10982" w:rsidP="00FD5FAA">
            <w:pPr>
              <w:rPr>
                <w:rFonts w:ascii="Arial" w:hAnsi="Arial" w:cs="Arial"/>
                <w:sz w:val="18"/>
                <w:szCs w:val="18"/>
              </w:rPr>
            </w:pPr>
            <w:r w:rsidRPr="003937B5">
              <w:rPr>
                <w:rFonts w:ascii="Arial" w:hAnsi="Arial" w:cs="Arial"/>
                <w:sz w:val="18"/>
                <w:szCs w:val="18"/>
              </w:rPr>
              <w:t>200</w:t>
            </w:r>
            <w:r w:rsidR="00597D2B" w:rsidRPr="003937B5">
              <w:rPr>
                <w:rFonts w:ascii="Arial" w:hAnsi="Arial" w:cs="Arial"/>
                <w:sz w:val="18"/>
                <w:szCs w:val="18"/>
              </w:rPr>
              <w:t xml:space="preserve">0-00       </w:t>
            </w:r>
            <w:r w:rsidRPr="003937B5">
              <w:rPr>
                <w:rFonts w:ascii="Arial" w:hAnsi="Arial" w:cs="Arial"/>
                <w:sz w:val="18"/>
                <w:szCs w:val="18"/>
              </w:rPr>
              <w:t>Accounts Payable</w:t>
            </w:r>
          </w:p>
        </w:tc>
        <w:tc>
          <w:tcPr>
            <w:tcW w:w="4515" w:type="dxa"/>
          </w:tcPr>
          <w:p w14:paraId="4671CE2A" w14:textId="77777777" w:rsidR="00E10982" w:rsidRPr="003937B5" w:rsidRDefault="00E10982"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5200-00    Newsletter Expense</w:t>
            </w:r>
          </w:p>
        </w:tc>
      </w:tr>
      <w:tr w:rsidR="00E10982" w14:paraId="4671CE2E" w14:textId="77777777" w:rsidTr="00461B27">
        <w:trPr>
          <w:trHeight w:val="144"/>
        </w:trPr>
        <w:tc>
          <w:tcPr>
            <w:tcW w:w="4514" w:type="dxa"/>
          </w:tcPr>
          <w:p w14:paraId="4671CE2C" w14:textId="77777777" w:rsidR="00E10982" w:rsidRPr="003937B5" w:rsidRDefault="00E10982"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3937B5">
              <w:rPr>
                <w:rFonts w:ascii="Arial" w:hAnsi="Arial" w:cs="Arial"/>
                <w:sz w:val="18"/>
                <w:szCs w:val="18"/>
              </w:rPr>
              <w:t xml:space="preserve">2100-00   </w:t>
            </w:r>
            <w:r w:rsidR="00597D2B" w:rsidRPr="003937B5">
              <w:rPr>
                <w:rFonts w:ascii="Arial" w:hAnsi="Arial" w:cs="Arial"/>
                <w:sz w:val="18"/>
                <w:szCs w:val="18"/>
              </w:rPr>
              <w:t xml:space="preserve">    </w:t>
            </w:r>
            <w:r w:rsidRPr="003937B5">
              <w:rPr>
                <w:rFonts w:ascii="Arial" w:hAnsi="Arial" w:cs="Arial"/>
                <w:sz w:val="18"/>
                <w:szCs w:val="18"/>
              </w:rPr>
              <w:t>Deferred Revenue</w:t>
            </w:r>
          </w:p>
        </w:tc>
        <w:tc>
          <w:tcPr>
            <w:tcW w:w="4515" w:type="dxa"/>
          </w:tcPr>
          <w:p w14:paraId="4671CE2D" w14:textId="77777777" w:rsidR="00E10982" w:rsidRPr="003937B5" w:rsidRDefault="00E10982"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5300-00    Golf Outing Expense</w:t>
            </w:r>
          </w:p>
        </w:tc>
      </w:tr>
      <w:tr w:rsidR="00E10982" w14:paraId="4671CE31" w14:textId="77777777" w:rsidTr="00461B27">
        <w:trPr>
          <w:trHeight w:val="144"/>
        </w:trPr>
        <w:tc>
          <w:tcPr>
            <w:tcW w:w="4514" w:type="dxa"/>
          </w:tcPr>
          <w:p w14:paraId="4671CE2F" w14:textId="77777777" w:rsidR="00E10982" w:rsidRPr="003937B5" w:rsidRDefault="00E10982" w:rsidP="00FD5FAA">
            <w:pPr>
              <w:rPr>
                <w:rFonts w:ascii="Arial" w:hAnsi="Arial" w:cs="Arial"/>
                <w:sz w:val="18"/>
                <w:szCs w:val="18"/>
              </w:rPr>
            </w:pPr>
          </w:p>
        </w:tc>
        <w:tc>
          <w:tcPr>
            <w:tcW w:w="4515" w:type="dxa"/>
          </w:tcPr>
          <w:p w14:paraId="4671CE30" w14:textId="77777777" w:rsidR="00E10982" w:rsidRPr="003937B5" w:rsidRDefault="00E10982"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5400-00    Social Event Expense</w:t>
            </w:r>
          </w:p>
        </w:tc>
      </w:tr>
      <w:tr w:rsidR="00E10982" w14:paraId="4671CE34" w14:textId="77777777" w:rsidTr="00461B27">
        <w:trPr>
          <w:trHeight w:val="144"/>
        </w:trPr>
        <w:tc>
          <w:tcPr>
            <w:tcW w:w="4514" w:type="dxa"/>
          </w:tcPr>
          <w:p w14:paraId="4671CE32" w14:textId="77777777" w:rsidR="00E10982" w:rsidRPr="003937B5" w:rsidRDefault="00E10982"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b/>
                <w:sz w:val="18"/>
                <w:szCs w:val="18"/>
              </w:rPr>
              <w:t>3000-00 Chapter Equity</w:t>
            </w:r>
          </w:p>
        </w:tc>
        <w:tc>
          <w:tcPr>
            <w:tcW w:w="4515" w:type="dxa"/>
          </w:tcPr>
          <w:p w14:paraId="4671CE33" w14:textId="77777777" w:rsidR="00E10982" w:rsidRPr="003937B5" w:rsidRDefault="00E10982"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5500-00    Directory Expense</w:t>
            </w:r>
          </w:p>
        </w:tc>
      </w:tr>
      <w:tr w:rsidR="00E10982" w14:paraId="4671CE37" w14:textId="77777777" w:rsidTr="00461B27">
        <w:trPr>
          <w:trHeight w:val="144"/>
        </w:trPr>
        <w:tc>
          <w:tcPr>
            <w:tcW w:w="4514" w:type="dxa"/>
          </w:tcPr>
          <w:p w14:paraId="4671CE35" w14:textId="77777777" w:rsidR="00E10982" w:rsidRPr="003937B5" w:rsidRDefault="00E10982" w:rsidP="00FD5FAA">
            <w:pPr>
              <w:rPr>
                <w:rFonts w:ascii="Arial" w:hAnsi="Arial" w:cs="Arial"/>
                <w:sz w:val="18"/>
                <w:szCs w:val="18"/>
              </w:rPr>
            </w:pPr>
            <w:r w:rsidRPr="003937B5">
              <w:rPr>
                <w:rFonts w:ascii="Arial" w:hAnsi="Arial" w:cs="Arial"/>
                <w:sz w:val="18"/>
                <w:szCs w:val="18"/>
              </w:rPr>
              <w:t>300</w:t>
            </w:r>
            <w:r w:rsidR="00597D2B" w:rsidRPr="003937B5">
              <w:rPr>
                <w:rFonts w:ascii="Arial" w:hAnsi="Arial" w:cs="Arial"/>
                <w:sz w:val="18"/>
                <w:szCs w:val="18"/>
              </w:rPr>
              <w:t xml:space="preserve">0-00      </w:t>
            </w:r>
            <w:r w:rsidRPr="003937B5">
              <w:rPr>
                <w:rFonts w:ascii="Arial" w:hAnsi="Arial" w:cs="Arial"/>
                <w:sz w:val="18"/>
                <w:szCs w:val="18"/>
              </w:rPr>
              <w:t>Chapter Equity</w:t>
            </w:r>
          </w:p>
        </w:tc>
        <w:tc>
          <w:tcPr>
            <w:tcW w:w="4515" w:type="dxa"/>
          </w:tcPr>
          <w:p w14:paraId="4671CE36" w14:textId="77777777" w:rsidR="00E10982" w:rsidRPr="003937B5" w:rsidRDefault="00E10982"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5600-00    Member Recognition</w:t>
            </w:r>
          </w:p>
        </w:tc>
      </w:tr>
      <w:tr w:rsidR="00E10982" w14:paraId="4671CE3A" w14:textId="77777777" w:rsidTr="00461B27">
        <w:trPr>
          <w:trHeight w:val="144"/>
        </w:trPr>
        <w:tc>
          <w:tcPr>
            <w:tcW w:w="4514" w:type="dxa"/>
          </w:tcPr>
          <w:p w14:paraId="4671CE38" w14:textId="77777777" w:rsidR="00E10982" w:rsidRPr="003937B5" w:rsidRDefault="00E10982"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3937B5">
              <w:rPr>
                <w:rFonts w:ascii="Arial" w:hAnsi="Arial" w:cs="Arial"/>
                <w:sz w:val="18"/>
                <w:szCs w:val="18"/>
              </w:rPr>
              <w:t xml:space="preserve">3900-00 </w:t>
            </w:r>
            <w:r w:rsidRPr="003937B5">
              <w:rPr>
                <w:rFonts w:ascii="Arial" w:hAnsi="Arial" w:cs="Arial"/>
                <w:sz w:val="18"/>
                <w:szCs w:val="18"/>
              </w:rPr>
              <w:tab/>
            </w:r>
            <w:r w:rsidR="00597D2B" w:rsidRPr="003937B5">
              <w:rPr>
                <w:rFonts w:ascii="Arial" w:hAnsi="Arial" w:cs="Arial"/>
                <w:sz w:val="18"/>
                <w:szCs w:val="18"/>
              </w:rPr>
              <w:t xml:space="preserve">   </w:t>
            </w:r>
            <w:r w:rsidRPr="003937B5">
              <w:rPr>
                <w:rFonts w:ascii="Arial" w:hAnsi="Arial" w:cs="Arial"/>
                <w:sz w:val="18"/>
                <w:szCs w:val="18"/>
              </w:rPr>
              <w:t>Retained Earnings</w:t>
            </w:r>
          </w:p>
        </w:tc>
        <w:tc>
          <w:tcPr>
            <w:tcW w:w="4515" w:type="dxa"/>
          </w:tcPr>
          <w:p w14:paraId="4671CE39" w14:textId="77777777" w:rsidR="00E10982" w:rsidRPr="003937B5" w:rsidRDefault="00E10982"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5800-00    Payroll Expense</w:t>
            </w:r>
          </w:p>
        </w:tc>
      </w:tr>
      <w:tr w:rsidR="00E10982" w14:paraId="4671CE3D" w14:textId="77777777" w:rsidTr="00461B27">
        <w:trPr>
          <w:trHeight w:val="144"/>
        </w:trPr>
        <w:tc>
          <w:tcPr>
            <w:tcW w:w="4514" w:type="dxa"/>
          </w:tcPr>
          <w:p w14:paraId="4671CE3B" w14:textId="77777777" w:rsidR="00E10982" w:rsidRPr="003937B5" w:rsidRDefault="00E10982" w:rsidP="00FD5FAA">
            <w:pPr>
              <w:rPr>
                <w:rFonts w:ascii="Arial" w:hAnsi="Arial" w:cs="Arial"/>
                <w:sz w:val="18"/>
                <w:szCs w:val="18"/>
              </w:rPr>
            </w:pPr>
          </w:p>
        </w:tc>
        <w:tc>
          <w:tcPr>
            <w:tcW w:w="4515" w:type="dxa"/>
          </w:tcPr>
          <w:p w14:paraId="4671CE3C" w14:textId="77777777" w:rsidR="00E10982" w:rsidRPr="003937B5" w:rsidRDefault="008B74BE"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595</w:t>
            </w:r>
            <w:r w:rsidR="00E10982" w:rsidRPr="003937B5">
              <w:rPr>
                <w:rFonts w:ascii="Arial" w:hAnsi="Arial" w:cs="Arial"/>
                <w:sz w:val="18"/>
                <w:szCs w:val="18"/>
              </w:rPr>
              <w:t xml:space="preserve">0-00    </w:t>
            </w:r>
            <w:r w:rsidRPr="003937B5">
              <w:rPr>
                <w:rFonts w:ascii="Arial" w:hAnsi="Arial" w:cs="Arial"/>
                <w:sz w:val="18"/>
                <w:szCs w:val="18"/>
              </w:rPr>
              <w:t>HFMA Website</w:t>
            </w:r>
          </w:p>
        </w:tc>
      </w:tr>
      <w:tr w:rsidR="00E10982" w14:paraId="4671CE40" w14:textId="77777777" w:rsidTr="00461B27">
        <w:trPr>
          <w:trHeight w:val="144"/>
        </w:trPr>
        <w:tc>
          <w:tcPr>
            <w:tcW w:w="4514" w:type="dxa"/>
          </w:tcPr>
          <w:p w14:paraId="4671CE3E" w14:textId="77777777" w:rsidR="00E10982" w:rsidRPr="003937B5" w:rsidRDefault="00E10982"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3937B5">
              <w:rPr>
                <w:rFonts w:ascii="Arial" w:hAnsi="Arial" w:cs="Arial"/>
                <w:b/>
                <w:sz w:val="18"/>
                <w:szCs w:val="18"/>
              </w:rPr>
              <w:t>4000-00 Revenue</w:t>
            </w:r>
          </w:p>
        </w:tc>
        <w:tc>
          <w:tcPr>
            <w:tcW w:w="4515" w:type="dxa"/>
          </w:tcPr>
          <w:p w14:paraId="4671CE3F" w14:textId="77777777" w:rsidR="00E10982" w:rsidRPr="003937B5" w:rsidRDefault="008B74BE"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599</w:t>
            </w:r>
            <w:r w:rsidR="00E10982" w:rsidRPr="003937B5">
              <w:rPr>
                <w:rFonts w:ascii="Arial" w:hAnsi="Arial" w:cs="Arial"/>
                <w:sz w:val="18"/>
                <w:szCs w:val="18"/>
              </w:rPr>
              <w:t xml:space="preserve">0-00    </w:t>
            </w:r>
            <w:r w:rsidRPr="003937B5">
              <w:rPr>
                <w:rFonts w:ascii="Arial" w:hAnsi="Arial" w:cs="Arial"/>
                <w:sz w:val="18"/>
                <w:szCs w:val="18"/>
              </w:rPr>
              <w:t>Other Travel and Expenses</w:t>
            </w:r>
          </w:p>
        </w:tc>
      </w:tr>
      <w:tr w:rsidR="008B74BE" w14:paraId="4671CE43" w14:textId="77777777" w:rsidTr="00461B27">
        <w:trPr>
          <w:trHeight w:val="144"/>
        </w:trPr>
        <w:tc>
          <w:tcPr>
            <w:tcW w:w="4514" w:type="dxa"/>
          </w:tcPr>
          <w:p w14:paraId="4671CE41" w14:textId="77777777" w:rsidR="008B74BE" w:rsidRPr="003937B5" w:rsidRDefault="008B74BE" w:rsidP="00FD5FAA">
            <w:pPr>
              <w:rPr>
                <w:rFonts w:ascii="Arial" w:hAnsi="Arial" w:cs="Arial"/>
                <w:sz w:val="18"/>
                <w:szCs w:val="18"/>
              </w:rPr>
            </w:pPr>
            <w:r w:rsidRPr="003937B5">
              <w:rPr>
                <w:rFonts w:ascii="Arial" w:hAnsi="Arial" w:cs="Arial"/>
                <w:sz w:val="18"/>
                <w:szCs w:val="18"/>
              </w:rPr>
              <w:t>4000-00    Meeting Income</w:t>
            </w:r>
          </w:p>
        </w:tc>
        <w:tc>
          <w:tcPr>
            <w:tcW w:w="4515" w:type="dxa"/>
          </w:tcPr>
          <w:p w14:paraId="4671CE42" w14:textId="77777777" w:rsidR="008B74BE" w:rsidRPr="003937B5" w:rsidRDefault="008B74BE" w:rsidP="00FD5FAA">
            <w:pPr>
              <w:rPr>
                <w:rFonts w:ascii="Arial" w:hAnsi="Arial" w:cs="Arial"/>
                <w:sz w:val="18"/>
                <w:szCs w:val="18"/>
              </w:rPr>
            </w:pPr>
          </w:p>
        </w:tc>
      </w:tr>
      <w:tr w:rsidR="008B74BE" w14:paraId="4671CE46" w14:textId="77777777" w:rsidTr="00461B27">
        <w:trPr>
          <w:trHeight w:val="144"/>
        </w:trPr>
        <w:tc>
          <w:tcPr>
            <w:tcW w:w="4514" w:type="dxa"/>
          </w:tcPr>
          <w:p w14:paraId="4671CE44" w14:textId="77777777" w:rsidR="008B74BE" w:rsidRPr="003937B5" w:rsidRDefault="008B74BE" w:rsidP="00FD5FAA">
            <w:pPr>
              <w:rPr>
                <w:rFonts w:ascii="Arial" w:hAnsi="Arial" w:cs="Arial"/>
                <w:sz w:val="18"/>
                <w:szCs w:val="18"/>
              </w:rPr>
            </w:pPr>
            <w:r w:rsidRPr="003937B5">
              <w:rPr>
                <w:rFonts w:ascii="Arial" w:hAnsi="Arial" w:cs="Arial"/>
                <w:sz w:val="18"/>
                <w:szCs w:val="18"/>
              </w:rPr>
              <w:t>4010-00    Other Meeting Income</w:t>
            </w:r>
          </w:p>
        </w:tc>
        <w:tc>
          <w:tcPr>
            <w:tcW w:w="4515" w:type="dxa"/>
          </w:tcPr>
          <w:p w14:paraId="4671CE45" w14:textId="77777777" w:rsidR="008B74BE" w:rsidRPr="003937B5" w:rsidRDefault="008B74BE"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3937B5">
              <w:rPr>
                <w:rFonts w:ascii="Arial" w:hAnsi="Arial" w:cs="Arial"/>
                <w:b/>
                <w:sz w:val="18"/>
                <w:szCs w:val="18"/>
              </w:rPr>
              <w:t>6000-00 Administrative Expenses</w:t>
            </w:r>
          </w:p>
        </w:tc>
      </w:tr>
      <w:tr w:rsidR="008B74BE" w14:paraId="4671CE49" w14:textId="77777777" w:rsidTr="00461B27">
        <w:trPr>
          <w:trHeight w:val="144"/>
        </w:trPr>
        <w:tc>
          <w:tcPr>
            <w:tcW w:w="4514" w:type="dxa"/>
          </w:tcPr>
          <w:p w14:paraId="4671CE47" w14:textId="77777777" w:rsidR="008B74BE" w:rsidRPr="003937B5" w:rsidRDefault="008B74BE" w:rsidP="00FD5FAA">
            <w:pPr>
              <w:rPr>
                <w:rFonts w:ascii="Arial" w:hAnsi="Arial" w:cs="Arial"/>
                <w:sz w:val="18"/>
                <w:szCs w:val="18"/>
              </w:rPr>
            </w:pPr>
            <w:r w:rsidRPr="003937B5">
              <w:rPr>
                <w:rFonts w:ascii="Arial" w:hAnsi="Arial" w:cs="Arial"/>
                <w:sz w:val="18"/>
                <w:szCs w:val="18"/>
              </w:rPr>
              <w:t>4011-00    Meeting 1</w:t>
            </w:r>
          </w:p>
        </w:tc>
        <w:tc>
          <w:tcPr>
            <w:tcW w:w="4515" w:type="dxa"/>
          </w:tcPr>
          <w:p w14:paraId="4671CE48" w14:textId="77777777" w:rsidR="008B74BE" w:rsidRPr="003937B5" w:rsidRDefault="008B74BE"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6000-00    Office Supplies and Copying</w:t>
            </w:r>
          </w:p>
        </w:tc>
      </w:tr>
      <w:tr w:rsidR="008B74BE" w14:paraId="4671CE4C" w14:textId="77777777" w:rsidTr="00461B27">
        <w:trPr>
          <w:trHeight w:val="144"/>
        </w:trPr>
        <w:tc>
          <w:tcPr>
            <w:tcW w:w="4514" w:type="dxa"/>
          </w:tcPr>
          <w:p w14:paraId="4671CE4A" w14:textId="77777777" w:rsidR="008B74BE" w:rsidRPr="003937B5" w:rsidRDefault="008B74BE"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4011-10    Meeting 1 – Registration</w:t>
            </w:r>
          </w:p>
        </w:tc>
        <w:tc>
          <w:tcPr>
            <w:tcW w:w="4515" w:type="dxa"/>
          </w:tcPr>
          <w:p w14:paraId="4671CE4B" w14:textId="77777777" w:rsidR="008B74BE" w:rsidRPr="003937B5" w:rsidRDefault="008B74BE"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6200-00    Postage</w:t>
            </w:r>
          </w:p>
        </w:tc>
      </w:tr>
      <w:tr w:rsidR="008B74BE" w14:paraId="4671CE4F" w14:textId="77777777" w:rsidTr="00461B27">
        <w:trPr>
          <w:trHeight w:val="144"/>
        </w:trPr>
        <w:tc>
          <w:tcPr>
            <w:tcW w:w="4514" w:type="dxa"/>
          </w:tcPr>
          <w:p w14:paraId="4671CE4D" w14:textId="77777777" w:rsidR="008B74BE" w:rsidRPr="003937B5" w:rsidRDefault="008B74BE"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 xml:space="preserve">4030-00    Regional /Joint Meeting </w:t>
            </w:r>
          </w:p>
        </w:tc>
        <w:tc>
          <w:tcPr>
            <w:tcW w:w="4515" w:type="dxa"/>
          </w:tcPr>
          <w:p w14:paraId="4671CE4E" w14:textId="77777777" w:rsidR="008B74BE" w:rsidRPr="003937B5" w:rsidRDefault="008B74BE"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6300-00    Telephone</w:t>
            </w:r>
          </w:p>
        </w:tc>
      </w:tr>
      <w:tr w:rsidR="008B74BE" w14:paraId="4671CE52" w14:textId="77777777" w:rsidTr="00461B27">
        <w:trPr>
          <w:trHeight w:val="144"/>
        </w:trPr>
        <w:tc>
          <w:tcPr>
            <w:tcW w:w="4514" w:type="dxa"/>
          </w:tcPr>
          <w:p w14:paraId="4671CE50" w14:textId="77777777" w:rsidR="008B74BE" w:rsidRPr="003937B5" w:rsidRDefault="008B74BE" w:rsidP="00FD5FAA">
            <w:pPr>
              <w:rPr>
                <w:rFonts w:ascii="Arial" w:hAnsi="Arial" w:cs="Arial"/>
                <w:sz w:val="18"/>
                <w:szCs w:val="18"/>
              </w:rPr>
            </w:pPr>
            <w:r w:rsidRPr="003937B5">
              <w:rPr>
                <w:rFonts w:ascii="Arial" w:hAnsi="Arial" w:cs="Arial"/>
                <w:sz w:val="18"/>
                <w:szCs w:val="18"/>
              </w:rPr>
              <w:t>4100-00    Educational Income</w:t>
            </w:r>
          </w:p>
        </w:tc>
        <w:tc>
          <w:tcPr>
            <w:tcW w:w="4515" w:type="dxa"/>
          </w:tcPr>
          <w:p w14:paraId="4671CE51" w14:textId="77777777" w:rsidR="008B74BE" w:rsidRPr="003937B5" w:rsidRDefault="008B74BE"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6500-00    Administrative Expenses/Consultants</w:t>
            </w:r>
          </w:p>
        </w:tc>
      </w:tr>
      <w:tr w:rsidR="008B74BE" w14:paraId="4671CE55" w14:textId="77777777" w:rsidTr="00461B27">
        <w:trPr>
          <w:trHeight w:val="144"/>
        </w:trPr>
        <w:tc>
          <w:tcPr>
            <w:tcW w:w="4514" w:type="dxa"/>
          </w:tcPr>
          <w:p w14:paraId="4671CE53" w14:textId="77777777" w:rsidR="008B74BE" w:rsidRPr="003937B5" w:rsidRDefault="008B74BE"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4110-00    Education Certification</w:t>
            </w:r>
          </w:p>
        </w:tc>
        <w:tc>
          <w:tcPr>
            <w:tcW w:w="4515" w:type="dxa"/>
          </w:tcPr>
          <w:p w14:paraId="4671CE54" w14:textId="77777777" w:rsidR="008B74BE" w:rsidRPr="003937B5" w:rsidRDefault="008B74BE"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6600-00    Insurance</w:t>
            </w:r>
          </w:p>
        </w:tc>
      </w:tr>
      <w:tr w:rsidR="008B74BE" w14:paraId="4671CE58" w14:textId="77777777" w:rsidTr="00461B27">
        <w:trPr>
          <w:trHeight w:val="144"/>
        </w:trPr>
        <w:tc>
          <w:tcPr>
            <w:tcW w:w="4514" w:type="dxa"/>
          </w:tcPr>
          <w:p w14:paraId="4671CE56" w14:textId="77777777" w:rsidR="008B74BE" w:rsidRPr="003937B5" w:rsidRDefault="008B74BE"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4120-00    Education Program 1</w:t>
            </w:r>
          </w:p>
        </w:tc>
        <w:tc>
          <w:tcPr>
            <w:tcW w:w="4515" w:type="dxa"/>
          </w:tcPr>
          <w:p w14:paraId="4671CE57" w14:textId="77777777" w:rsidR="008B74BE" w:rsidRPr="003937B5" w:rsidRDefault="008B74BE" w:rsidP="00FD5FAA">
            <w:pPr>
              <w:rPr>
                <w:rFonts w:ascii="Arial" w:hAnsi="Arial" w:cs="Arial"/>
                <w:sz w:val="18"/>
                <w:szCs w:val="18"/>
              </w:rPr>
            </w:pPr>
            <w:r w:rsidRPr="003937B5">
              <w:rPr>
                <w:rFonts w:ascii="Arial" w:hAnsi="Arial" w:cs="Arial"/>
                <w:sz w:val="18"/>
                <w:szCs w:val="18"/>
              </w:rPr>
              <w:t>6700-00    Bank Service Charges</w:t>
            </w:r>
          </w:p>
        </w:tc>
      </w:tr>
      <w:tr w:rsidR="008B74BE" w14:paraId="4671CE5B" w14:textId="77777777" w:rsidTr="00461B27">
        <w:trPr>
          <w:trHeight w:val="144"/>
        </w:trPr>
        <w:tc>
          <w:tcPr>
            <w:tcW w:w="4514" w:type="dxa"/>
          </w:tcPr>
          <w:p w14:paraId="4671CE59" w14:textId="77777777" w:rsidR="008B74BE" w:rsidRPr="003937B5" w:rsidRDefault="008B74BE"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4200-00    Newsletter</w:t>
            </w:r>
          </w:p>
        </w:tc>
        <w:tc>
          <w:tcPr>
            <w:tcW w:w="4515" w:type="dxa"/>
          </w:tcPr>
          <w:p w14:paraId="4671CE5A" w14:textId="77777777" w:rsidR="008B74BE" w:rsidRPr="003937B5" w:rsidRDefault="008B74BE" w:rsidP="00FD5FAA">
            <w:pPr>
              <w:rPr>
                <w:rFonts w:ascii="Arial" w:hAnsi="Arial" w:cs="Arial"/>
                <w:sz w:val="18"/>
                <w:szCs w:val="18"/>
              </w:rPr>
            </w:pPr>
          </w:p>
        </w:tc>
      </w:tr>
      <w:tr w:rsidR="008B74BE" w14:paraId="4671CE5E" w14:textId="77777777" w:rsidTr="00461B27">
        <w:trPr>
          <w:trHeight w:val="144"/>
        </w:trPr>
        <w:tc>
          <w:tcPr>
            <w:tcW w:w="4514" w:type="dxa"/>
          </w:tcPr>
          <w:p w14:paraId="4671CE5C" w14:textId="77777777" w:rsidR="008B74BE" w:rsidRPr="003937B5" w:rsidRDefault="008B74BE"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4300-00    Golf Outing</w:t>
            </w:r>
          </w:p>
        </w:tc>
        <w:tc>
          <w:tcPr>
            <w:tcW w:w="4515" w:type="dxa"/>
          </w:tcPr>
          <w:p w14:paraId="4671CE5D" w14:textId="77777777" w:rsidR="008B74BE" w:rsidRPr="003937B5" w:rsidRDefault="008B74BE"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3937B5">
              <w:rPr>
                <w:rFonts w:ascii="Arial" w:hAnsi="Arial" w:cs="Arial"/>
                <w:b/>
                <w:sz w:val="18"/>
                <w:szCs w:val="18"/>
              </w:rPr>
              <w:t>7000-00 to 8000-00 Other Expenses</w:t>
            </w:r>
          </w:p>
        </w:tc>
      </w:tr>
      <w:tr w:rsidR="008B74BE" w14:paraId="4671CE61" w14:textId="77777777" w:rsidTr="00461B27">
        <w:trPr>
          <w:trHeight w:val="144"/>
        </w:trPr>
        <w:tc>
          <w:tcPr>
            <w:tcW w:w="4514" w:type="dxa"/>
          </w:tcPr>
          <w:p w14:paraId="4671CE5F" w14:textId="77777777" w:rsidR="008B74BE" w:rsidRPr="003937B5" w:rsidRDefault="008B74BE"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4400-00    Social Events Income</w:t>
            </w:r>
          </w:p>
        </w:tc>
        <w:tc>
          <w:tcPr>
            <w:tcW w:w="4515" w:type="dxa"/>
          </w:tcPr>
          <w:p w14:paraId="4671CE60" w14:textId="77777777" w:rsidR="008B74BE" w:rsidRPr="003937B5" w:rsidRDefault="008B74BE"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7000-00    Credit Cards</w:t>
            </w:r>
          </w:p>
        </w:tc>
      </w:tr>
      <w:tr w:rsidR="008B74BE" w14:paraId="4671CE64" w14:textId="77777777" w:rsidTr="00461B27">
        <w:trPr>
          <w:trHeight w:val="144"/>
        </w:trPr>
        <w:tc>
          <w:tcPr>
            <w:tcW w:w="4514" w:type="dxa"/>
          </w:tcPr>
          <w:p w14:paraId="4671CE62" w14:textId="77777777" w:rsidR="008B74BE" w:rsidRPr="003937B5" w:rsidRDefault="008B74BE"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4300-00    Golf Outing</w:t>
            </w:r>
          </w:p>
        </w:tc>
        <w:tc>
          <w:tcPr>
            <w:tcW w:w="4515" w:type="dxa"/>
          </w:tcPr>
          <w:p w14:paraId="4671CE63" w14:textId="77777777" w:rsidR="008B74BE" w:rsidRPr="003937B5" w:rsidRDefault="008B74BE"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7500-00    Depreciation</w:t>
            </w:r>
          </w:p>
        </w:tc>
      </w:tr>
      <w:tr w:rsidR="008B74BE" w14:paraId="4671CE67" w14:textId="77777777" w:rsidTr="00461B27">
        <w:trPr>
          <w:trHeight w:val="144"/>
        </w:trPr>
        <w:tc>
          <w:tcPr>
            <w:tcW w:w="4514" w:type="dxa"/>
          </w:tcPr>
          <w:p w14:paraId="4671CE65" w14:textId="77777777" w:rsidR="008B74BE" w:rsidRPr="003937B5" w:rsidRDefault="008B74BE"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4400-00    Social Events Income</w:t>
            </w:r>
          </w:p>
        </w:tc>
        <w:tc>
          <w:tcPr>
            <w:tcW w:w="4515" w:type="dxa"/>
          </w:tcPr>
          <w:p w14:paraId="4671CE66" w14:textId="77777777" w:rsidR="008B74BE" w:rsidRPr="003937B5" w:rsidRDefault="008B74BE"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8000-00    Other Expenses</w:t>
            </w:r>
          </w:p>
        </w:tc>
      </w:tr>
      <w:tr w:rsidR="008B74BE" w14:paraId="4671CE6A" w14:textId="77777777" w:rsidTr="00461B27">
        <w:trPr>
          <w:trHeight w:val="144"/>
        </w:trPr>
        <w:tc>
          <w:tcPr>
            <w:tcW w:w="4514" w:type="dxa"/>
          </w:tcPr>
          <w:p w14:paraId="4671CE68" w14:textId="77777777" w:rsidR="008B74BE" w:rsidRPr="003937B5" w:rsidRDefault="008B74BE"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4500-00    Directory Income</w:t>
            </w:r>
          </w:p>
        </w:tc>
        <w:tc>
          <w:tcPr>
            <w:tcW w:w="4515" w:type="dxa"/>
          </w:tcPr>
          <w:p w14:paraId="4671CE69" w14:textId="77777777" w:rsidR="008B74BE" w:rsidRPr="003937B5" w:rsidRDefault="008B74BE"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p>
        </w:tc>
      </w:tr>
      <w:tr w:rsidR="008B74BE" w14:paraId="4671CE6D" w14:textId="77777777" w:rsidTr="00461B27">
        <w:trPr>
          <w:trHeight w:val="144"/>
        </w:trPr>
        <w:tc>
          <w:tcPr>
            <w:tcW w:w="4514" w:type="dxa"/>
          </w:tcPr>
          <w:p w14:paraId="4671CE6B" w14:textId="77777777" w:rsidR="008B74BE" w:rsidRPr="003937B5" w:rsidRDefault="008B74BE"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4600-00    Dues Rebate from National</w:t>
            </w:r>
          </w:p>
        </w:tc>
        <w:tc>
          <w:tcPr>
            <w:tcW w:w="4515" w:type="dxa"/>
          </w:tcPr>
          <w:p w14:paraId="4671CE6C" w14:textId="77777777" w:rsidR="008B74BE" w:rsidRPr="003937B5" w:rsidRDefault="008B74BE"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3937B5">
              <w:rPr>
                <w:rFonts w:ascii="Arial" w:hAnsi="Arial" w:cs="Arial"/>
                <w:b/>
                <w:sz w:val="18"/>
                <w:szCs w:val="18"/>
              </w:rPr>
              <w:t>9000-00 Investment Income and Expense</w:t>
            </w:r>
          </w:p>
        </w:tc>
      </w:tr>
      <w:tr w:rsidR="008B74BE" w14:paraId="4671CE70" w14:textId="77777777" w:rsidTr="00461B27">
        <w:trPr>
          <w:trHeight w:val="285"/>
        </w:trPr>
        <w:tc>
          <w:tcPr>
            <w:tcW w:w="4514" w:type="dxa"/>
          </w:tcPr>
          <w:p w14:paraId="4671CE6E" w14:textId="77777777" w:rsidR="008B74BE" w:rsidRPr="003937B5" w:rsidRDefault="008B74BE"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4700-00    Interest Income</w:t>
            </w:r>
          </w:p>
        </w:tc>
        <w:tc>
          <w:tcPr>
            <w:tcW w:w="4515" w:type="dxa"/>
          </w:tcPr>
          <w:p w14:paraId="4671CE6F" w14:textId="77777777" w:rsidR="008B74BE" w:rsidRPr="003937B5" w:rsidRDefault="008B74BE"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9100-00    Other Investment Income</w:t>
            </w:r>
          </w:p>
        </w:tc>
      </w:tr>
      <w:tr w:rsidR="008B74BE" w14:paraId="4671CE73" w14:textId="77777777" w:rsidTr="00461B27">
        <w:trPr>
          <w:trHeight w:val="285"/>
        </w:trPr>
        <w:tc>
          <w:tcPr>
            <w:tcW w:w="4514" w:type="dxa"/>
          </w:tcPr>
          <w:p w14:paraId="4671CE71" w14:textId="77777777" w:rsidR="008B74BE" w:rsidRPr="003937B5" w:rsidRDefault="008B74BE"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4800-00    Chapter Dues (Regional)</w:t>
            </w:r>
          </w:p>
        </w:tc>
        <w:tc>
          <w:tcPr>
            <w:tcW w:w="4515" w:type="dxa"/>
          </w:tcPr>
          <w:p w14:paraId="4671CE72" w14:textId="77777777" w:rsidR="008B74BE" w:rsidRPr="003937B5" w:rsidRDefault="008B74BE"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9110-00    Realized Gains</w:t>
            </w:r>
          </w:p>
        </w:tc>
      </w:tr>
      <w:tr w:rsidR="008B74BE" w14:paraId="4671CE76" w14:textId="77777777" w:rsidTr="00461B27">
        <w:trPr>
          <w:trHeight w:val="285"/>
        </w:trPr>
        <w:tc>
          <w:tcPr>
            <w:tcW w:w="4514" w:type="dxa"/>
          </w:tcPr>
          <w:p w14:paraId="4671CE74" w14:textId="77777777" w:rsidR="008B74BE" w:rsidRPr="003937B5" w:rsidRDefault="008B74BE"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4900-00    Other Income</w:t>
            </w:r>
          </w:p>
        </w:tc>
        <w:tc>
          <w:tcPr>
            <w:tcW w:w="4515" w:type="dxa"/>
          </w:tcPr>
          <w:p w14:paraId="4671CE75" w14:textId="77777777" w:rsidR="008B74BE" w:rsidRPr="003937B5" w:rsidRDefault="008B74BE"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9</w:t>
            </w:r>
            <w:r w:rsidR="00CC4939" w:rsidRPr="003937B5">
              <w:rPr>
                <w:rFonts w:ascii="Arial" w:hAnsi="Arial" w:cs="Arial"/>
                <w:sz w:val="18"/>
                <w:szCs w:val="18"/>
              </w:rPr>
              <w:t>16</w:t>
            </w:r>
            <w:r w:rsidRPr="003937B5">
              <w:rPr>
                <w:rFonts w:ascii="Arial" w:hAnsi="Arial" w:cs="Arial"/>
                <w:sz w:val="18"/>
                <w:szCs w:val="18"/>
              </w:rPr>
              <w:t>0-00    Unrealized Gains</w:t>
            </w:r>
          </w:p>
        </w:tc>
      </w:tr>
      <w:tr w:rsidR="008B74BE" w14:paraId="4671CE79" w14:textId="77777777" w:rsidTr="00461B27">
        <w:trPr>
          <w:trHeight w:val="285"/>
        </w:trPr>
        <w:tc>
          <w:tcPr>
            <w:tcW w:w="4514" w:type="dxa"/>
          </w:tcPr>
          <w:p w14:paraId="4671CE77" w14:textId="77777777" w:rsidR="008B74BE" w:rsidRPr="003937B5" w:rsidRDefault="008B74BE"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4950-00    General Sponsorship</w:t>
            </w:r>
          </w:p>
        </w:tc>
        <w:tc>
          <w:tcPr>
            <w:tcW w:w="4515" w:type="dxa"/>
          </w:tcPr>
          <w:p w14:paraId="4671CE78" w14:textId="77777777" w:rsidR="008B74BE" w:rsidRPr="003937B5" w:rsidRDefault="008B74BE"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9200-00    Other Investment Expenses</w:t>
            </w:r>
          </w:p>
        </w:tc>
      </w:tr>
      <w:tr w:rsidR="008B74BE" w14:paraId="4671CE7C" w14:textId="77777777" w:rsidTr="00461B27">
        <w:trPr>
          <w:trHeight w:val="285"/>
        </w:trPr>
        <w:tc>
          <w:tcPr>
            <w:tcW w:w="4514" w:type="dxa"/>
          </w:tcPr>
          <w:p w14:paraId="4671CE7A" w14:textId="77777777" w:rsidR="008B74BE" w:rsidRPr="003937B5" w:rsidRDefault="008B74BE" w:rsidP="00FD5FAA">
            <w:pPr>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4950-01    Meeting 1 Sponsorship</w:t>
            </w:r>
          </w:p>
        </w:tc>
        <w:tc>
          <w:tcPr>
            <w:tcW w:w="4515" w:type="dxa"/>
          </w:tcPr>
          <w:p w14:paraId="4671CE7B" w14:textId="77777777" w:rsidR="008B74BE" w:rsidRPr="003937B5" w:rsidRDefault="008B74BE"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9210-00    Realized Loss</w:t>
            </w:r>
          </w:p>
        </w:tc>
      </w:tr>
      <w:tr w:rsidR="008B74BE" w14:paraId="4671CE7F" w14:textId="77777777" w:rsidTr="00461B27">
        <w:trPr>
          <w:trHeight w:val="285"/>
        </w:trPr>
        <w:tc>
          <w:tcPr>
            <w:tcW w:w="4514" w:type="dxa"/>
          </w:tcPr>
          <w:p w14:paraId="4671CE7D" w14:textId="77777777" w:rsidR="008B74BE" w:rsidRPr="003937B5" w:rsidRDefault="008B74BE"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3937B5">
              <w:rPr>
                <w:rFonts w:ascii="Arial" w:hAnsi="Arial" w:cs="Arial"/>
                <w:sz w:val="18"/>
                <w:szCs w:val="18"/>
              </w:rPr>
              <w:t>4960-00    Contributions</w:t>
            </w:r>
          </w:p>
        </w:tc>
        <w:tc>
          <w:tcPr>
            <w:tcW w:w="4515" w:type="dxa"/>
          </w:tcPr>
          <w:p w14:paraId="4671CE7E" w14:textId="77777777" w:rsidR="008B74BE" w:rsidRPr="003937B5" w:rsidRDefault="008B74BE" w:rsidP="00FD5FAA">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3937B5">
              <w:rPr>
                <w:rFonts w:ascii="Arial" w:hAnsi="Arial" w:cs="Arial"/>
                <w:sz w:val="18"/>
                <w:szCs w:val="18"/>
              </w:rPr>
              <w:t xml:space="preserve">9250-00    Unrealized </w:t>
            </w:r>
            <w:r w:rsidR="001E3401" w:rsidRPr="003937B5">
              <w:rPr>
                <w:rFonts w:ascii="Arial" w:hAnsi="Arial" w:cs="Arial"/>
                <w:sz w:val="18"/>
                <w:szCs w:val="18"/>
              </w:rPr>
              <w:t>Losses</w:t>
            </w:r>
          </w:p>
        </w:tc>
      </w:tr>
    </w:tbl>
    <w:p w14:paraId="4671CE80" w14:textId="77777777" w:rsidR="009F7D44" w:rsidRDefault="009F7D44" w:rsidP="00624EF6">
      <w:pPr>
        <w:pStyle w:val="Heading1"/>
        <w:widowControl/>
        <w:jc w:val="center"/>
        <w:rPr>
          <w:rFonts w:ascii="Arial" w:hAnsi="Arial" w:cs="Arial"/>
        </w:rPr>
      </w:pPr>
      <w:r>
        <w:br w:type="page"/>
      </w:r>
      <w:bookmarkStart w:id="329" w:name="_Toc225130777"/>
      <w:bookmarkStart w:id="330" w:name="_Toc225131058"/>
      <w:bookmarkStart w:id="331" w:name="_Toc350772497"/>
      <w:bookmarkStart w:id="332" w:name="_Toc514754335"/>
      <w:r>
        <w:rPr>
          <w:rFonts w:ascii="Arial" w:hAnsi="Arial" w:cs="Arial"/>
        </w:rPr>
        <w:lastRenderedPageBreak/>
        <w:t>Appendix 2</w:t>
      </w:r>
      <w:bookmarkEnd w:id="329"/>
      <w:bookmarkEnd w:id="330"/>
      <w:bookmarkEnd w:id="331"/>
      <w:bookmarkEnd w:id="332"/>
    </w:p>
    <w:p w14:paraId="4671CE81" w14:textId="77777777" w:rsidR="00624EF6" w:rsidRPr="00624EF6" w:rsidRDefault="00624EF6" w:rsidP="00624EF6"/>
    <w:p w14:paraId="4671CE82" w14:textId="77777777" w:rsidR="009F7D44" w:rsidRPr="00AB1F85" w:rsidRDefault="009F7D44" w:rsidP="00AB1F85">
      <w:pPr>
        <w:jc w:val="center"/>
        <w:rPr>
          <w:rFonts w:ascii="Arial" w:hAnsi="Arial" w:cs="Arial"/>
          <w:b/>
          <w:sz w:val="36"/>
          <w:szCs w:val="36"/>
        </w:rPr>
      </w:pPr>
      <w:bookmarkStart w:id="333" w:name="_Toc225130778"/>
      <w:bookmarkStart w:id="334" w:name="_Toc225131059"/>
      <w:r w:rsidRPr="00AB1F85">
        <w:rPr>
          <w:rFonts w:ascii="Arial" w:hAnsi="Arial" w:cs="Arial"/>
          <w:b/>
          <w:sz w:val="36"/>
          <w:szCs w:val="36"/>
        </w:rPr>
        <w:t>Sample Program Budget</w:t>
      </w:r>
      <w:bookmarkEnd w:id="333"/>
      <w:bookmarkEnd w:id="334"/>
    </w:p>
    <w:p w14:paraId="4671CE83" w14:textId="77777777" w:rsidR="009F7D44" w:rsidRPr="006648CD" w:rsidRDefault="009F7D44" w:rsidP="006648CD">
      <w:pPr>
        <w:jc w:val="center"/>
        <w:rPr>
          <w:rFonts w:ascii="Arial" w:hAnsi="Arial" w:cs="Arial"/>
          <w:sz w:val="28"/>
          <w:szCs w:val="28"/>
        </w:rPr>
      </w:pPr>
      <w:r w:rsidRPr="006648CD">
        <w:rPr>
          <w:rFonts w:ascii="Arial" w:hAnsi="Arial" w:cs="Arial"/>
          <w:sz w:val="28"/>
          <w:szCs w:val="28"/>
        </w:rPr>
        <w:t>HEALTHCARE FINANCIAL MANAGEMENT ASSOCIATION</w:t>
      </w:r>
    </w:p>
    <w:p w14:paraId="4671CE84" w14:textId="77777777" w:rsidR="009F7D44" w:rsidRDefault="009F7D44" w:rsidP="006648CD">
      <w:pPr>
        <w:jc w:val="center"/>
      </w:pPr>
      <w:r w:rsidRPr="006648CD">
        <w:rPr>
          <w:rFonts w:ascii="Arial" w:hAnsi="Arial" w:cs="Arial"/>
          <w:sz w:val="28"/>
          <w:szCs w:val="28"/>
        </w:rPr>
        <w:t>_________________________CHAPTER</w:t>
      </w:r>
    </w:p>
    <w:p w14:paraId="4671CE85" w14:textId="77777777" w:rsidR="009F7D44" w:rsidRDefault="009F7D44">
      <w:pPr>
        <w:tabs>
          <w:tab w:val="center" w:pos="4320"/>
          <w:tab w:val="left" w:pos="5040"/>
          <w:tab w:val="left" w:pos="5760"/>
          <w:tab w:val="left" w:pos="6480"/>
          <w:tab w:val="left" w:pos="7200"/>
          <w:tab w:val="left" w:pos="7920"/>
          <w:tab w:val="left" w:pos="8640"/>
        </w:tabs>
        <w:spacing w:line="360" w:lineRule="auto"/>
        <w:rPr>
          <w:rFonts w:ascii="Arial" w:hAnsi="Arial"/>
          <w:sz w:val="28"/>
        </w:rPr>
      </w:pPr>
      <w:r>
        <w:rPr>
          <w:rFonts w:ascii="Arial" w:hAnsi="Arial"/>
          <w:sz w:val="28"/>
        </w:rPr>
        <w:tab/>
        <w:t>Program Budget for FY 20___</w:t>
      </w:r>
    </w:p>
    <w:p w14:paraId="4671CE86" w14:textId="77777777" w:rsidR="009F7D44" w:rsidRPr="00E77A68" w:rsidRDefault="009F7D44">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rPr>
      </w:pPr>
      <w:r w:rsidRPr="00E77A68">
        <w:rPr>
          <w:rFonts w:ascii="Arial" w:hAnsi="Arial" w:cs="Arial"/>
          <w:sz w:val="18"/>
        </w:rPr>
        <w:t>Name of Program or Activity</w:t>
      </w:r>
    </w:p>
    <w:p w14:paraId="4671CE87" w14:textId="77777777" w:rsidR="009F7D44" w:rsidRPr="00E77A68" w:rsidRDefault="009F7D44">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rPr>
      </w:pPr>
    </w:p>
    <w:p w14:paraId="4671CE88" w14:textId="77777777" w:rsidR="009F7D44" w:rsidRPr="00E77A68" w:rsidRDefault="009F7D44">
      <w:pPr>
        <w:tabs>
          <w:tab w:val="right" w:pos="8640"/>
        </w:tabs>
        <w:rPr>
          <w:rFonts w:ascii="Arial" w:hAnsi="Arial" w:cs="Arial"/>
          <w:sz w:val="18"/>
        </w:rPr>
      </w:pPr>
      <w:r w:rsidRPr="00E77A68">
        <w:rPr>
          <w:rFonts w:ascii="Arial" w:hAnsi="Arial" w:cs="Arial"/>
          <w:sz w:val="18"/>
          <w:u w:val="single"/>
        </w:rPr>
        <w:tab/>
      </w:r>
    </w:p>
    <w:p w14:paraId="4671CE89" w14:textId="77777777" w:rsidR="009F7D44" w:rsidRPr="00E77A68" w:rsidRDefault="009F7D44" w:rsidP="006648CD">
      <w:pPr>
        <w:rPr>
          <w:rFonts w:ascii="Arial" w:hAnsi="Arial" w:cs="Arial"/>
        </w:rPr>
      </w:pPr>
      <w:r w:rsidRPr="00E77A68">
        <w:rPr>
          <w:rFonts w:ascii="Arial" w:hAnsi="Arial" w:cs="Arial"/>
        </w:rPr>
        <w:t xml:space="preserve">Location </w:t>
      </w:r>
    </w:p>
    <w:p w14:paraId="4671CE8A" w14:textId="77777777" w:rsidR="009F7D44" w:rsidRPr="00E77A68" w:rsidRDefault="009F7D44">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rPr>
      </w:pPr>
    </w:p>
    <w:p w14:paraId="4671CE8B" w14:textId="77777777" w:rsidR="009F7D44" w:rsidRPr="00E77A68" w:rsidRDefault="009F7D44">
      <w:pPr>
        <w:tabs>
          <w:tab w:val="right" w:pos="8640"/>
        </w:tabs>
        <w:rPr>
          <w:rFonts w:ascii="Arial" w:hAnsi="Arial" w:cs="Arial"/>
          <w:b/>
          <w:sz w:val="18"/>
        </w:rPr>
      </w:pPr>
      <w:r w:rsidRPr="00E77A68">
        <w:rPr>
          <w:rFonts w:ascii="Arial" w:hAnsi="Arial" w:cs="Arial"/>
          <w:sz w:val="18"/>
          <w:u w:val="single"/>
        </w:rPr>
        <w:tab/>
      </w:r>
    </w:p>
    <w:p w14:paraId="4671CE8C" w14:textId="77777777" w:rsidR="009F7D44" w:rsidRPr="00E77A68" w:rsidRDefault="009F7D44" w:rsidP="00D32A82">
      <w:pPr>
        <w:rPr>
          <w:rFonts w:ascii="Arial" w:hAnsi="Arial" w:cs="Arial"/>
        </w:rPr>
      </w:pPr>
      <w:bookmarkStart w:id="335" w:name="_Toc225130779"/>
      <w:bookmarkStart w:id="336" w:name="_Toc225131060"/>
      <w:r w:rsidRPr="00E77A68">
        <w:rPr>
          <w:rFonts w:ascii="Arial" w:hAnsi="Arial" w:cs="Arial"/>
        </w:rPr>
        <w:t>Date to be Held</w:t>
      </w:r>
      <w:bookmarkEnd w:id="335"/>
      <w:bookmarkEnd w:id="336"/>
      <w:r w:rsidRPr="00E77A68">
        <w:rPr>
          <w:rFonts w:ascii="Arial" w:hAnsi="Arial" w:cs="Arial"/>
        </w:rPr>
        <w:t xml:space="preserve"> </w:t>
      </w:r>
    </w:p>
    <w:p w14:paraId="4671CE8D" w14:textId="77777777" w:rsidR="009F7D44" w:rsidRPr="00E77A68" w:rsidRDefault="009F7D44">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rPr>
      </w:pPr>
    </w:p>
    <w:p w14:paraId="4671CE8E" w14:textId="77777777" w:rsidR="009F7D44" w:rsidRPr="00E77A68" w:rsidRDefault="009F7D44">
      <w:pPr>
        <w:tabs>
          <w:tab w:val="right" w:pos="8640"/>
        </w:tabs>
        <w:rPr>
          <w:rFonts w:ascii="Arial" w:hAnsi="Arial" w:cs="Arial"/>
          <w:sz w:val="18"/>
        </w:rPr>
      </w:pPr>
      <w:r w:rsidRPr="00E77A68">
        <w:rPr>
          <w:rFonts w:ascii="Arial" w:hAnsi="Arial" w:cs="Arial"/>
          <w:sz w:val="18"/>
          <w:u w:val="single"/>
        </w:rPr>
        <w:tab/>
      </w:r>
    </w:p>
    <w:p w14:paraId="4671CE8F" w14:textId="77777777" w:rsidR="009F7D44" w:rsidRPr="00E77A68" w:rsidRDefault="009F7D44" w:rsidP="00F23224">
      <w:pPr>
        <w:rPr>
          <w:rFonts w:ascii="Arial" w:hAnsi="Arial" w:cs="Arial"/>
        </w:rPr>
      </w:pPr>
      <w:bookmarkStart w:id="337" w:name="_Toc225130780"/>
      <w:bookmarkStart w:id="338" w:name="_Toc225131061"/>
      <w:r w:rsidRPr="00E77A68">
        <w:rPr>
          <w:rFonts w:ascii="Arial" w:hAnsi="Arial" w:cs="Arial"/>
        </w:rPr>
        <w:t>Program Coordinator</w:t>
      </w:r>
      <w:bookmarkEnd w:id="337"/>
      <w:bookmarkEnd w:id="338"/>
      <w:r w:rsidRPr="00E77A68">
        <w:rPr>
          <w:rFonts w:ascii="Arial" w:hAnsi="Arial" w:cs="Arial"/>
        </w:rPr>
        <w:t xml:space="preserve"> </w:t>
      </w:r>
    </w:p>
    <w:p w14:paraId="4671CE90" w14:textId="77777777" w:rsidR="009F7D44" w:rsidRPr="00E77A68" w:rsidRDefault="009F7D44">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rPr>
      </w:pPr>
    </w:p>
    <w:p w14:paraId="4671CE91" w14:textId="77777777" w:rsidR="009F7D44" w:rsidRPr="00E77A68" w:rsidRDefault="009F7D44">
      <w:pPr>
        <w:tabs>
          <w:tab w:val="right" w:pos="8640"/>
        </w:tabs>
        <w:rPr>
          <w:rFonts w:ascii="Arial" w:hAnsi="Arial" w:cs="Arial"/>
          <w:sz w:val="18"/>
        </w:rPr>
      </w:pPr>
      <w:r w:rsidRPr="00E77A68">
        <w:rPr>
          <w:rFonts w:ascii="Arial" w:hAnsi="Arial" w:cs="Arial"/>
          <w:sz w:val="18"/>
          <w:u w:val="single"/>
        </w:rPr>
        <w:tab/>
      </w:r>
    </w:p>
    <w:p w14:paraId="4671CE92" w14:textId="77777777" w:rsidR="009F7D44" w:rsidRPr="00E77A68" w:rsidRDefault="009F7D44" w:rsidP="00F23224">
      <w:pPr>
        <w:rPr>
          <w:rFonts w:ascii="Arial" w:hAnsi="Arial" w:cs="Arial"/>
        </w:rPr>
      </w:pPr>
      <w:bookmarkStart w:id="339" w:name="_Toc225130781"/>
      <w:bookmarkStart w:id="340" w:name="_Toc225131062"/>
      <w:r w:rsidRPr="00E77A68">
        <w:rPr>
          <w:rFonts w:ascii="Arial" w:hAnsi="Arial" w:cs="Arial"/>
        </w:rPr>
        <w:t>Budget Prepared By</w:t>
      </w:r>
      <w:bookmarkEnd w:id="339"/>
      <w:bookmarkEnd w:id="340"/>
    </w:p>
    <w:p w14:paraId="4671CE93" w14:textId="77777777" w:rsidR="009F7D44" w:rsidRPr="00E77A68" w:rsidRDefault="009F7D44">
      <w:pPr>
        <w:tabs>
          <w:tab w:val="left" w:pos="-1440"/>
          <w:tab w:val="left" w:pos="-720"/>
          <w:tab w:val="left" w:pos="0"/>
          <w:tab w:val="left" w:pos="393"/>
          <w:tab w:val="left" w:pos="787"/>
          <w:tab w:val="left" w:pos="1279"/>
          <w:tab w:val="left" w:pos="2160"/>
          <w:tab w:val="left" w:pos="2880"/>
          <w:tab w:val="left" w:pos="3600"/>
          <w:tab w:val="left" w:pos="4320"/>
          <w:tab w:val="left" w:pos="5040"/>
          <w:tab w:val="left" w:pos="5760"/>
          <w:tab w:val="left" w:pos="6480"/>
          <w:tab w:val="left" w:pos="7200"/>
          <w:tab w:val="left" w:pos="7920"/>
          <w:tab w:val="left" w:pos="8640"/>
        </w:tabs>
        <w:outlineLvl w:val="0"/>
        <w:rPr>
          <w:rFonts w:ascii="Arial" w:hAnsi="Arial" w:cs="Arial"/>
          <w:sz w:val="18"/>
        </w:rPr>
      </w:pPr>
    </w:p>
    <w:p w14:paraId="4671CE94" w14:textId="77777777" w:rsidR="00B53CEB" w:rsidRPr="00E77A68" w:rsidRDefault="009F7D44" w:rsidP="00B53CEB">
      <w:pPr>
        <w:rPr>
          <w:rFonts w:ascii="Arial" w:hAnsi="Arial" w:cs="Arial"/>
        </w:rPr>
      </w:pPr>
      <w:bookmarkStart w:id="341" w:name="_Toc225130782"/>
      <w:bookmarkStart w:id="342" w:name="_Toc225131063"/>
      <w:r w:rsidRPr="00E77A68">
        <w:rPr>
          <w:rFonts w:ascii="Arial" w:hAnsi="Arial" w:cs="Arial"/>
        </w:rPr>
        <w:t>REVENUE</w:t>
      </w:r>
      <w:bookmarkStart w:id="343" w:name="_Toc225130783"/>
      <w:bookmarkStart w:id="344" w:name="_Toc225131064"/>
      <w:bookmarkEnd w:id="341"/>
      <w:bookmarkEnd w:id="342"/>
    </w:p>
    <w:p w14:paraId="4671CE95" w14:textId="77777777" w:rsidR="009F7D44" w:rsidRPr="00E77A68" w:rsidRDefault="009F7D44" w:rsidP="00B53CEB">
      <w:pPr>
        <w:ind w:firstLine="720"/>
        <w:rPr>
          <w:rFonts w:ascii="Arial" w:hAnsi="Arial" w:cs="Arial"/>
        </w:rPr>
      </w:pPr>
      <w:r w:rsidRPr="00E77A68">
        <w:rPr>
          <w:rFonts w:ascii="Arial" w:hAnsi="Arial" w:cs="Arial"/>
          <w:sz w:val="18"/>
          <w:szCs w:val="18"/>
        </w:rPr>
        <w:t>Registration Fee:</w:t>
      </w:r>
      <w:r w:rsidR="00B53CEB" w:rsidRPr="00E77A68">
        <w:rPr>
          <w:rFonts w:ascii="Arial" w:hAnsi="Arial" w:cs="Arial"/>
          <w:sz w:val="18"/>
        </w:rPr>
        <w:tab/>
      </w:r>
      <w:r w:rsidR="00B53CEB" w:rsidRPr="00E77A68">
        <w:rPr>
          <w:rFonts w:ascii="Arial" w:hAnsi="Arial" w:cs="Arial"/>
          <w:sz w:val="18"/>
        </w:rPr>
        <w:tab/>
      </w:r>
      <w:r w:rsidR="00B53CEB" w:rsidRPr="00E77A68">
        <w:rPr>
          <w:rFonts w:ascii="Arial" w:hAnsi="Arial" w:cs="Arial"/>
          <w:sz w:val="18"/>
        </w:rPr>
        <w:tab/>
      </w:r>
      <w:r w:rsidR="00B53CEB" w:rsidRPr="00E77A68">
        <w:rPr>
          <w:rFonts w:ascii="Arial" w:hAnsi="Arial" w:cs="Arial"/>
          <w:sz w:val="18"/>
        </w:rPr>
        <w:tab/>
      </w:r>
      <w:r w:rsidRPr="00E77A68">
        <w:rPr>
          <w:rFonts w:ascii="Arial" w:hAnsi="Arial" w:cs="Arial"/>
          <w:sz w:val="18"/>
        </w:rPr>
        <w:t>$__</w:t>
      </w:r>
      <w:r w:rsidR="00B53CEB" w:rsidRPr="00E77A68">
        <w:rPr>
          <w:rFonts w:ascii="Arial" w:hAnsi="Arial" w:cs="Arial"/>
          <w:sz w:val="18"/>
        </w:rPr>
        <w:t>__</w:t>
      </w:r>
      <w:r w:rsidRPr="00E77A68">
        <w:rPr>
          <w:rFonts w:ascii="Arial" w:hAnsi="Arial" w:cs="Arial"/>
          <w:sz w:val="18"/>
        </w:rPr>
        <w:t>_______</w:t>
      </w:r>
      <w:bookmarkEnd w:id="343"/>
      <w:bookmarkEnd w:id="344"/>
    </w:p>
    <w:p w14:paraId="4671CE96" w14:textId="77777777" w:rsidR="009F7D44" w:rsidRPr="00E77A68" w:rsidRDefault="009F7D44">
      <w:pPr>
        <w:tabs>
          <w:tab w:val="left" w:pos="-1440"/>
          <w:tab w:val="left" w:pos="-720"/>
          <w:tab w:val="left" w:pos="0"/>
          <w:tab w:val="left" w:pos="720"/>
          <w:tab w:val="left" w:pos="1440"/>
          <w:tab w:val="left" w:pos="4407"/>
          <w:tab w:val="left" w:pos="6500"/>
          <w:tab w:val="left" w:pos="8640"/>
        </w:tabs>
        <w:ind w:firstLine="720"/>
        <w:rPr>
          <w:rFonts w:ascii="Arial" w:hAnsi="Arial" w:cs="Arial"/>
          <w:sz w:val="18"/>
        </w:rPr>
      </w:pPr>
      <w:r w:rsidRPr="00E77A68">
        <w:rPr>
          <w:rFonts w:ascii="Arial" w:hAnsi="Arial" w:cs="Arial"/>
          <w:sz w:val="18"/>
        </w:rPr>
        <w:t>Other</w:t>
      </w:r>
    </w:p>
    <w:p w14:paraId="4671CE97" w14:textId="77777777" w:rsidR="009F7D44" w:rsidRPr="00E77A68" w:rsidRDefault="009F7D44">
      <w:pPr>
        <w:tabs>
          <w:tab w:val="left" w:pos="-1440"/>
          <w:tab w:val="left" w:pos="-720"/>
          <w:tab w:val="left" w:pos="0"/>
          <w:tab w:val="left" w:pos="720"/>
          <w:tab w:val="left" w:pos="1440"/>
          <w:tab w:val="left" w:pos="4407"/>
          <w:tab w:val="left" w:pos="6500"/>
          <w:tab w:val="left" w:pos="8640"/>
        </w:tabs>
        <w:ind w:firstLine="720"/>
        <w:rPr>
          <w:rFonts w:ascii="Arial" w:hAnsi="Arial" w:cs="Arial"/>
          <w:sz w:val="18"/>
        </w:rPr>
      </w:pPr>
      <w:r w:rsidRPr="00E77A68">
        <w:rPr>
          <w:rFonts w:ascii="Arial" w:hAnsi="Arial" w:cs="Arial"/>
          <w:sz w:val="18"/>
        </w:rPr>
        <w:t>______________________</w:t>
      </w:r>
      <w:r w:rsidRPr="00E77A68">
        <w:rPr>
          <w:rFonts w:ascii="Arial" w:hAnsi="Arial" w:cs="Arial"/>
          <w:sz w:val="18"/>
        </w:rPr>
        <w:tab/>
        <w:t>__________</w:t>
      </w:r>
    </w:p>
    <w:p w14:paraId="4671CE98" w14:textId="77777777" w:rsidR="009F7D44" w:rsidRPr="00E77A68" w:rsidRDefault="009F7D44">
      <w:pPr>
        <w:tabs>
          <w:tab w:val="left" w:pos="-1440"/>
          <w:tab w:val="left" w:pos="-720"/>
          <w:tab w:val="left" w:pos="0"/>
          <w:tab w:val="left" w:pos="720"/>
          <w:tab w:val="left" w:pos="1440"/>
          <w:tab w:val="left" w:pos="4407"/>
          <w:tab w:val="left" w:pos="6500"/>
          <w:tab w:val="left" w:pos="8640"/>
        </w:tabs>
        <w:ind w:firstLine="720"/>
        <w:rPr>
          <w:rFonts w:ascii="Arial" w:hAnsi="Arial" w:cs="Arial"/>
          <w:sz w:val="18"/>
        </w:rPr>
      </w:pPr>
      <w:r w:rsidRPr="00E77A68">
        <w:rPr>
          <w:rFonts w:ascii="Arial" w:hAnsi="Arial" w:cs="Arial"/>
          <w:sz w:val="18"/>
        </w:rPr>
        <w:t>______________________</w:t>
      </w:r>
      <w:r w:rsidRPr="00E77A68">
        <w:rPr>
          <w:rFonts w:ascii="Arial" w:hAnsi="Arial" w:cs="Arial"/>
          <w:sz w:val="18"/>
        </w:rPr>
        <w:tab/>
        <w:t>__________</w:t>
      </w:r>
    </w:p>
    <w:p w14:paraId="4671CE99" w14:textId="77777777" w:rsidR="009F7D44" w:rsidRPr="00E77A68" w:rsidRDefault="009F7D44">
      <w:pPr>
        <w:tabs>
          <w:tab w:val="left" w:pos="-1440"/>
          <w:tab w:val="left" w:pos="-720"/>
          <w:tab w:val="left" w:pos="0"/>
          <w:tab w:val="left" w:pos="720"/>
          <w:tab w:val="left" w:pos="1440"/>
          <w:tab w:val="left" w:pos="4407"/>
          <w:tab w:val="left" w:pos="6500"/>
          <w:tab w:val="left" w:pos="8640"/>
        </w:tabs>
        <w:ind w:firstLine="720"/>
        <w:rPr>
          <w:rFonts w:ascii="Arial" w:hAnsi="Arial" w:cs="Arial"/>
          <w:sz w:val="18"/>
        </w:rPr>
      </w:pPr>
      <w:r w:rsidRPr="00E77A68">
        <w:rPr>
          <w:rFonts w:ascii="Arial" w:hAnsi="Arial" w:cs="Arial"/>
          <w:sz w:val="18"/>
        </w:rPr>
        <w:t>______________________</w:t>
      </w:r>
      <w:r w:rsidRPr="00E77A68">
        <w:rPr>
          <w:rFonts w:ascii="Arial" w:hAnsi="Arial" w:cs="Arial"/>
          <w:sz w:val="18"/>
        </w:rPr>
        <w:tab/>
        <w:t>__________</w:t>
      </w:r>
    </w:p>
    <w:p w14:paraId="4671CE9A" w14:textId="77777777" w:rsidR="009F7D44" w:rsidRPr="00E77A68" w:rsidRDefault="009F7D44">
      <w:pPr>
        <w:tabs>
          <w:tab w:val="left" w:pos="-1440"/>
          <w:tab w:val="left" w:pos="-720"/>
          <w:tab w:val="left" w:pos="0"/>
          <w:tab w:val="left" w:pos="720"/>
          <w:tab w:val="left" w:pos="1440"/>
          <w:tab w:val="left" w:pos="4407"/>
          <w:tab w:val="left" w:pos="6500"/>
          <w:tab w:val="left" w:pos="8640"/>
        </w:tabs>
        <w:rPr>
          <w:rFonts w:ascii="Arial" w:hAnsi="Arial" w:cs="Arial"/>
          <w:sz w:val="18"/>
        </w:rPr>
      </w:pPr>
    </w:p>
    <w:p w14:paraId="4671CE9B" w14:textId="77777777" w:rsidR="009F7D44" w:rsidRPr="00E77A68" w:rsidRDefault="009F7D44">
      <w:pPr>
        <w:tabs>
          <w:tab w:val="left" w:pos="-1440"/>
          <w:tab w:val="left" w:pos="-720"/>
          <w:tab w:val="left" w:pos="0"/>
          <w:tab w:val="left" w:pos="720"/>
          <w:tab w:val="left" w:pos="1440"/>
          <w:tab w:val="left" w:pos="4407"/>
          <w:tab w:val="left" w:pos="6500"/>
          <w:tab w:val="left" w:pos="8640"/>
        </w:tabs>
        <w:ind w:firstLine="720"/>
        <w:rPr>
          <w:rFonts w:ascii="Arial" w:hAnsi="Arial" w:cs="Arial"/>
          <w:sz w:val="18"/>
        </w:rPr>
      </w:pPr>
      <w:r w:rsidRPr="00E77A68">
        <w:rPr>
          <w:rFonts w:ascii="Arial" w:hAnsi="Arial" w:cs="Arial"/>
          <w:b/>
          <w:sz w:val="18"/>
        </w:rPr>
        <w:t>Total Revenue</w:t>
      </w:r>
      <w:r w:rsidRPr="00E77A68">
        <w:rPr>
          <w:rFonts w:ascii="Arial" w:hAnsi="Arial" w:cs="Arial"/>
          <w:sz w:val="18"/>
        </w:rPr>
        <w:tab/>
      </w:r>
      <w:r w:rsidRPr="00E77A68">
        <w:rPr>
          <w:rFonts w:ascii="Arial" w:hAnsi="Arial" w:cs="Arial"/>
          <w:sz w:val="18"/>
        </w:rPr>
        <w:tab/>
        <w:t>__________</w:t>
      </w:r>
    </w:p>
    <w:p w14:paraId="4671CE9C" w14:textId="77777777" w:rsidR="009F7D44" w:rsidRPr="00E77A68" w:rsidRDefault="009F7D44">
      <w:pPr>
        <w:tabs>
          <w:tab w:val="left" w:pos="-1440"/>
          <w:tab w:val="left" w:pos="-720"/>
          <w:tab w:val="left" w:pos="0"/>
          <w:tab w:val="left" w:pos="720"/>
          <w:tab w:val="left" w:pos="1440"/>
          <w:tab w:val="left" w:pos="4407"/>
          <w:tab w:val="left" w:pos="6500"/>
          <w:tab w:val="left" w:pos="8640"/>
        </w:tabs>
        <w:outlineLvl w:val="0"/>
        <w:rPr>
          <w:rFonts w:ascii="Arial" w:hAnsi="Arial" w:cs="Arial"/>
          <w:b/>
          <w:sz w:val="18"/>
        </w:rPr>
      </w:pPr>
    </w:p>
    <w:p w14:paraId="4671CE9D" w14:textId="77777777" w:rsidR="009F7D44" w:rsidRPr="00E77A68" w:rsidRDefault="009F7D44" w:rsidP="00F23224">
      <w:pPr>
        <w:rPr>
          <w:rFonts w:ascii="Arial" w:hAnsi="Arial" w:cs="Arial"/>
        </w:rPr>
      </w:pPr>
      <w:bookmarkStart w:id="345" w:name="_Toc225130784"/>
      <w:bookmarkStart w:id="346" w:name="_Toc225131065"/>
      <w:r w:rsidRPr="00E77A68">
        <w:rPr>
          <w:rFonts w:ascii="Arial" w:hAnsi="Arial" w:cs="Arial"/>
        </w:rPr>
        <w:t>EXPENSES</w:t>
      </w:r>
      <w:bookmarkEnd w:id="345"/>
      <w:bookmarkEnd w:id="346"/>
    </w:p>
    <w:p w14:paraId="4671CE9E" w14:textId="77777777" w:rsidR="009F7D44" w:rsidRPr="00E77A68" w:rsidRDefault="009F7D44" w:rsidP="00B53CEB">
      <w:pPr>
        <w:ind w:firstLine="720"/>
        <w:rPr>
          <w:rFonts w:ascii="Arial" w:hAnsi="Arial" w:cs="Arial"/>
          <w:b/>
          <w:sz w:val="18"/>
          <w:szCs w:val="18"/>
        </w:rPr>
      </w:pPr>
      <w:bookmarkStart w:id="347" w:name="_Toc225130785"/>
      <w:bookmarkStart w:id="348" w:name="_Toc225131066"/>
      <w:r w:rsidRPr="00E77A68">
        <w:rPr>
          <w:rFonts w:ascii="Arial" w:hAnsi="Arial" w:cs="Arial"/>
          <w:b/>
          <w:sz w:val="18"/>
          <w:szCs w:val="18"/>
        </w:rPr>
        <w:t>Chapter Expenses</w:t>
      </w:r>
      <w:bookmarkEnd w:id="347"/>
      <w:bookmarkEnd w:id="348"/>
      <w:r w:rsidRPr="00E77A68">
        <w:rPr>
          <w:rFonts w:ascii="Arial" w:hAnsi="Arial" w:cs="Arial"/>
          <w:b/>
          <w:sz w:val="18"/>
          <w:szCs w:val="18"/>
        </w:rPr>
        <w:t xml:space="preserve"> </w:t>
      </w:r>
    </w:p>
    <w:p w14:paraId="4671CE9F"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720"/>
        <w:rPr>
          <w:rFonts w:ascii="Arial" w:hAnsi="Arial" w:cs="Arial"/>
          <w:sz w:val="18"/>
        </w:rPr>
      </w:pPr>
      <w:r w:rsidRPr="00E77A68">
        <w:rPr>
          <w:rFonts w:ascii="Arial" w:hAnsi="Arial" w:cs="Arial"/>
          <w:sz w:val="18"/>
        </w:rPr>
        <w:t>Food</w:t>
      </w:r>
      <w:r w:rsidRPr="00E77A68">
        <w:rPr>
          <w:rFonts w:ascii="Arial" w:hAnsi="Arial" w:cs="Arial"/>
          <w:sz w:val="18"/>
        </w:rPr>
        <w:tab/>
      </w:r>
      <w:r w:rsidRPr="00E77A68">
        <w:rPr>
          <w:rFonts w:ascii="Arial" w:hAnsi="Arial" w:cs="Arial"/>
          <w:sz w:val="18"/>
        </w:rPr>
        <w:tab/>
      </w:r>
      <w:r w:rsidR="00461B27">
        <w:rPr>
          <w:rFonts w:ascii="Arial" w:hAnsi="Arial" w:cs="Arial"/>
          <w:sz w:val="18"/>
        </w:rPr>
        <w:tab/>
      </w:r>
      <w:r w:rsidRPr="00E77A68">
        <w:rPr>
          <w:rFonts w:ascii="Arial" w:hAnsi="Arial" w:cs="Arial"/>
          <w:sz w:val="18"/>
        </w:rPr>
        <w:t>__________</w:t>
      </w:r>
    </w:p>
    <w:p w14:paraId="4671CEA0"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720"/>
        <w:rPr>
          <w:rFonts w:ascii="Arial" w:hAnsi="Arial" w:cs="Arial"/>
          <w:sz w:val="18"/>
        </w:rPr>
      </w:pPr>
      <w:r w:rsidRPr="00E77A68">
        <w:rPr>
          <w:rFonts w:ascii="Arial" w:hAnsi="Arial" w:cs="Arial"/>
          <w:sz w:val="18"/>
        </w:rPr>
        <w:t>Rooms</w:t>
      </w:r>
      <w:r w:rsidRPr="00E77A68">
        <w:rPr>
          <w:rFonts w:ascii="Arial" w:hAnsi="Arial" w:cs="Arial"/>
          <w:sz w:val="18"/>
        </w:rPr>
        <w:tab/>
      </w:r>
      <w:r w:rsidRPr="00E77A68">
        <w:rPr>
          <w:rFonts w:ascii="Arial" w:hAnsi="Arial" w:cs="Arial"/>
          <w:sz w:val="18"/>
        </w:rPr>
        <w:tab/>
        <w:t>__________</w:t>
      </w:r>
    </w:p>
    <w:p w14:paraId="4671CEA1"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720"/>
        <w:rPr>
          <w:rFonts w:ascii="Arial" w:hAnsi="Arial" w:cs="Arial"/>
          <w:sz w:val="18"/>
        </w:rPr>
      </w:pPr>
      <w:r w:rsidRPr="00E77A68">
        <w:rPr>
          <w:rFonts w:ascii="Arial" w:hAnsi="Arial" w:cs="Arial"/>
          <w:sz w:val="18"/>
        </w:rPr>
        <w:t>Refreshments</w:t>
      </w:r>
      <w:r w:rsidRPr="00E77A68">
        <w:rPr>
          <w:rFonts w:ascii="Arial" w:hAnsi="Arial" w:cs="Arial"/>
          <w:sz w:val="18"/>
        </w:rPr>
        <w:tab/>
        <w:t>__________</w:t>
      </w:r>
    </w:p>
    <w:p w14:paraId="4671CEA2"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720"/>
        <w:rPr>
          <w:rFonts w:ascii="Arial" w:hAnsi="Arial" w:cs="Arial"/>
          <w:sz w:val="18"/>
        </w:rPr>
      </w:pPr>
      <w:r w:rsidRPr="00E77A68">
        <w:rPr>
          <w:rFonts w:ascii="Arial" w:hAnsi="Arial" w:cs="Arial"/>
          <w:sz w:val="18"/>
        </w:rPr>
        <w:t>Other (List if over $50)</w:t>
      </w:r>
      <w:r w:rsidRPr="00E77A68">
        <w:rPr>
          <w:rFonts w:ascii="Arial" w:hAnsi="Arial" w:cs="Arial"/>
          <w:sz w:val="18"/>
        </w:rPr>
        <w:tab/>
        <w:t>__________</w:t>
      </w:r>
    </w:p>
    <w:p w14:paraId="4671CEA3"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720"/>
        <w:rPr>
          <w:rFonts w:ascii="Arial" w:hAnsi="Arial" w:cs="Arial"/>
          <w:sz w:val="18"/>
        </w:rPr>
      </w:pPr>
      <w:r w:rsidRPr="00E77A68">
        <w:rPr>
          <w:rFonts w:ascii="Arial" w:hAnsi="Arial" w:cs="Arial"/>
          <w:sz w:val="18"/>
        </w:rPr>
        <w:t>________________________</w:t>
      </w:r>
      <w:r w:rsidRPr="00E77A68">
        <w:rPr>
          <w:rFonts w:ascii="Arial" w:hAnsi="Arial" w:cs="Arial"/>
          <w:sz w:val="18"/>
        </w:rPr>
        <w:tab/>
        <w:t>__________</w:t>
      </w:r>
    </w:p>
    <w:p w14:paraId="4671CEA4"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720"/>
        <w:rPr>
          <w:rFonts w:ascii="Arial" w:hAnsi="Arial" w:cs="Arial"/>
          <w:sz w:val="18"/>
        </w:rPr>
      </w:pPr>
      <w:r w:rsidRPr="00E77A68">
        <w:rPr>
          <w:rFonts w:ascii="Arial" w:hAnsi="Arial" w:cs="Arial"/>
          <w:sz w:val="18"/>
        </w:rPr>
        <w:t>________________________</w:t>
      </w:r>
      <w:r w:rsidRPr="00E77A68">
        <w:rPr>
          <w:rFonts w:ascii="Arial" w:hAnsi="Arial" w:cs="Arial"/>
          <w:sz w:val="18"/>
        </w:rPr>
        <w:tab/>
        <w:t>__________</w:t>
      </w:r>
      <w:r w:rsidRPr="00E77A68">
        <w:rPr>
          <w:rFonts w:ascii="Arial" w:hAnsi="Arial" w:cs="Arial"/>
          <w:sz w:val="18"/>
        </w:rPr>
        <w:tab/>
        <w:t>__________</w:t>
      </w:r>
    </w:p>
    <w:p w14:paraId="4671CEA5"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rPr>
          <w:rFonts w:ascii="Arial" w:hAnsi="Arial" w:cs="Arial"/>
          <w:sz w:val="18"/>
        </w:rPr>
      </w:pPr>
    </w:p>
    <w:p w14:paraId="4671CEA6" w14:textId="77777777" w:rsidR="009F7D44" w:rsidRPr="00E77A68" w:rsidRDefault="009F7D44" w:rsidP="00B53CEB">
      <w:pPr>
        <w:ind w:firstLine="720"/>
        <w:rPr>
          <w:rFonts w:ascii="Arial" w:hAnsi="Arial" w:cs="Arial"/>
          <w:b/>
          <w:sz w:val="18"/>
          <w:szCs w:val="18"/>
        </w:rPr>
      </w:pPr>
      <w:bookmarkStart w:id="349" w:name="_Toc225130786"/>
      <w:bookmarkStart w:id="350" w:name="_Toc225131067"/>
      <w:r w:rsidRPr="00E77A68">
        <w:rPr>
          <w:rFonts w:ascii="Arial" w:hAnsi="Arial" w:cs="Arial"/>
          <w:b/>
          <w:sz w:val="18"/>
          <w:szCs w:val="18"/>
        </w:rPr>
        <w:t>Speaker Expenses</w:t>
      </w:r>
      <w:bookmarkEnd w:id="349"/>
      <w:bookmarkEnd w:id="350"/>
    </w:p>
    <w:p w14:paraId="4671CEA7"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720"/>
        <w:rPr>
          <w:rFonts w:ascii="Arial" w:hAnsi="Arial" w:cs="Arial"/>
          <w:sz w:val="18"/>
        </w:rPr>
      </w:pPr>
      <w:r w:rsidRPr="00E77A68">
        <w:rPr>
          <w:rFonts w:ascii="Arial" w:hAnsi="Arial" w:cs="Arial"/>
          <w:sz w:val="18"/>
        </w:rPr>
        <w:t>Fees</w:t>
      </w:r>
      <w:r w:rsidRPr="00E77A68">
        <w:rPr>
          <w:rFonts w:ascii="Arial" w:hAnsi="Arial" w:cs="Arial"/>
          <w:sz w:val="18"/>
        </w:rPr>
        <w:tab/>
      </w:r>
      <w:r w:rsidRPr="00E77A68">
        <w:rPr>
          <w:rFonts w:ascii="Arial" w:hAnsi="Arial" w:cs="Arial"/>
          <w:sz w:val="18"/>
        </w:rPr>
        <w:tab/>
      </w:r>
      <w:r w:rsidRPr="00E77A68">
        <w:rPr>
          <w:rFonts w:ascii="Arial" w:hAnsi="Arial" w:cs="Arial"/>
          <w:sz w:val="18"/>
        </w:rPr>
        <w:tab/>
        <w:t>__________</w:t>
      </w:r>
    </w:p>
    <w:p w14:paraId="4671CEA8"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720"/>
        <w:rPr>
          <w:rFonts w:ascii="Arial" w:hAnsi="Arial" w:cs="Arial"/>
          <w:sz w:val="18"/>
        </w:rPr>
      </w:pPr>
      <w:r w:rsidRPr="00E77A68">
        <w:rPr>
          <w:rFonts w:ascii="Arial" w:hAnsi="Arial" w:cs="Arial"/>
          <w:sz w:val="18"/>
        </w:rPr>
        <w:t>Travel</w:t>
      </w:r>
      <w:r w:rsidRPr="00E77A68">
        <w:rPr>
          <w:rFonts w:ascii="Arial" w:hAnsi="Arial" w:cs="Arial"/>
          <w:sz w:val="18"/>
        </w:rPr>
        <w:tab/>
      </w:r>
      <w:r w:rsidRPr="00E77A68">
        <w:rPr>
          <w:rFonts w:ascii="Arial" w:hAnsi="Arial" w:cs="Arial"/>
          <w:sz w:val="18"/>
        </w:rPr>
        <w:tab/>
        <w:t>__________</w:t>
      </w:r>
    </w:p>
    <w:p w14:paraId="4671CEA9"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720"/>
        <w:rPr>
          <w:rFonts w:ascii="Arial" w:hAnsi="Arial" w:cs="Arial"/>
          <w:sz w:val="18"/>
        </w:rPr>
      </w:pPr>
      <w:r w:rsidRPr="00E77A68">
        <w:rPr>
          <w:rFonts w:ascii="Arial" w:hAnsi="Arial" w:cs="Arial"/>
          <w:sz w:val="18"/>
        </w:rPr>
        <w:t xml:space="preserve">Other </w:t>
      </w:r>
      <w:r w:rsidRPr="00E77A68">
        <w:rPr>
          <w:rFonts w:ascii="Arial" w:hAnsi="Arial" w:cs="Arial"/>
          <w:sz w:val="18"/>
        </w:rPr>
        <w:tab/>
      </w:r>
      <w:r w:rsidRPr="00E77A68">
        <w:rPr>
          <w:rFonts w:ascii="Arial" w:hAnsi="Arial" w:cs="Arial"/>
          <w:sz w:val="18"/>
        </w:rPr>
        <w:tab/>
        <w:t>__________</w:t>
      </w:r>
    </w:p>
    <w:p w14:paraId="4671CEAA"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720"/>
        <w:rPr>
          <w:rFonts w:ascii="Arial" w:hAnsi="Arial" w:cs="Arial"/>
          <w:sz w:val="18"/>
        </w:rPr>
      </w:pPr>
      <w:r w:rsidRPr="00E77A68">
        <w:rPr>
          <w:rFonts w:ascii="Arial" w:hAnsi="Arial" w:cs="Arial"/>
          <w:sz w:val="18"/>
        </w:rPr>
        <w:t>________________________</w:t>
      </w:r>
      <w:r w:rsidRPr="00E77A68">
        <w:rPr>
          <w:rFonts w:ascii="Arial" w:hAnsi="Arial" w:cs="Arial"/>
          <w:sz w:val="18"/>
        </w:rPr>
        <w:tab/>
        <w:t>__________</w:t>
      </w:r>
    </w:p>
    <w:p w14:paraId="4671CEAB"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720"/>
        <w:rPr>
          <w:rFonts w:ascii="Arial" w:hAnsi="Arial" w:cs="Arial"/>
          <w:sz w:val="18"/>
        </w:rPr>
      </w:pPr>
      <w:r w:rsidRPr="00E77A68">
        <w:rPr>
          <w:rFonts w:ascii="Arial" w:hAnsi="Arial" w:cs="Arial"/>
          <w:sz w:val="18"/>
        </w:rPr>
        <w:t>________________________</w:t>
      </w:r>
      <w:r w:rsidRPr="00E77A68">
        <w:rPr>
          <w:rFonts w:ascii="Arial" w:hAnsi="Arial" w:cs="Arial"/>
          <w:sz w:val="18"/>
        </w:rPr>
        <w:tab/>
        <w:t>__________</w:t>
      </w:r>
      <w:r w:rsidRPr="00E77A68">
        <w:rPr>
          <w:rFonts w:ascii="Arial" w:hAnsi="Arial" w:cs="Arial"/>
          <w:sz w:val="18"/>
        </w:rPr>
        <w:tab/>
        <w:t>__________</w:t>
      </w:r>
    </w:p>
    <w:p w14:paraId="4671CEAC"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rPr>
          <w:rFonts w:ascii="Arial" w:hAnsi="Arial" w:cs="Arial"/>
          <w:sz w:val="18"/>
        </w:rPr>
      </w:pPr>
    </w:p>
    <w:p w14:paraId="4671CEAD"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720"/>
        <w:rPr>
          <w:rFonts w:ascii="Arial" w:hAnsi="Arial" w:cs="Arial"/>
          <w:sz w:val="18"/>
        </w:rPr>
      </w:pPr>
      <w:r w:rsidRPr="00E77A68">
        <w:rPr>
          <w:rFonts w:ascii="Arial" w:hAnsi="Arial" w:cs="Arial"/>
          <w:b/>
          <w:sz w:val="18"/>
          <w:szCs w:val="18"/>
        </w:rPr>
        <w:t>Total Expenses</w:t>
      </w:r>
      <w:r w:rsidRPr="00E77A68">
        <w:rPr>
          <w:rFonts w:ascii="Arial" w:hAnsi="Arial" w:cs="Arial"/>
          <w:sz w:val="18"/>
        </w:rPr>
        <w:tab/>
      </w:r>
      <w:r w:rsidRPr="00E77A68">
        <w:rPr>
          <w:rFonts w:ascii="Arial" w:hAnsi="Arial" w:cs="Arial"/>
          <w:sz w:val="18"/>
        </w:rPr>
        <w:tab/>
        <w:t>__________</w:t>
      </w:r>
    </w:p>
    <w:p w14:paraId="4671CEAE" w14:textId="77777777" w:rsidR="009F7D44" w:rsidRPr="00E77A68" w:rsidRDefault="009F7D44">
      <w:pPr>
        <w:pStyle w:val="Circle-large"/>
        <w:widowControl/>
        <w:tabs>
          <w:tab w:val="left" w:pos="-1440"/>
          <w:tab w:val="left" w:pos="-720"/>
          <w:tab w:val="left" w:pos="0"/>
          <w:tab w:val="left" w:pos="360"/>
          <w:tab w:val="left" w:pos="720"/>
          <w:tab w:val="left" w:pos="1080"/>
          <w:tab w:val="left" w:pos="1440"/>
          <w:tab w:val="left" w:pos="1890"/>
          <w:tab w:val="left" w:pos="2160"/>
          <w:tab w:val="left" w:pos="2520"/>
          <w:tab w:val="left" w:pos="3921"/>
          <w:tab w:val="left" w:pos="5740"/>
          <w:tab w:val="left" w:pos="7838"/>
          <w:tab w:val="left" w:pos="8640"/>
        </w:tabs>
        <w:ind w:left="0" w:firstLine="0"/>
        <w:rPr>
          <w:rFonts w:ascii="Arial" w:hAnsi="Arial" w:cs="Arial"/>
          <w:b/>
          <w:sz w:val="18"/>
        </w:rPr>
      </w:pPr>
    </w:p>
    <w:p w14:paraId="4671CEAF" w14:textId="77777777" w:rsidR="009F7D44" w:rsidRPr="00E77A68" w:rsidRDefault="009F7D44" w:rsidP="00B53CEB">
      <w:pPr>
        <w:rPr>
          <w:rFonts w:ascii="Arial" w:hAnsi="Arial" w:cs="Arial"/>
          <w:b/>
          <w:sz w:val="18"/>
          <w:szCs w:val="18"/>
        </w:rPr>
      </w:pPr>
      <w:r w:rsidRPr="00E77A68">
        <w:rPr>
          <w:rFonts w:ascii="Arial" w:hAnsi="Arial" w:cs="Arial"/>
          <w:b/>
          <w:sz w:val="18"/>
          <w:szCs w:val="18"/>
        </w:rPr>
        <w:t>BUDGETED PROFIT (LOSS)</w:t>
      </w:r>
      <w:r w:rsidR="00B53CEB" w:rsidRPr="00E77A68">
        <w:rPr>
          <w:rFonts w:ascii="Arial" w:hAnsi="Arial" w:cs="Arial"/>
          <w:sz w:val="18"/>
        </w:rPr>
        <w:t xml:space="preserve"> </w:t>
      </w:r>
      <w:r w:rsidR="00B53CEB" w:rsidRPr="00E77A68">
        <w:rPr>
          <w:rFonts w:ascii="Arial" w:hAnsi="Arial" w:cs="Arial"/>
          <w:sz w:val="18"/>
        </w:rPr>
        <w:tab/>
      </w:r>
      <w:r w:rsidR="00B53CEB" w:rsidRPr="00E77A68">
        <w:rPr>
          <w:rFonts w:ascii="Arial" w:hAnsi="Arial" w:cs="Arial"/>
          <w:sz w:val="18"/>
        </w:rPr>
        <w:tab/>
      </w:r>
      <w:r w:rsidR="00B53CEB" w:rsidRPr="00E77A68">
        <w:rPr>
          <w:rFonts w:ascii="Arial" w:hAnsi="Arial" w:cs="Arial"/>
          <w:sz w:val="18"/>
        </w:rPr>
        <w:tab/>
      </w:r>
      <w:r w:rsidR="00B53CEB" w:rsidRPr="00E77A68">
        <w:rPr>
          <w:rFonts w:ascii="Arial" w:hAnsi="Arial" w:cs="Arial"/>
          <w:sz w:val="18"/>
        </w:rPr>
        <w:tab/>
      </w:r>
      <w:r w:rsidR="00B53CEB" w:rsidRPr="00E77A68">
        <w:rPr>
          <w:rFonts w:ascii="Arial" w:hAnsi="Arial" w:cs="Arial"/>
          <w:sz w:val="18"/>
        </w:rPr>
        <w:tab/>
      </w:r>
      <w:r w:rsidR="00B53CEB" w:rsidRPr="00E77A68">
        <w:rPr>
          <w:rFonts w:ascii="Arial" w:hAnsi="Arial" w:cs="Arial"/>
          <w:sz w:val="18"/>
        </w:rPr>
        <w:tab/>
        <w:t>__________</w:t>
      </w:r>
    </w:p>
    <w:p w14:paraId="4671CEB0" w14:textId="77777777" w:rsidR="00624EF6" w:rsidRDefault="009F7D44" w:rsidP="00624EF6">
      <w:pPr>
        <w:pStyle w:val="Header"/>
        <w:jc w:val="center"/>
      </w:pPr>
      <w:r>
        <w:br w:type="page"/>
      </w:r>
      <w:bookmarkStart w:id="351" w:name="_Toc225130787"/>
      <w:bookmarkStart w:id="352" w:name="_Toc225131068"/>
    </w:p>
    <w:p w14:paraId="4671CEB1" w14:textId="77777777" w:rsidR="009F7D44" w:rsidRPr="00AE1F3E" w:rsidRDefault="009F7D44" w:rsidP="00AE1F3E">
      <w:pPr>
        <w:pStyle w:val="Heading1"/>
        <w:jc w:val="center"/>
        <w:rPr>
          <w:rFonts w:ascii="Arial" w:hAnsi="Arial" w:cs="Arial"/>
          <w:bCs/>
          <w:szCs w:val="36"/>
        </w:rPr>
      </w:pPr>
      <w:bookmarkStart w:id="353" w:name="_Toc350772498"/>
      <w:bookmarkStart w:id="354" w:name="_Toc514754336"/>
      <w:r w:rsidRPr="00AE1F3E">
        <w:rPr>
          <w:rFonts w:ascii="Arial" w:hAnsi="Arial" w:cs="Arial"/>
          <w:bCs/>
          <w:szCs w:val="36"/>
        </w:rPr>
        <w:lastRenderedPageBreak/>
        <w:t>Appendix 3</w:t>
      </w:r>
      <w:bookmarkEnd w:id="351"/>
      <w:bookmarkEnd w:id="352"/>
      <w:bookmarkEnd w:id="353"/>
      <w:bookmarkEnd w:id="354"/>
    </w:p>
    <w:p w14:paraId="4671CEB2" w14:textId="77777777" w:rsidR="00624EF6" w:rsidRPr="00624EF6" w:rsidRDefault="00624EF6" w:rsidP="00624EF6">
      <w:pPr>
        <w:pStyle w:val="Header"/>
        <w:jc w:val="center"/>
        <w:rPr>
          <w:rFonts w:ascii="Arial" w:hAnsi="Arial" w:cs="Arial"/>
          <w:b/>
          <w:sz w:val="36"/>
          <w:szCs w:val="36"/>
        </w:rPr>
      </w:pPr>
    </w:p>
    <w:p w14:paraId="4671CEB3" w14:textId="77777777" w:rsidR="009F7D44" w:rsidRDefault="009F7D44">
      <w:pPr>
        <w:jc w:val="center"/>
        <w:rPr>
          <w:rFonts w:ascii="Arial" w:hAnsi="Arial" w:cs="Arial"/>
          <w:b/>
          <w:bCs/>
          <w:sz w:val="36"/>
        </w:rPr>
      </w:pPr>
      <w:r>
        <w:rPr>
          <w:rFonts w:ascii="Arial" w:hAnsi="Arial" w:cs="Arial"/>
          <w:b/>
          <w:bCs/>
          <w:sz w:val="36"/>
        </w:rPr>
        <w:t>Sample Operating Budget Format</w:t>
      </w:r>
    </w:p>
    <w:p w14:paraId="4671CEB4" w14:textId="77777777" w:rsidR="009F7D44" w:rsidRDefault="009F7D44">
      <w:pPr>
        <w:tabs>
          <w:tab w:val="left" w:pos="-1440"/>
          <w:tab w:val="left" w:pos="-720"/>
          <w:tab w:val="left" w:pos="0"/>
          <w:tab w:val="left" w:pos="360"/>
          <w:tab w:val="left" w:pos="720"/>
          <w:tab w:val="left" w:pos="1170"/>
          <w:tab w:val="left" w:pos="1440"/>
          <w:tab w:val="left" w:pos="4407"/>
          <w:tab w:val="left" w:pos="6500"/>
          <w:tab w:val="left" w:pos="8640"/>
        </w:tabs>
        <w:rPr>
          <w:rFonts w:ascii="Arrus BT" w:hAnsi="Arrus BT"/>
          <w:bCs/>
          <w:sz w:val="28"/>
        </w:rPr>
      </w:pPr>
    </w:p>
    <w:p w14:paraId="4671CEB5" w14:textId="77777777" w:rsidR="00C667C2" w:rsidRPr="007A2116" w:rsidRDefault="009F7D44" w:rsidP="00C667C2">
      <w:pPr>
        <w:jc w:val="center"/>
        <w:rPr>
          <w:rFonts w:ascii="Arial" w:hAnsi="Arial" w:cs="Arial"/>
          <w:sz w:val="28"/>
          <w:szCs w:val="28"/>
        </w:rPr>
      </w:pPr>
      <w:bookmarkStart w:id="355" w:name="_Toc225130788"/>
      <w:bookmarkStart w:id="356" w:name="_Toc225131069"/>
      <w:r w:rsidRPr="007A2116">
        <w:rPr>
          <w:rFonts w:ascii="Arial" w:hAnsi="Arial" w:cs="Arial"/>
          <w:sz w:val="28"/>
          <w:szCs w:val="28"/>
        </w:rPr>
        <w:t>HEALTHCARE FINANCIAL MANAGEMENT ASSOCIATION</w:t>
      </w:r>
      <w:bookmarkEnd w:id="355"/>
      <w:bookmarkEnd w:id="356"/>
      <w:r w:rsidR="00C667C2" w:rsidRPr="007A2116">
        <w:rPr>
          <w:rFonts w:ascii="Arial" w:hAnsi="Arial" w:cs="Arial"/>
          <w:sz w:val="28"/>
          <w:szCs w:val="28"/>
        </w:rPr>
        <w:t xml:space="preserve"> </w:t>
      </w:r>
      <w:r w:rsidRPr="007A2116">
        <w:rPr>
          <w:rFonts w:ascii="Arial" w:hAnsi="Arial" w:cs="Arial"/>
          <w:sz w:val="28"/>
          <w:szCs w:val="28"/>
        </w:rPr>
        <w:t>________________________________CHAPTER</w:t>
      </w:r>
    </w:p>
    <w:p w14:paraId="4671CEB6" w14:textId="77777777" w:rsidR="00C667C2" w:rsidRDefault="00C667C2" w:rsidP="00C667C2"/>
    <w:p w14:paraId="4671CEB7" w14:textId="77777777" w:rsidR="00C667C2" w:rsidRDefault="00C667C2" w:rsidP="00C667C2"/>
    <w:p w14:paraId="4671CEB8" w14:textId="77777777" w:rsidR="00C667C2" w:rsidRDefault="00C667C2" w:rsidP="00C667C2"/>
    <w:p w14:paraId="4671CEB9" w14:textId="77777777" w:rsidR="009F7D44" w:rsidRPr="00E77A68" w:rsidRDefault="009F7D44" w:rsidP="00C667C2">
      <w:pPr>
        <w:rPr>
          <w:rFonts w:ascii="Arial" w:hAnsi="Arial" w:cs="Arial"/>
          <w:b/>
          <w:sz w:val="28"/>
          <w:szCs w:val="28"/>
        </w:rPr>
      </w:pPr>
      <w:r w:rsidRPr="00E77A68">
        <w:rPr>
          <w:rFonts w:ascii="Arial" w:hAnsi="Arial" w:cs="Arial"/>
        </w:rPr>
        <w:t>REVENUE</w:t>
      </w:r>
    </w:p>
    <w:p w14:paraId="4671CEBA"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360"/>
        <w:rPr>
          <w:rFonts w:ascii="Arial" w:hAnsi="Arial" w:cs="Arial"/>
          <w:sz w:val="18"/>
        </w:rPr>
      </w:pPr>
      <w:r w:rsidRPr="00E77A68">
        <w:rPr>
          <w:rFonts w:ascii="Arial" w:hAnsi="Arial" w:cs="Arial"/>
          <w:sz w:val="18"/>
        </w:rPr>
        <w:t>Dues</w:t>
      </w:r>
      <w:r w:rsidRPr="00E77A68">
        <w:rPr>
          <w:rFonts w:ascii="Arial" w:hAnsi="Arial" w:cs="Arial"/>
          <w:sz w:val="18"/>
        </w:rPr>
        <w:tab/>
      </w:r>
      <w:r w:rsidRPr="00E77A68">
        <w:rPr>
          <w:rFonts w:ascii="Arial" w:hAnsi="Arial" w:cs="Arial"/>
          <w:sz w:val="18"/>
        </w:rPr>
        <w:tab/>
      </w:r>
      <w:r w:rsidRPr="00E77A68">
        <w:rPr>
          <w:rFonts w:ascii="Arial" w:hAnsi="Arial" w:cs="Arial"/>
          <w:sz w:val="18"/>
        </w:rPr>
        <w:tab/>
        <w:t>__________</w:t>
      </w:r>
    </w:p>
    <w:p w14:paraId="4671CEBB"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360"/>
        <w:rPr>
          <w:rFonts w:ascii="Arial" w:hAnsi="Arial" w:cs="Arial"/>
          <w:sz w:val="18"/>
        </w:rPr>
      </w:pPr>
      <w:r w:rsidRPr="00E77A68">
        <w:rPr>
          <w:rFonts w:ascii="Arial" w:hAnsi="Arial" w:cs="Arial"/>
          <w:sz w:val="18"/>
        </w:rPr>
        <w:t>Education Programs</w:t>
      </w:r>
      <w:r w:rsidRPr="00E77A68">
        <w:rPr>
          <w:rFonts w:ascii="Arial" w:hAnsi="Arial" w:cs="Arial"/>
          <w:sz w:val="18"/>
        </w:rPr>
        <w:tab/>
        <w:t>__________</w:t>
      </w:r>
    </w:p>
    <w:p w14:paraId="4671CEBC"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360"/>
        <w:rPr>
          <w:rFonts w:ascii="Arial" w:hAnsi="Arial" w:cs="Arial"/>
          <w:sz w:val="18"/>
        </w:rPr>
      </w:pPr>
      <w:r w:rsidRPr="00E77A68">
        <w:rPr>
          <w:rFonts w:ascii="Arial" w:hAnsi="Arial" w:cs="Arial"/>
          <w:sz w:val="18"/>
        </w:rPr>
        <w:t>Newsletter</w:t>
      </w:r>
      <w:r w:rsidRPr="00E77A68">
        <w:rPr>
          <w:rFonts w:ascii="Arial" w:hAnsi="Arial" w:cs="Arial"/>
          <w:sz w:val="18"/>
        </w:rPr>
        <w:tab/>
      </w:r>
      <w:r w:rsidRPr="00E77A68">
        <w:rPr>
          <w:rFonts w:ascii="Arial" w:hAnsi="Arial" w:cs="Arial"/>
          <w:sz w:val="18"/>
        </w:rPr>
        <w:tab/>
        <w:t>__________</w:t>
      </w:r>
    </w:p>
    <w:p w14:paraId="4671CEBD"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360"/>
        <w:rPr>
          <w:rFonts w:ascii="Arial" w:hAnsi="Arial" w:cs="Arial"/>
          <w:sz w:val="18"/>
        </w:rPr>
      </w:pPr>
      <w:r w:rsidRPr="00E77A68">
        <w:rPr>
          <w:rFonts w:ascii="Arial" w:hAnsi="Arial" w:cs="Arial"/>
          <w:sz w:val="18"/>
        </w:rPr>
        <w:t>Membership Directory</w:t>
      </w:r>
      <w:r w:rsidRPr="00E77A68">
        <w:rPr>
          <w:rFonts w:ascii="Arial" w:hAnsi="Arial" w:cs="Arial"/>
          <w:sz w:val="18"/>
        </w:rPr>
        <w:tab/>
        <w:t>__________</w:t>
      </w:r>
    </w:p>
    <w:p w14:paraId="4671CEBE"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360"/>
        <w:rPr>
          <w:rFonts w:ascii="Arial" w:hAnsi="Arial" w:cs="Arial"/>
          <w:sz w:val="18"/>
        </w:rPr>
      </w:pPr>
      <w:r w:rsidRPr="00E77A68">
        <w:rPr>
          <w:rFonts w:ascii="Arial" w:hAnsi="Arial" w:cs="Arial"/>
          <w:sz w:val="18"/>
        </w:rPr>
        <w:t xml:space="preserve">Social Events </w:t>
      </w:r>
      <w:r w:rsidRPr="00E77A68">
        <w:rPr>
          <w:rFonts w:ascii="Arial" w:hAnsi="Arial" w:cs="Arial"/>
          <w:sz w:val="18"/>
        </w:rPr>
        <w:tab/>
        <w:t>__________</w:t>
      </w:r>
    </w:p>
    <w:p w14:paraId="4671CEBF"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360"/>
        <w:rPr>
          <w:rFonts w:ascii="Arial" w:hAnsi="Arial" w:cs="Arial"/>
          <w:sz w:val="18"/>
        </w:rPr>
      </w:pPr>
      <w:r w:rsidRPr="00E77A68">
        <w:rPr>
          <w:rFonts w:ascii="Arial" w:hAnsi="Arial" w:cs="Arial"/>
          <w:sz w:val="18"/>
        </w:rPr>
        <w:t>Contributions/Sponsorships</w:t>
      </w:r>
      <w:r w:rsidRPr="00E77A68">
        <w:rPr>
          <w:rFonts w:ascii="Arial" w:hAnsi="Arial" w:cs="Arial"/>
          <w:sz w:val="18"/>
        </w:rPr>
        <w:tab/>
        <w:t>__________</w:t>
      </w:r>
    </w:p>
    <w:p w14:paraId="4671CEC0"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360"/>
        <w:rPr>
          <w:rFonts w:ascii="Arial" w:hAnsi="Arial" w:cs="Arial"/>
          <w:sz w:val="18"/>
        </w:rPr>
      </w:pPr>
      <w:r w:rsidRPr="00E77A68">
        <w:rPr>
          <w:rFonts w:ascii="Arial" w:hAnsi="Arial" w:cs="Arial"/>
          <w:sz w:val="18"/>
        </w:rPr>
        <w:t xml:space="preserve">Interest </w:t>
      </w:r>
      <w:r w:rsidR="00114602">
        <w:rPr>
          <w:rFonts w:ascii="Arial" w:hAnsi="Arial" w:cs="Arial"/>
          <w:sz w:val="18"/>
        </w:rPr>
        <w:t xml:space="preserve">&amp; Dividend </w:t>
      </w:r>
      <w:r w:rsidRPr="00E77A68">
        <w:rPr>
          <w:rFonts w:ascii="Arial" w:hAnsi="Arial" w:cs="Arial"/>
          <w:sz w:val="18"/>
        </w:rPr>
        <w:t>Income</w:t>
      </w:r>
      <w:r w:rsidRPr="00E77A68">
        <w:rPr>
          <w:rFonts w:ascii="Arial" w:hAnsi="Arial" w:cs="Arial"/>
          <w:sz w:val="18"/>
        </w:rPr>
        <w:tab/>
        <w:t>__________</w:t>
      </w:r>
    </w:p>
    <w:p w14:paraId="4671CEC1"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360"/>
        <w:rPr>
          <w:rFonts w:ascii="Arial" w:hAnsi="Arial" w:cs="Arial"/>
          <w:sz w:val="18"/>
        </w:rPr>
      </w:pPr>
      <w:r w:rsidRPr="00E77A68">
        <w:rPr>
          <w:rFonts w:ascii="Arial" w:hAnsi="Arial" w:cs="Arial"/>
          <w:sz w:val="18"/>
        </w:rPr>
        <w:t>Other Revenue</w:t>
      </w:r>
      <w:r w:rsidRPr="00E77A68">
        <w:rPr>
          <w:rFonts w:ascii="Arial" w:hAnsi="Arial" w:cs="Arial"/>
          <w:sz w:val="18"/>
        </w:rPr>
        <w:tab/>
        <w:t>__________</w:t>
      </w:r>
    </w:p>
    <w:p w14:paraId="4671CEC2"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720"/>
        <w:rPr>
          <w:rFonts w:ascii="Arial" w:hAnsi="Arial" w:cs="Arial"/>
          <w:sz w:val="18"/>
        </w:rPr>
      </w:pPr>
      <w:r w:rsidRPr="00E77A68">
        <w:rPr>
          <w:rFonts w:ascii="Arial" w:hAnsi="Arial" w:cs="Arial"/>
          <w:b/>
          <w:sz w:val="18"/>
        </w:rPr>
        <w:t>Total Revenue</w:t>
      </w:r>
      <w:r w:rsidRPr="00E77A68">
        <w:rPr>
          <w:rFonts w:ascii="Arial" w:hAnsi="Arial" w:cs="Arial"/>
          <w:b/>
          <w:sz w:val="18"/>
        </w:rPr>
        <w:tab/>
      </w:r>
      <w:r w:rsidRPr="00E77A68">
        <w:rPr>
          <w:rFonts w:ascii="Arial" w:hAnsi="Arial" w:cs="Arial"/>
          <w:b/>
          <w:sz w:val="18"/>
        </w:rPr>
        <w:tab/>
      </w:r>
      <w:r w:rsidRPr="00E77A68">
        <w:rPr>
          <w:rFonts w:ascii="Arial" w:hAnsi="Arial" w:cs="Arial"/>
          <w:sz w:val="18"/>
        </w:rPr>
        <w:t>__________</w:t>
      </w:r>
    </w:p>
    <w:p w14:paraId="4671CEC3"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rPr>
          <w:rFonts w:ascii="Arial" w:hAnsi="Arial" w:cs="Arial"/>
          <w:sz w:val="18"/>
        </w:rPr>
      </w:pPr>
    </w:p>
    <w:p w14:paraId="4671CEC4" w14:textId="77777777" w:rsidR="009F7D44" w:rsidRPr="00E77A68" w:rsidRDefault="009F7D44" w:rsidP="00F23224">
      <w:pPr>
        <w:rPr>
          <w:rFonts w:ascii="Arial" w:hAnsi="Arial" w:cs="Arial"/>
        </w:rPr>
      </w:pPr>
      <w:r w:rsidRPr="00E77A68">
        <w:rPr>
          <w:rFonts w:ascii="Arial" w:hAnsi="Arial" w:cs="Arial"/>
        </w:rPr>
        <w:t>EXPENSES</w:t>
      </w:r>
    </w:p>
    <w:p w14:paraId="4671CEC5"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360"/>
        <w:rPr>
          <w:rFonts w:ascii="Arial" w:hAnsi="Arial" w:cs="Arial"/>
          <w:sz w:val="18"/>
        </w:rPr>
      </w:pPr>
      <w:r w:rsidRPr="00E77A68">
        <w:rPr>
          <w:rFonts w:ascii="Arial" w:hAnsi="Arial" w:cs="Arial"/>
          <w:sz w:val="18"/>
        </w:rPr>
        <w:t>Education Programs</w:t>
      </w:r>
      <w:r w:rsidRPr="00E77A68">
        <w:rPr>
          <w:rFonts w:ascii="Arial" w:hAnsi="Arial" w:cs="Arial"/>
          <w:sz w:val="18"/>
        </w:rPr>
        <w:tab/>
        <w:t>__________</w:t>
      </w:r>
    </w:p>
    <w:p w14:paraId="4671CEC6"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360"/>
        <w:rPr>
          <w:rFonts w:ascii="Arial" w:hAnsi="Arial" w:cs="Arial"/>
          <w:sz w:val="18"/>
        </w:rPr>
      </w:pPr>
      <w:r w:rsidRPr="00E77A68">
        <w:rPr>
          <w:rFonts w:ascii="Arial" w:hAnsi="Arial" w:cs="Arial"/>
          <w:sz w:val="18"/>
        </w:rPr>
        <w:t>Newsletter</w:t>
      </w:r>
      <w:r w:rsidRPr="00E77A68">
        <w:rPr>
          <w:rFonts w:ascii="Arial" w:hAnsi="Arial" w:cs="Arial"/>
          <w:sz w:val="18"/>
        </w:rPr>
        <w:tab/>
      </w:r>
      <w:r w:rsidRPr="00E77A68">
        <w:rPr>
          <w:rFonts w:ascii="Arial" w:hAnsi="Arial" w:cs="Arial"/>
          <w:sz w:val="18"/>
        </w:rPr>
        <w:tab/>
        <w:t>__________</w:t>
      </w:r>
    </w:p>
    <w:p w14:paraId="4671CEC7"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360"/>
        <w:rPr>
          <w:rFonts w:ascii="Arial" w:hAnsi="Arial" w:cs="Arial"/>
          <w:sz w:val="18"/>
        </w:rPr>
      </w:pPr>
      <w:r w:rsidRPr="00E77A68">
        <w:rPr>
          <w:rFonts w:ascii="Arial" w:hAnsi="Arial" w:cs="Arial"/>
          <w:sz w:val="18"/>
        </w:rPr>
        <w:t>Membership Directory</w:t>
      </w:r>
      <w:r w:rsidRPr="00E77A68">
        <w:rPr>
          <w:rFonts w:ascii="Arial" w:hAnsi="Arial" w:cs="Arial"/>
          <w:sz w:val="18"/>
        </w:rPr>
        <w:tab/>
        <w:t>__________</w:t>
      </w:r>
    </w:p>
    <w:p w14:paraId="4671CEC8"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360"/>
        <w:rPr>
          <w:rFonts w:ascii="Arial" w:hAnsi="Arial" w:cs="Arial"/>
          <w:sz w:val="18"/>
        </w:rPr>
      </w:pPr>
      <w:r w:rsidRPr="00E77A68">
        <w:rPr>
          <w:rFonts w:ascii="Arial" w:hAnsi="Arial" w:cs="Arial"/>
          <w:sz w:val="18"/>
        </w:rPr>
        <w:t>Board of Directors' Meetings</w:t>
      </w:r>
      <w:r w:rsidRPr="00E77A68">
        <w:rPr>
          <w:rFonts w:ascii="Arial" w:hAnsi="Arial" w:cs="Arial"/>
          <w:sz w:val="18"/>
        </w:rPr>
        <w:tab/>
        <w:t>__________</w:t>
      </w:r>
    </w:p>
    <w:p w14:paraId="4671CEC9"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360"/>
        <w:rPr>
          <w:rFonts w:ascii="Arial" w:hAnsi="Arial" w:cs="Arial"/>
          <w:sz w:val="18"/>
        </w:rPr>
      </w:pPr>
      <w:r w:rsidRPr="00E77A68">
        <w:rPr>
          <w:rFonts w:ascii="Arial" w:hAnsi="Arial" w:cs="Arial"/>
          <w:sz w:val="18"/>
        </w:rPr>
        <w:t>Committee &amp; Other Travel</w:t>
      </w:r>
      <w:r w:rsidRPr="00E77A68">
        <w:rPr>
          <w:rFonts w:ascii="Arial" w:hAnsi="Arial" w:cs="Arial"/>
          <w:sz w:val="18"/>
        </w:rPr>
        <w:tab/>
        <w:t>__________</w:t>
      </w:r>
    </w:p>
    <w:p w14:paraId="4671CECA"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360"/>
        <w:rPr>
          <w:rFonts w:ascii="Arial" w:hAnsi="Arial" w:cs="Arial"/>
          <w:sz w:val="18"/>
        </w:rPr>
      </w:pPr>
      <w:r w:rsidRPr="00E77A68">
        <w:rPr>
          <w:rFonts w:ascii="Arial" w:hAnsi="Arial" w:cs="Arial"/>
          <w:sz w:val="18"/>
        </w:rPr>
        <w:t xml:space="preserve">Supplies &amp; Postage </w:t>
      </w:r>
      <w:r w:rsidRPr="00E77A68">
        <w:rPr>
          <w:rFonts w:ascii="Arial" w:hAnsi="Arial" w:cs="Arial"/>
          <w:sz w:val="18"/>
        </w:rPr>
        <w:tab/>
        <w:t>__________</w:t>
      </w:r>
    </w:p>
    <w:p w14:paraId="4671CECB"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360"/>
        <w:rPr>
          <w:rFonts w:ascii="Arial" w:hAnsi="Arial" w:cs="Arial"/>
          <w:sz w:val="18"/>
        </w:rPr>
      </w:pPr>
      <w:r w:rsidRPr="00E77A68">
        <w:rPr>
          <w:rFonts w:ascii="Arial" w:hAnsi="Arial" w:cs="Arial"/>
          <w:sz w:val="18"/>
        </w:rPr>
        <w:t>Other Expenses</w:t>
      </w:r>
      <w:r w:rsidRPr="00E77A68">
        <w:rPr>
          <w:rFonts w:ascii="Arial" w:hAnsi="Arial" w:cs="Arial"/>
          <w:sz w:val="18"/>
        </w:rPr>
        <w:tab/>
        <w:t>__________</w:t>
      </w:r>
    </w:p>
    <w:p w14:paraId="4671CECC"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ind w:firstLine="720"/>
        <w:rPr>
          <w:rFonts w:ascii="Arial" w:hAnsi="Arial" w:cs="Arial"/>
          <w:sz w:val="18"/>
        </w:rPr>
      </w:pPr>
      <w:r w:rsidRPr="00E77A68">
        <w:rPr>
          <w:rFonts w:ascii="Arial" w:hAnsi="Arial" w:cs="Arial"/>
          <w:b/>
          <w:sz w:val="18"/>
        </w:rPr>
        <w:t>Total Expenses</w:t>
      </w:r>
      <w:r w:rsidRPr="00E77A68">
        <w:rPr>
          <w:rFonts w:ascii="Arial" w:hAnsi="Arial" w:cs="Arial"/>
          <w:sz w:val="18"/>
        </w:rPr>
        <w:tab/>
      </w:r>
      <w:r w:rsidRPr="00E77A68">
        <w:rPr>
          <w:rFonts w:ascii="Arial" w:hAnsi="Arial" w:cs="Arial"/>
          <w:sz w:val="18"/>
        </w:rPr>
        <w:tab/>
        <w:t>__________</w:t>
      </w:r>
    </w:p>
    <w:p w14:paraId="4671CECD"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rPr>
          <w:rFonts w:ascii="Arial" w:hAnsi="Arial" w:cs="Arial"/>
          <w:b/>
          <w:sz w:val="18"/>
        </w:rPr>
      </w:pPr>
    </w:p>
    <w:p w14:paraId="4671CECE" w14:textId="77777777" w:rsidR="009F7D44" w:rsidRPr="00E77A68" w:rsidRDefault="009F7D44">
      <w:pPr>
        <w:tabs>
          <w:tab w:val="left" w:pos="-1440"/>
          <w:tab w:val="left" w:pos="-720"/>
          <w:tab w:val="left" w:pos="0"/>
          <w:tab w:val="left" w:pos="360"/>
          <w:tab w:val="left" w:pos="720"/>
          <w:tab w:val="left" w:pos="1170"/>
          <w:tab w:val="left" w:pos="1440"/>
          <w:tab w:val="left" w:pos="4407"/>
          <w:tab w:val="left" w:pos="6500"/>
          <w:tab w:val="left" w:pos="8640"/>
        </w:tabs>
        <w:rPr>
          <w:rFonts w:ascii="Arial" w:hAnsi="Arial" w:cs="Arial"/>
          <w:sz w:val="18"/>
        </w:rPr>
      </w:pPr>
      <w:r w:rsidRPr="00E77A68">
        <w:rPr>
          <w:rFonts w:ascii="Arial" w:hAnsi="Arial" w:cs="Arial"/>
          <w:b/>
        </w:rPr>
        <w:t>NET INCOME</w:t>
      </w:r>
      <w:r w:rsidRPr="00E77A68">
        <w:rPr>
          <w:rFonts w:ascii="Arial" w:hAnsi="Arial" w:cs="Arial"/>
          <w:b/>
          <w:sz w:val="18"/>
        </w:rPr>
        <w:tab/>
      </w:r>
      <w:r w:rsidRPr="00E77A68">
        <w:rPr>
          <w:rFonts w:ascii="Arial" w:hAnsi="Arial" w:cs="Arial"/>
          <w:b/>
          <w:sz w:val="18"/>
        </w:rPr>
        <w:tab/>
      </w:r>
      <w:r w:rsidRPr="00E77A68">
        <w:rPr>
          <w:rFonts w:ascii="Arial" w:hAnsi="Arial" w:cs="Arial"/>
          <w:b/>
          <w:sz w:val="18"/>
        </w:rPr>
        <w:tab/>
      </w:r>
      <w:r w:rsidRPr="00E77A68">
        <w:rPr>
          <w:rFonts w:ascii="Arial" w:hAnsi="Arial" w:cs="Arial"/>
          <w:sz w:val="18"/>
        </w:rPr>
        <w:t>__________</w:t>
      </w:r>
    </w:p>
    <w:p w14:paraId="4671CECF" w14:textId="77777777" w:rsidR="009F7D44" w:rsidRDefault="009F7D44">
      <w:pPr>
        <w:pStyle w:val="Circle-large"/>
        <w:widowControl/>
        <w:tabs>
          <w:tab w:val="left" w:pos="-1440"/>
          <w:tab w:val="left" w:pos="-720"/>
          <w:tab w:val="left" w:pos="0"/>
          <w:tab w:val="left" w:pos="360"/>
          <w:tab w:val="left" w:pos="720"/>
          <w:tab w:val="left" w:pos="1080"/>
          <w:tab w:val="left" w:pos="1440"/>
          <w:tab w:val="left" w:pos="1890"/>
          <w:tab w:val="left" w:pos="2160"/>
          <w:tab w:val="left" w:pos="2520"/>
          <w:tab w:val="left" w:pos="3921"/>
          <w:tab w:val="left" w:pos="5740"/>
          <w:tab w:val="left" w:pos="7838"/>
          <w:tab w:val="left" w:pos="8640"/>
        </w:tabs>
        <w:rPr>
          <w:rFonts w:ascii="Arrus BT" w:hAnsi="Arrus BT"/>
          <w:sz w:val="18"/>
        </w:rPr>
      </w:pPr>
    </w:p>
    <w:p w14:paraId="4671CED0" w14:textId="77777777" w:rsidR="009F7D44" w:rsidRDefault="009F7D44">
      <w:pPr>
        <w:pStyle w:val="Circle-large"/>
        <w:widowControl/>
        <w:tabs>
          <w:tab w:val="left" w:pos="-1440"/>
          <w:tab w:val="left" w:pos="-720"/>
          <w:tab w:val="left" w:pos="0"/>
          <w:tab w:val="left" w:pos="360"/>
          <w:tab w:val="left" w:pos="720"/>
          <w:tab w:val="left" w:pos="1080"/>
          <w:tab w:val="left" w:pos="1440"/>
          <w:tab w:val="left" w:pos="1890"/>
          <w:tab w:val="left" w:pos="2160"/>
          <w:tab w:val="left" w:pos="2520"/>
          <w:tab w:val="left" w:pos="3921"/>
          <w:tab w:val="left" w:pos="5740"/>
          <w:tab w:val="left" w:pos="7838"/>
          <w:tab w:val="left" w:pos="8640"/>
        </w:tabs>
        <w:rPr>
          <w:rFonts w:ascii="Arrus BT" w:hAnsi="Arrus BT"/>
          <w:sz w:val="18"/>
        </w:rPr>
      </w:pPr>
    </w:p>
    <w:p w14:paraId="4671CED1" w14:textId="77777777" w:rsidR="009F7D44" w:rsidRDefault="009F7D44">
      <w:pPr>
        <w:pStyle w:val="Circle-large"/>
        <w:widowControl/>
        <w:tabs>
          <w:tab w:val="left" w:pos="-1440"/>
          <w:tab w:val="left" w:pos="-720"/>
          <w:tab w:val="left" w:pos="0"/>
          <w:tab w:val="left" w:pos="360"/>
          <w:tab w:val="left" w:pos="720"/>
          <w:tab w:val="left" w:pos="1080"/>
          <w:tab w:val="left" w:pos="1440"/>
          <w:tab w:val="left" w:pos="1890"/>
          <w:tab w:val="left" w:pos="2160"/>
          <w:tab w:val="left" w:pos="2520"/>
          <w:tab w:val="left" w:pos="3921"/>
          <w:tab w:val="left" w:pos="5740"/>
          <w:tab w:val="left" w:pos="7838"/>
          <w:tab w:val="left" w:pos="8640"/>
        </w:tabs>
        <w:ind w:left="1080" w:firstLine="0"/>
        <w:rPr>
          <w:rFonts w:ascii="Arrus BT" w:hAnsi="Arrus BT"/>
          <w:sz w:val="18"/>
        </w:rPr>
      </w:pPr>
    </w:p>
    <w:p w14:paraId="4671CED2" w14:textId="77777777" w:rsidR="009F7D44" w:rsidRDefault="009F7D44">
      <w:pPr>
        <w:pStyle w:val="Circle-large"/>
        <w:widowControl/>
        <w:tabs>
          <w:tab w:val="left" w:pos="-1440"/>
          <w:tab w:val="left" w:pos="-720"/>
          <w:tab w:val="left" w:pos="0"/>
          <w:tab w:val="left" w:pos="360"/>
          <w:tab w:val="left" w:pos="720"/>
          <w:tab w:val="left" w:pos="1080"/>
          <w:tab w:val="left" w:pos="1440"/>
          <w:tab w:val="left" w:pos="1890"/>
          <w:tab w:val="left" w:pos="2160"/>
          <w:tab w:val="left" w:pos="2520"/>
          <w:tab w:val="left" w:pos="3921"/>
          <w:tab w:val="left" w:pos="5740"/>
          <w:tab w:val="left" w:pos="7838"/>
          <w:tab w:val="left" w:pos="8640"/>
        </w:tabs>
        <w:ind w:left="1080" w:firstLine="0"/>
        <w:rPr>
          <w:rFonts w:ascii="Arrus BT" w:hAnsi="Arrus BT"/>
          <w:sz w:val="18"/>
        </w:rPr>
      </w:pPr>
    </w:p>
    <w:p w14:paraId="4671CED3" w14:textId="77777777" w:rsidR="009F7D44" w:rsidRDefault="009F7D44">
      <w:pPr>
        <w:pStyle w:val="Circle-large"/>
        <w:widowControl/>
        <w:tabs>
          <w:tab w:val="left" w:pos="-1440"/>
          <w:tab w:val="left" w:pos="-720"/>
          <w:tab w:val="left" w:pos="0"/>
          <w:tab w:val="left" w:pos="360"/>
          <w:tab w:val="left" w:pos="720"/>
          <w:tab w:val="left" w:pos="1080"/>
          <w:tab w:val="left" w:pos="1440"/>
          <w:tab w:val="left" w:pos="1890"/>
          <w:tab w:val="left" w:pos="2160"/>
          <w:tab w:val="left" w:pos="2520"/>
          <w:tab w:val="left" w:pos="3921"/>
          <w:tab w:val="left" w:pos="5740"/>
          <w:tab w:val="left" w:pos="7838"/>
          <w:tab w:val="left" w:pos="8640"/>
        </w:tabs>
        <w:ind w:left="1080" w:firstLine="0"/>
        <w:rPr>
          <w:rFonts w:ascii="Arrus BT" w:hAnsi="Arrus BT"/>
          <w:sz w:val="18"/>
        </w:rPr>
      </w:pPr>
    </w:p>
    <w:p w14:paraId="4671CED4" w14:textId="77777777" w:rsidR="009F7D44" w:rsidRDefault="009F7D44">
      <w:pPr>
        <w:pStyle w:val="Circle-large"/>
        <w:widowControl/>
        <w:tabs>
          <w:tab w:val="left" w:pos="-1440"/>
          <w:tab w:val="left" w:pos="-720"/>
          <w:tab w:val="left" w:pos="0"/>
          <w:tab w:val="left" w:pos="360"/>
          <w:tab w:val="left" w:pos="720"/>
          <w:tab w:val="left" w:pos="1080"/>
          <w:tab w:val="left" w:pos="1440"/>
          <w:tab w:val="left" w:pos="1890"/>
          <w:tab w:val="left" w:pos="2160"/>
          <w:tab w:val="left" w:pos="2520"/>
          <w:tab w:val="left" w:pos="3921"/>
          <w:tab w:val="left" w:pos="5740"/>
          <w:tab w:val="left" w:pos="7838"/>
          <w:tab w:val="left" w:pos="8640"/>
        </w:tabs>
        <w:ind w:left="1080" w:firstLine="0"/>
        <w:rPr>
          <w:rFonts w:ascii="Arrus BT" w:hAnsi="Arrus BT"/>
          <w:sz w:val="18"/>
        </w:rPr>
      </w:pPr>
    </w:p>
    <w:p w14:paraId="4671CED5" w14:textId="77777777" w:rsidR="009F7D44" w:rsidRDefault="009F7D44">
      <w:pPr>
        <w:tabs>
          <w:tab w:val="left" w:pos="-1440"/>
          <w:tab w:val="left" w:pos="-720"/>
          <w:tab w:val="left" w:pos="0"/>
          <w:tab w:val="left" w:pos="360"/>
          <w:tab w:val="left" w:pos="720"/>
          <w:tab w:val="left" w:pos="1080"/>
          <w:tab w:val="left" w:pos="1440"/>
          <w:tab w:val="left" w:pos="1890"/>
          <w:tab w:val="left" w:pos="2160"/>
          <w:tab w:val="left" w:pos="2520"/>
          <w:tab w:val="left" w:pos="3921"/>
          <w:tab w:val="left" w:pos="5740"/>
          <w:tab w:val="left" w:pos="7838"/>
          <w:tab w:val="left" w:pos="8640"/>
        </w:tabs>
        <w:ind w:firstLine="360"/>
        <w:rPr>
          <w:rFonts w:ascii="Arrus BT" w:hAnsi="Arrus BT"/>
          <w:sz w:val="18"/>
        </w:rPr>
      </w:pPr>
    </w:p>
    <w:p w14:paraId="4671CED6" w14:textId="77777777" w:rsidR="009F7D44" w:rsidRDefault="009F7D44">
      <w:pPr>
        <w:pStyle w:val="Circle-large"/>
        <w:widowControl/>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ind w:left="1080" w:firstLine="0"/>
        <w:rPr>
          <w:rFonts w:ascii="Arrus BT" w:hAnsi="Arrus BT"/>
          <w:sz w:val="18"/>
        </w:rPr>
      </w:pPr>
    </w:p>
    <w:p w14:paraId="4671CED7" w14:textId="77777777" w:rsidR="009F7D44" w:rsidRDefault="009F7D44">
      <w:pPr>
        <w:pStyle w:val="Circle-large"/>
        <w:widowControl/>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ind w:left="1080" w:firstLine="0"/>
        <w:rPr>
          <w:rFonts w:ascii="Arrus BT" w:hAnsi="Arrus BT"/>
          <w:sz w:val="18"/>
        </w:rPr>
      </w:pPr>
    </w:p>
    <w:p w14:paraId="4671CED8" w14:textId="77777777" w:rsidR="009F7D44" w:rsidRDefault="009F7D44">
      <w:pPr>
        <w:pStyle w:val="Circle-large"/>
        <w:widowControl/>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ind w:left="1080" w:firstLine="0"/>
        <w:rPr>
          <w:rFonts w:ascii="Arrus BT" w:hAnsi="Arrus BT"/>
          <w:sz w:val="18"/>
        </w:rPr>
      </w:pPr>
    </w:p>
    <w:p w14:paraId="4671CED9" w14:textId="77777777" w:rsidR="009F7D44" w:rsidRDefault="009F7D44">
      <w:pPr>
        <w:pStyle w:val="Circle-large"/>
        <w:widowControl/>
        <w:tabs>
          <w:tab w:val="left" w:pos="-1440"/>
          <w:tab w:val="left" w:pos="-720"/>
          <w:tab w:val="left" w:pos="0"/>
          <w:tab w:val="left" w:pos="360"/>
          <w:tab w:val="left" w:pos="720"/>
          <w:tab w:val="left" w:pos="1080"/>
          <w:tab w:val="left" w:pos="1440"/>
          <w:tab w:val="left" w:pos="1800"/>
          <w:tab w:val="left" w:pos="2160"/>
          <w:tab w:val="left" w:pos="3120"/>
          <w:tab w:val="left" w:pos="3921"/>
          <w:tab w:val="left" w:pos="4380"/>
          <w:tab w:val="left" w:pos="4740"/>
          <w:tab w:val="left" w:pos="4920"/>
          <w:tab w:val="left" w:pos="5740"/>
          <w:tab w:val="left" w:pos="6900"/>
          <w:tab w:val="left" w:pos="7838"/>
          <w:tab w:val="left" w:pos="8640"/>
        </w:tabs>
        <w:ind w:left="1080" w:firstLine="0"/>
        <w:rPr>
          <w:rFonts w:ascii="Arrus BT" w:hAnsi="Arrus BT"/>
          <w:sz w:val="18"/>
        </w:rPr>
      </w:pPr>
    </w:p>
    <w:p w14:paraId="4671CEDA" w14:textId="77777777" w:rsidR="009F7D44" w:rsidRDefault="009F7D44">
      <w:pPr>
        <w:pStyle w:val="Header"/>
        <w:tabs>
          <w:tab w:val="clear" w:pos="4320"/>
          <w:tab w:val="clear" w:pos="8640"/>
        </w:tabs>
        <w:rPr>
          <w:b/>
          <w:sz w:val="22"/>
        </w:rPr>
      </w:pPr>
    </w:p>
    <w:p w14:paraId="4671CEDB" w14:textId="09CA6595" w:rsidR="009F7D44" w:rsidRDefault="009F7D44">
      <w:pPr>
        <w:pStyle w:val="Header"/>
        <w:tabs>
          <w:tab w:val="clear" w:pos="4320"/>
          <w:tab w:val="clear" w:pos="8640"/>
        </w:tabs>
        <w:rPr>
          <w:b/>
          <w:sz w:val="22"/>
        </w:rPr>
      </w:pPr>
    </w:p>
    <w:p w14:paraId="34A7B622" w14:textId="21030840" w:rsidR="00F00A85" w:rsidRDefault="00F00A85">
      <w:pPr>
        <w:pStyle w:val="Header"/>
        <w:tabs>
          <w:tab w:val="clear" w:pos="4320"/>
          <w:tab w:val="clear" w:pos="8640"/>
        </w:tabs>
        <w:rPr>
          <w:b/>
          <w:sz w:val="22"/>
        </w:rPr>
      </w:pPr>
    </w:p>
    <w:p w14:paraId="0C60472F" w14:textId="649797EF" w:rsidR="00F00A85" w:rsidRDefault="00F00A85">
      <w:pPr>
        <w:pStyle w:val="Header"/>
        <w:tabs>
          <w:tab w:val="clear" w:pos="4320"/>
          <w:tab w:val="clear" w:pos="8640"/>
        </w:tabs>
        <w:rPr>
          <w:b/>
          <w:sz w:val="22"/>
        </w:rPr>
      </w:pPr>
    </w:p>
    <w:p w14:paraId="26AC9F11" w14:textId="77777777" w:rsidR="00F00A85" w:rsidRDefault="00F00A85">
      <w:pPr>
        <w:pStyle w:val="Header"/>
        <w:tabs>
          <w:tab w:val="clear" w:pos="4320"/>
          <w:tab w:val="clear" w:pos="8640"/>
        </w:tabs>
        <w:rPr>
          <w:b/>
          <w:sz w:val="22"/>
        </w:rPr>
      </w:pPr>
    </w:p>
    <w:p w14:paraId="4671CEDC" w14:textId="77777777" w:rsidR="009F7D44" w:rsidRDefault="009F7D44">
      <w:pPr>
        <w:pStyle w:val="Header"/>
        <w:tabs>
          <w:tab w:val="clear" w:pos="4320"/>
          <w:tab w:val="clear" w:pos="8640"/>
        </w:tabs>
        <w:rPr>
          <w:b/>
          <w:sz w:val="22"/>
        </w:rPr>
      </w:pPr>
    </w:p>
    <w:p w14:paraId="4671CEDD" w14:textId="77777777" w:rsidR="009F7D44" w:rsidRDefault="009F7D44">
      <w:pPr>
        <w:pStyle w:val="Header"/>
        <w:tabs>
          <w:tab w:val="clear" w:pos="4320"/>
          <w:tab w:val="clear" w:pos="8640"/>
        </w:tabs>
        <w:rPr>
          <w:b/>
          <w:sz w:val="22"/>
        </w:rPr>
      </w:pPr>
    </w:p>
    <w:p w14:paraId="4671CEDE" w14:textId="77777777" w:rsidR="009F7D44" w:rsidRDefault="009F7D44">
      <w:pPr>
        <w:pStyle w:val="Header"/>
        <w:tabs>
          <w:tab w:val="clear" w:pos="4320"/>
          <w:tab w:val="clear" w:pos="8640"/>
        </w:tabs>
        <w:rPr>
          <w:b/>
          <w:sz w:val="22"/>
        </w:rPr>
      </w:pPr>
    </w:p>
    <w:p w14:paraId="4671CEDF" w14:textId="77777777" w:rsidR="009F7D44" w:rsidRDefault="009F7D44">
      <w:pPr>
        <w:pStyle w:val="Header"/>
        <w:tabs>
          <w:tab w:val="clear" w:pos="4320"/>
          <w:tab w:val="clear" w:pos="8640"/>
        </w:tabs>
        <w:rPr>
          <w:b/>
          <w:sz w:val="22"/>
        </w:rPr>
      </w:pPr>
    </w:p>
    <w:p w14:paraId="4671CEE0" w14:textId="77777777" w:rsidR="009F7D44" w:rsidRPr="00AE1F3E" w:rsidRDefault="00624EF6" w:rsidP="00AE1F3E">
      <w:pPr>
        <w:pStyle w:val="Heading1"/>
        <w:jc w:val="center"/>
        <w:rPr>
          <w:rFonts w:ascii="Arial" w:hAnsi="Arial" w:cs="Arial"/>
          <w:bCs/>
          <w:szCs w:val="36"/>
        </w:rPr>
      </w:pPr>
      <w:bookmarkStart w:id="357" w:name="_Toc350772499"/>
      <w:bookmarkStart w:id="358" w:name="_Toc514754337"/>
      <w:r w:rsidRPr="00AE1F3E">
        <w:rPr>
          <w:rFonts w:ascii="Arial" w:hAnsi="Arial" w:cs="Arial"/>
          <w:bCs/>
          <w:szCs w:val="36"/>
        </w:rPr>
        <w:t>Appendix 4</w:t>
      </w:r>
      <w:bookmarkEnd w:id="357"/>
      <w:bookmarkEnd w:id="358"/>
    </w:p>
    <w:p w14:paraId="4671CEE1" w14:textId="77777777" w:rsidR="009F7D44" w:rsidRDefault="009F7D44"/>
    <w:p w14:paraId="4671CEE2" w14:textId="77777777" w:rsidR="009F7D44" w:rsidRPr="00C667C2" w:rsidRDefault="009F7D44" w:rsidP="00C667C2">
      <w:pPr>
        <w:jc w:val="center"/>
        <w:rPr>
          <w:rFonts w:ascii="Arial" w:hAnsi="Arial" w:cs="Arial"/>
          <w:b/>
          <w:sz w:val="26"/>
          <w:szCs w:val="26"/>
        </w:rPr>
      </w:pPr>
      <w:bookmarkStart w:id="359" w:name="_Toc225130793"/>
      <w:bookmarkStart w:id="360" w:name="_Toc225131074"/>
      <w:r w:rsidRPr="00C667C2">
        <w:rPr>
          <w:rFonts w:ascii="Arial" w:hAnsi="Arial" w:cs="Arial"/>
          <w:b/>
          <w:sz w:val="26"/>
          <w:szCs w:val="26"/>
        </w:rPr>
        <w:t xml:space="preserve">Information Required from Chapters of </w:t>
      </w:r>
      <w:r w:rsidR="00F673CC" w:rsidRPr="00C667C2">
        <w:rPr>
          <w:rFonts w:ascii="Arial" w:hAnsi="Arial" w:cs="Arial"/>
          <w:b/>
          <w:sz w:val="26"/>
          <w:szCs w:val="26"/>
        </w:rPr>
        <w:t>the</w:t>
      </w:r>
      <w:r w:rsidRPr="00C667C2">
        <w:rPr>
          <w:rFonts w:ascii="Arial" w:hAnsi="Arial" w:cs="Arial"/>
          <w:b/>
          <w:sz w:val="26"/>
          <w:szCs w:val="26"/>
        </w:rPr>
        <w:t xml:space="preserve"> Healthcare Financial</w:t>
      </w:r>
      <w:bookmarkEnd w:id="359"/>
      <w:bookmarkEnd w:id="360"/>
    </w:p>
    <w:p w14:paraId="4671CEE3" w14:textId="229F6009" w:rsidR="009F7D44" w:rsidRDefault="00133597" w:rsidP="00C667C2">
      <w:pPr>
        <w:jc w:val="center"/>
        <w:rPr>
          <w:rFonts w:ascii="Arial" w:hAnsi="Arial" w:cs="Arial"/>
          <w:b/>
          <w:sz w:val="26"/>
          <w:szCs w:val="26"/>
        </w:rPr>
      </w:pPr>
      <w:bookmarkStart w:id="361" w:name="_Toc225130794"/>
      <w:bookmarkStart w:id="362" w:name="_Toc225131075"/>
      <w:r>
        <w:rPr>
          <w:rFonts w:ascii="Arial" w:hAnsi="Arial" w:cs="Arial"/>
          <w:b/>
          <w:sz w:val="26"/>
          <w:szCs w:val="26"/>
        </w:rPr>
        <w:t xml:space="preserve">Management Association for </w:t>
      </w:r>
      <w:r w:rsidR="009F7D44" w:rsidRPr="00C667C2">
        <w:rPr>
          <w:rFonts w:ascii="Arial" w:hAnsi="Arial" w:cs="Arial"/>
          <w:b/>
          <w:sz w:val="26"/>
          <w:szCs w:val="26"/>
        </w:rPr>
        <w:t>Group Information Tax Return</w:t>
      </w:r>
      <w:bookmarkEnd w:id="361"/>
      <w:bookmarkEnd w:id="362"/>
    </w:p>
    <w:p w14:paraId="5733F91B" w14:textId="7FE877B7" w:rsidR="00894CC9" w:rsidRDefault="00894CC9" w:rsidP="00C667C2">
      <w:pPr>
        <w:jc w:val="center"/>
        <w:rPr>
          <w:rFonts w:ascii="Arial" w:hAnsi="Arial" w:cs="Arial"/>
          <w:b/>
          <w:sz w:val="26"/>
          <w:szCs w:val="26"/>
        </w:rPr>
      </w:pPr>
    </w:p>
    <w:p w14:paraId="1445B1CD" w14:textId="77777777" w:rsidR="00894CC9" w:rsidRPr="00C667C2" w:rsidRDefault="00894CC9" w:rsidP="00C667C2">
      <w:pPr>
        <w:jc w:val="center"/>
        <w:rPr>
          <w:rFonts w:ascii="Arial" w:hAnsi="Arial" w:cs="Arial"/>
          <w:b/>
          <w:sz w:val="26"/>
          <w:szCs w:val="26"/>
        </w:rPr>
      </w:pPr>
    </w:p>
    <w:p w14:paraId="4671CEE4" w14:textId="77777777" w:rsidR="009F7D44" w:rsidRPr="00252CB9" w:rsidRDefault="009F7D44" w:rsidP="007A2116">
      <w:pPr>
        <w:tabs>
          <w:tab w:val="left" w:pos="-1320"/>
          <w:tab w:val="left" w:pos="-600"/>
          <w:tab w:val="left" w:pos="120"/>
          <w:tab w:val="left" w:pos="480"/>
          <w:tab w:val="left" w:pos="840"/>
          <w:tab w:val="left" w:pos="1080"/>
          <w:tab w:val="left" w:pos="1560"/>
          <w:tab w:val="left" w:pos="4050"/>
          <w:tab w:val="left" w:pos="5040"/>
          <w:tab w:val="left" w:pos="5400"/>
          <w:tab w:val="left" w:pos="6120"/>
        </w:tabs>
        <w:rPr>
          <w:rFonts w:ascii="Arrus BT" w:hAnsi="Arrus BT"/>
          <w:sz w:val="16"/>
          <w:szCs w:val="18"/>
          <w:u w:val="single"/>
        </w:rPr>
      </w:pPr>
    </w:p>
    <w:p w14:paraId="49877313" w14:textId="6BCC9B45" w:rsidR="00894CC9" w:rsidRPr="00252CB9" w:rsidRDefault="007A2116" w:rsidP="00894CC9">
      <w:pPr>
        <w:pStyle w:val="Heading1"/>
        <w:widowControl/>
        <w:rPr>
          <w:rFonts w:ascii="Arial" w:hAnsi="Arial" w:cs="Arial"/>
          <w:b w:val="0"/>
          <w:sz w:val="24"/>
          <w:szCs w:val="24"/>
        </w:rPr>
      </w:pPr>
      <w:bookmarkStart w:id="363" w:name="RANGE!A1:M223"/>
      <w:bookmarkStart w:id="364" w:name="RANGE!A1:M255"/>
      <w:bookmarkStart w:id="365" w:name="RANGE!A1:L223"/>
      <w:bookmarkStart w:id="366" w:name="_Toc225130795"/>
      <w:bookmarkStart w:id="367" w:name="_Toc225131076"/>
      <w:bookmarkEnd w:id="363"/>
      <w:bookmarkEnd w:id="364"/>
      <w:bookmarkEnd w:id="365"/>
      <w:r w:rsidRPr="002249BE">
        <w:rPr>
          <w:rFonts w:ascii="Arial" w:hAnsi="Arial" w:cs="Arial"/>
          <w:bCs/>
          <w:sz w:val="28"/>
          <w:szCs w:val="28"/>
          <w:u w:val="single"/>
        </w:rPr>
        <w:t>Balance Sheet</w:t>
      </w:r>
      <w:r w:rsidR="00894CC9" w:rsidRPr="002249BE">
        <w:rPr>
          <w:rFonts w:ascii="Arial" w:hAnsi="Arial" w:cs="Arial"/>
          <w:bCs/>
          <w:sz w:val="28"/>
          <w:szCs w:val="28"/>
          <w:u w:val="single"/>
        </w:rPr>
        <w:t xml:space="preserve"> items</w:t>
      </w:r>
    </w:p>
    <w:p w14:paraId="5496B446" w14:textId="6C1DAD1F" w:rsidR="007A2116" w:rsidRPr="00252CB9" w:rsidRDefault="007A2116" w:rsidP="00894CC9">
      <w:pPr>
        <w:pStyle w:val="Heading1"/>
        <w:widowControl/>
        <w:rPr>
          <w:rFonts w:ascii="Arial" w:hAnsi="Arial" w:cs="Arial"/>
          <w:bCs/>
          <w:sz w:val="24"/>
          <w:szCs w:val="24"/>
        </w:rPr>
      </w:pPr>
      <w:r w:rsidRPr="00252CB9">
        <w:rPr>
          <w:rFonts w:ascii="Arial" w:hAnsi="Arial" w:cs="Arial"/>
          <w:bCs/>
          <w:sz w:val="24"/>
          <w:szCs w:val="24"/>
        </w:rPr>
        <w:t>Assets</w:t>
      </w:r>
    </w:p>
    <w:p w14:paraId="6DB01115" w14:textId="6C5680A2" w:rsidR="007A2116" w:rsidRPr="00252CB9" w:rsidRDefault="007A2116" w:rsidP="00894CC9">
      <w:pPr>
        <w:rPr>
          <w:rFonts w:ascii="Arial" w:hAnsi="Arial" w:cs="Arial"/>
          <w:sz w:val="24"/>
          <w:szCs w:val="24"/>
        </w:rPr>
      </w:pPr>
      <w:r w:rsidRPr="00252CB9">
        <w:rPr>
          <w:rFonts w:ascii="Arial" w:hAnsi="Arial" w:cs="Arial"/>
          <w:sz w:val="24"/>
          <w:szCs w:val="24"/>
        </w:rPr>
        <w:tab/>
      </w:r>
      <w:r w:rsidR="00894CC9" w:rsidRPr="00252CB9">
        <w:rPr>
          <w:rFonts w:ascii="Arial" w:hAnsi="Arial" w:cs="Arial"/>
          <w:sz w:val="24"/>
          <w:szCs w:val="24"/>
        </w:rPr>
        <w:t>Cash, Savings, Accounts Receivable, Prepaid Expenses, Deferred Charges, Depreciable Capital Assets, Investments, and other Undeposited funds</w:t>
      </w:r>
    </w:p>
    <w:p w14:paraId="1160F3D8" w14:textId="77777777" w:rsidR="007A2116" w:rsidRPr="00252CB9" w:rsidRDefault="007A2116" w:rsidP="007A2116">
      <w:pPr>
        <w:pStyle w:val="Heading1"/>
        <w:widowControl/>
        <w:ind w:left="-90" w:firstLine="810"/>
        <w:rPr>
          <w:rFonts w:ascii="Arial" w:hAnsi="Arial" w:cs="Arial"/>
          <w:b w:val="0"/>
          <w:sz w:val="24"/>
          <w:szCs w:val="24"/>
        </w:rPr>
      </w:pPr>
    </w:p>
    <w:p w14:paraId="16C4D498" w14:textId="48D6C184" w:rsidR="007A2116" w:rsidRPr="00252CB9" w:rsidRDefault="007A2116" w:rsidP="00894CC9">
      <w:pPr>
        <w:pStyle w:val="Heading1"/>
        <w:widowControl/>
        <w:rPr>
          <w:rFonts w:ascii="Arial" w:hAnsi="Arial" w:cs="Arial"/>
          <w:bCs/>
          <w:sz w:val="24"/>
          <w:szCs w:val="24"/>
        </w:rPr>
      </w:pPr>
      <w:r w:rsidRPr="00252CB9">
        <w:rPr>
          <w:rFonts w:ascii="Arial" w:hAnsi="Arial" w:cs="Arial"/>
          <w:bCs/>
          <w:sz w:val="24"/>
          <w:szCs w:val="24"/>
        </w:rPr>
        <w:t>Liabilities</w:t>
      </w:r>
      <w:r w:rsidR="00894CC9" w:rsidRPr="00252CB9">
        <w:rPr>
          <w:rFonts w:ascii="Arial" w:hAnsi="Arial" w:cs="Arial"/>
          <w:bCs/>
          <w:sz w:val="24"/>
          <w:szCs w:val="24"/>
        </w:rPr>
        <w:t xml:space="preserve"> &amp; Chapter Equity</w:t>
      </w:r>
    </w:p>
    <w:p w14:paraId="646E0EF3" w14:textId="237EF065" w:rsidR="002249BE" w:rsidRDefault="00894CC9" w:rsidP="002249BE">
      <w:pPr>
        <w:pStyle w:val="Heading1"/>
        <w:widowControl/>
        <w:ind w:left="-90" w:firstLine="810"/>
        <w:rPr>
          <w:rFonts w:ascii="Arial" w:hAnsi="Arial" w:cs="Arial"/>
          <w:b w:val="0"/>
          <w:sz w:val="24"/>
          <w:szCs w:val="24"/>
        </w:rPr>
      </w:pPr>
      <w:r w:rsidRPr="00252CB9">
        <w:rPr>
          <w:rFonts w:ascii="Arial" w:hAnsi="Arial" w:cs="Arial"/>
          <w:b w:val="0"/>
          <w:sz w:val="24"/>
          <w:szCs w:val="24"/>
        </w:rPr>
        <w:t>Accounts Payable, Accrued Expenses, Deferred Revenue and Other Liabilities, Chapter Equity</w:t>
      </w:r>
    </w:p>
    <w:p w14:paraId="57D90531" w14:textId="77777777" w:rsidR="002249BE" w:rsidRPr="002249BE" w:rsidRDefault="002249BE" w:rsidP="002249BE"/>
    <w:p w14:paraId="2BE6D096" w14:textId="77777777" w:rsidR="002249BE" w:rsidRDefault="002249BE" w:rsidP="002249BE">
      <w:pPr>
        <w:pStyle w:val="Heading1"/>
        <w:widowControl/>
        <w:ind w:left="-90" w:firstLine="810"/>
        <w:rPr>
          <w:rFonts w:ascii="Arial" w:hAnsi="Arial" w:cs="Arial"/>
          <w:b w:val="0"/>
          <w:sz w:val="24"/>
          <w:szCs w:val="24"/>
        </w:rPr>
      </w:pPr>
    </w:p>
    <w:p w14:paraId="189E3ED9" w14:textId="4437CE01" w:rsidR="00894CC9" w:rsidRPr="002249BE" w:rsidRDefault="00894CC9" w:rsidP="002249BE">
      <w:pPr>
        <w:pStyle w:val="Heading1"/>
        <w:widowControl/>
        <w:jc w:val="both"/>
        <w:rPr>
          <w:rFonts w:ascii="Arial" w:hAnsi="Arial" w:cs="Arial"/>
          <w:b w:val="0"/>
          <w:sz w:val="24"/>
          <w:szCs w:val="24"/>
          <w:u w:val="single"/>
        </w:rPr>
      </w:pPr>
      <w:r w:rsidRPr="002249BE">
        <w:rPr>
          <w:rFonts w:ascii="Arial" w:hAnsi="Arial" w:cs="Arial"/>
          <w:bCs/>
          <w:sz w:val="28"/>
          <w:szCs w:val="28"/>
          <w:u w:val="single"/>
        </w:rPr>
        <w:t>Income Statement items</w:t>
      </w:r>
    </w:p>
    <w:p w14:paraId="367CE4F7" w14:textId="77777777" w:rsidR="00252CB9" w:rsidRPr="00252CB9" w:rsidRDefault="00252CB9" w:rsidP="007A2116">
      <w:pPr>
        <w:pStyle w:val="Heading1"/>
        <w:widowControl/>
        <w:ind w:left="-90"/>
        <w:rPr>
          <w:rFonts w:ascii="Arial" w:hAnsi="Arial" w:cs="Arial"/>
          <w:b w:val="0"/>
          <w:sz w:val="24"/>
          <w:szCs w:val="24"/>
        </w:rPr>
      </w:pPr>
    </w:p>
    <w:p w14:paraId="630B9C9C" w14:textId="72EB68E2" w:rsidR="00163A2A" w:rsidRPr="00252CB9" w:rsidRDefault="00163A2A" w:rsidP="007A2116">
      <w:pPr>
        <w:pStyle w:val="Heading1"/>
        <w:widowControl/>
        <w:ind w:left="-90"/>
        <w:rPr>
          <w:rFonts w:ascii="Arial" w:hAnsi="Arial" w:cs="Arial"/>
          <w:bCs/>
          <w:sz w:val="24"/>
          <w:szCs w:val="24"/>
        </w:rPr>
      </w:pPr>
      <w:r w:rsidRPr="00252CB9">
        <w:rPr>
          <w:rFonts w:ascii="Arial" w:hAnsi="Arial" w:cs="Arial"/>
          <w:bCs/>
          <w:sz w:val="24"/>
          <w:szCs w:val="24"/>
        </w:rPr>
        <w:t>Program Service Revenue</w:t>
      </w:r>
    </w:p>
    <w:p w14:paraId="4C23AD7F" w14:textId="17A5598F" w:rsidR="00252CB9" w:rsidRPr="00252CB9" w:rsidRDefault="00252CB9" w:rsidP="00252CB9">
      <w:pPr>
        <w:rPr>
          <w:rFonts w:ascii="Arial" w:hAnsi="Arial" w:cs="Arial"/>
          <w:sz w:val="24"/>
          <w:szCs w:val="24"/>
        </w:rPr>
      </w:pPr>
      <w:r w:rsidRPr="00252CB9">
        <w:rPr>
          <w:sz w:val="18"/>
          <w:szCs w:val="18"/>
        </w:rPr>
        <w:tab/>
      </w:r>
      <w:r w:rsidRPr="00252CB9">
        <w:rPr>
          <w:rFonts w:ascii="Arial" w:hAnsi="Arial" w:cs="Arial"/>
          <w:sz w:val="24"/>
          <w:szCs w:val="24"/>
        </w:rPr>
        <w:t>Dues, Education Programs, Newsletter, Membership Directory, Social Events, Contributions/Sponsorships</w:t>
      </w:r>
    </w:p>
    <w:p w14:paraId="7F7B3CFD" w14:textId="77777777" w:rsidR="002249BE" w:rsidRDefault="002249BE" w:rsidP="002249BE">
      <w:pPr>
        <w:pStyle w:val="Heading1"/>
        <w:widowControl/>
        <w:rPr>
          <w:rFonts w:ascii="Arial" w:hAnsi="Arial" w:cs="Arial"/>
          <w:b w:val="0"/>
          <w:sz w:val="24"/>
          <w:szCs w:val="24"/>
        </w:rPr>
      </w:pPr>
    </w:p>
    <w:p w14:paraId="74A749FD" w14:textId="556ADBB3" w:rsidR="00163A2A" w:rsidRPr="00252CB9" w:rsidRDefault="00163A2A" w:rsidP="002249BE">
      <w:pPr>
        <w:pStyle w:val="Heading1"/>
        <w:widowControl/>
        <w:rPr>
          <w:rFonts w:ascii="Arial" w:hAnsi="Arial" w:cs="Arial"/>
          <w:bCs/>
          <w:sz w:val="24"/>
          <w:szCs w:val="24"/>
        </w:rPr>
      </w:pPr>
      <w:r w:rsidRPr="00252CB9">
        <w:rPr>
          <w:rFonts w:ascii="Arial" w:hAnsi="Arial" w:cs="Arial"/>
          <w:bCs/>
          <w:sz w:val="24"/>
          <w:szCs w:val="24"/>
        </w:rPr>
        <w:t>Investment Income</w:t>
      </w:r>
    </w:p>
    <w:p w14:paraId="2006AB2C" w14:textId="718B25BD" w:rsidR="00252CB9" w:rsidRPr="002249BE" w:rsidRDefault="00252CB9" w:rsidP="002249BE">
      <w:pPr>
        <w:pStyle w:val="Heading1"/>
        <w:widowControl/>
        <w:rPr>
          <w:rFonts w:ascii="Arial" w:hAnsi="Arial" w:cs="Arial"/>
          <w:b w:val="0"/>
          <w:bCs/>
          <w:sz w:val="24"/>
          <w:szCs w:val="24"/>
        </w:rPr>
      </w:pPr>
      <w:r w:rsidRPr="00252CB9">
        <w:rPr>
          <w:sz w:val="18"/>
          <w:szCs w:val="18"/>
        </w:rPr>
        <w:tab/>
      </w:r>
      <w:r w:rsidRPr="002249BE">
        <w:rPr>
          <w:rFonts w:ascii="Arial" w:hAnsi="Arial" w:cs="Arial"/>
          <w:b w:val="0"/>
          <w:bCs/>
          <w:sz w:val="24"/>
          <w:szCs w:val="24"/>
        </w:rPr>
        <w:t>Interest and Dividend Income, Realized Gain/Loss on Investments</w:t>
      </w:r>
    </w:p>
    <w:p w14:paraId="75593B8D" w14:textId="77777777" w:rsidR="00252CB9" w:rsidRDefault="00252CB9" w:rsidP="00252CB9">
      <w:pPr>
        <w:pStyle w:val="Heading1"/>
        <w:widowControl/>
        <w:ind w:left="-90"/>
        <w:rPr>
          <w:rFonts w:ascii="Arial" w:hAnsi="Arial" w:cs="Arial"/>
          <w:bCs/>
          <w:sz w:val="24"/>
          <w:szCs w:val="24"/>
        </w:rPr>
      </w:pPr>
    </w:p>
    <w:p w14:paraId="62FE20D5" w14:textId="4A3E8669" w:rsidR="002249BE" w:rsidRDefault="00252CB9" w:rsidP="00252CB9">
      <w:pPr>
        <w:pStyle w:val="Heading1"/>
        <w:widowControl/>
        <w:ind w:left="-90"/>
        <w:rPr>
          <w:rFonts w:ascii="Arial" w:hAnsi="Arial" w:cs="Arial"/>
          <w:bCs/>
          <w:sz w:val="24"/>
          <w:szCs w:val="24"/>
        </w:rPr>
      </w:pPr>
      <w:r>
        <w:rPr>
          <w:rFonts w:ascii="Arial" w:hAnsi="Arial" w:cs="Arial"/>
          <w:bCs/>
          <w:sz w:val="24"/>
          <w:szCs w:val="24"/>
        </w:rPr>
        <w:t>Expenses</w:t>
      </w:r>
    </w:p>
    <w:p w14:paraId="5BB74DB9" w14:textId="59AEE497" w:rsidR="002249BE" w:rsidRPr="002249BE" w:rsidRDefault="002249BE" w:rsidP="002249BE">
      <w:pPr>
        <w:rPr>
          <w:rFonts w:ascii="Arial" w:hAnsi="Arial" w:cs="Arial"/>
          <w:sz w:val="24"/>
          <w:szCs w:val="24"/>
        </w:rPr>
      </w:pPr>
      <w:r w:rsidRPr="002249BE">
        <w:rPr>
          <w:rFonts w:ascii="Arial" w:hAnsi="Arial" w:cs="Arial"/>
          <w:sz w:val="24"/>
          <w:szCs w:val="24"/>
        </w:rPr>
        <w:tab/>
        <w:t>Fees for Services, Advertising and Promotion Expenses, Office Expenses, Information Technology, Occupancy or Rent Expense, Education Program and related events expense, Depreciation, Insurance, and other miscellaneous expenses</w:t>
      </w:r>
    </w:p>
    <w:p w14:paraId="31D60C47" w14:textId="77777777" w:rsidR="002249BE" w:rsidRDefault="002249BE" w:rsidP="002249BE">
      <w:pPr>
        <w:rPr>
          <w:rFonts w:ascii="Arial" w:hAnsi="Arial" w:cs="Arial"/>
          <w:b/>
          <w:bCs/>
          <w:sz w:val="28"/>
          <w:szCs w:val="28"/>
          <w:u w:val="single"/>
        </w:rPr>
      </w:pPr>
    </w:p>
    <w:p w14:paraId="0B0AC2DF" w14:textId="4A3E5E63" w:rsidR="002249BE" w:rsidRDefault="002249BE" w:rsidP="002249BE">
      <w:pPr>
        <w:rPr>
          <w:rFonts w:ascii="Arial" w:hAnsi="Arial" w:cs="Arial"/>
          <w:b/>
          <w:bCs/>
          <w:sz w:val="28"/>
          <w:szCs w:val="28"/>
          <w:u w:val="single"/>
        </w:rPr>
      </w:pPr>
      <w:r w:rsidRPr="002249BE">
        <w:rPr>
          <w:rFonts w:ascii="Arial" w:hAnsi="Arial" w:cs="Arial"/>
          <w:b/>
          <w:bCs/>
          <w:sz w:val="28"/>
          <w:szCs w:val="28"/>
          <w:u w:val="single"/>
        </w:rPr>
        <w:t>Supplemental Information</w:t>
      </w:r>
    </w:p>
    <w:p w14:paraId="55B7EAB5" w14:textId="77777777" w:rsidR="003C186D" w:rsidRPr="002249BE" w:rsidRDefault="003C186D" w:rsidP="002249BE">
      <w:pPr>
        <w:rPr>
          <w:rFonts w:ascii="Arial" w:hAnsi="Arial" w:cs="Arial"/>
          <w:b/>
          <w:bCs/>
          <w:sz w:val="28"/>
          <w:szCs w:val="28"/>
          <w:u w:val="single"/>
        </w:rPr>
      </w:pPr>
    </w:p>
    <w:p w14:paraId="1573E91D" w14:textId="661D0390" w:rsidR="003C186D" w:rsidRDefault="002249BE" w:rsidP="00252CB9">
      <w:pPr>
        <w:pStyle w:val="Heading1"/>
        <w:widowControl/>
        <w:ind w:left="-90"/>
        <w:rPr>
          <w:rFonts w:ascii="Arial" w:hAnsi="Arial" w:cs="Arial"/>
          <w:b w:val="0"/>
          <w:sz w:val="24"/>
          <w:szCs w:val="24"/>
        </w:rPr>
      </w:pPr>
      <w:r w:rsidRPr="003C186D">
        <w:rPr>
          <w:rFonts w:ascii="Arial" w:hAnsi="Arial" w:cs="Arial"/>
          <w:b w:val="0"/>
          <w:sz w:val="24"/>
          <w:szCs w:val="24"/>
        </w:rPr>
        <w:t>Five highest compensated independent contractors or vendors</w:t>
      </w:r>
    </w:p>
    <w:p w14:paraId="021E9D5C" w14:textId="6B877111" w:rsidR="006B47DB" w:rsidRDefault="006B47DB" w:rsidP="006B47DB"/>
    <w:p w14:paraId="46097E2E" w14:textId="77777777" w:rsidR="006B47DB" w:rsidRPr="003937B5" w:rsidRDefault="006B47DB" w:rsidP="003937B5"/>
    <w:p w14:paraId="3C7A75D4" w14:textId="77777777" w:rsidR="003C186D" w:rsidRDefault="003C186D" w:rsidP="00252CB9">
      <w:pPr>
        <w:pStyle w:val="Heading1"/>
        <w:widowControl/>
        <w:ind w:left="-90"/>
        <w:rPr>
          <w:rFonts w:ascii="Arial" w:hAnsi="Arial" w:cs="Arial"/>
          <w:b w:val="0"/>
          <w:sz w:val="24"/>
          <w:szCs w:val="24"/>
        </w:rPr>
      </w:pPr>
    </w:p>
    <w:p w14:paraId="5DFA302B" w14:textId="39CBB5DD" w:rsidR="003C186D" w:rsidRDefault="006B47DB" w:rsidP="003C186D">
      <w:pPr>
        <w:pStyle w:val="Heading1"/>
        <w:widowControl/>
        <w:ind w:left="-90"/>
        <w:rPr>
          <w:rFonts w:ascii="Arial" w:hAnsi="Arial" w:cs="Arial"/>
          <w:b w:val="0"/>
          <w:sz w:val="28"/>
          <w:szCs w:val="28"/>
        </w:rPr>
      </w:pPr>
      <w:r w:rsidRPr="004E2E8B">
        <w:rPr>
          <w:rFonts w:ascii="Arial" w:hAnsi="Arial" w:cs="Arial"/>
          <w:bCs/>
          <w:i/>
          <w:iCs/>
          <w:sz w:val="24"/>
          <w:szCs w:val="24"/>
        </w:rPr>
        <w:t xml:space="preserve">*** </w:t>
      </w:r>
      <w:r w:rsidR="006140F7" w:rsidRPr="003937B5">
        <w:rPr>
          <w:rFonts w:ascii="Arial" w:hAnsi="Arial" w:cs="Arial"/>
          <w:b w:val="0"/>
          <w:i/>
          <w:iCs/>
          <w:sz w:val="24"/>
          <w:szCs w:val="24"/>
        </w:rPr>
        <w:t>Feel</w:t>
      </w:r>
      <w:r w:rsidR="006140F7">
        <w:rPr>
          <w:rFonts w:ascii="Arial" w:hAnsi="Arial" w:cs="Arial"/>
          <w:b w:val="0"/>
          <w:i/>
          <w:iCs/>
          <w:sz w:val="24"/>
          <w:szCs w:val="24"/>
        </w:rPr>
        <w:t xml:space="preserve"> free to </w:t>
      </w:r>
      <w:r w:rsidR="00086430">
        <w:rPr>
          <w:rFonts w:ascii="Arial" w:hAnsi="Arial" w:cs="Arial"/>
          <w:b w:val="0"/>
          <w:i/>
          <w:iCs/>
          <w:sz w:val="24"/>
          <w:szCs w:val="24"/>
        </w:rPr>
        <w:t xml:space="preserve">send a </w:t>
      </w:r>
      <w:r w:rsidR="006140F7">
        <w:rPr>
          <w:rFonts w:ascii="Arial" w:hAnsi="Arial" w:cs="Arial"/>
          <w:b w:val="0"/>
          <w:i/>
          <w:iCs/>
          <w:sz w:val="24"/>
          <w:szCs w:val="24"/>
        </w:rPr>
        <w:t xml:space="preserve">request </w:t>
      </w:r>
      <w:r w:rsidR="00086430">
        <w:rPr>
          <w:rFonts w:ascii="Arial" w:hAnsi="Arial" w:cs="Arial"/>
          <w:b w:val="0"/>
          <w:i/>
          <w:iCs/>
          <w:sz w:val="24"/>
          <w:szCs w:val="24"/>
        </w:rPr>
        <w:t xml:space="preserve">to </w:t>
      </w:r>
      <w:hyperlink r:id="rId28" w:history="1">
        <w:r w:rsidR="00086430" w:rsidRPr="00B2328F">
          <w:rPr>
            <w:rStyle w:val="Hyperlink"/>
            <w:rFonts w:ascii="Arial" w:hAnsi="Arial" w:cs="Arial"/>
            <w:b w:val="0"/>
            <w:i/>
            <w:iCs/>
            <w:sz w:val="24"/>
            <w:szCs w:val="24"/>
          </w:rPr>
          <w:t>accounting@hfma.org</w:t>
        </w:r>
      </w:hyperlink>
      <w:r w:rsidR="00086430">
        <w:rPr>
          <w:rFonts w:ascii="Arial" w:hAnsi="Arial" w:cs="Arial"/>
          <w:b w:val="0"/>
          <w:i/>
          <w:iCs/>
          <w:sz w:val="24"/>
          <w:szCs w:val="24"/>
        </w:rPr>
        <w:t xml:space="preserve"> for </w:t>
      </w:r>
      <w:r w:rsidR="006140F7">
        <w:rPr>
          <w:rFonts w:ascii="Arial" w:hAnsi="Arial" w:cs="Arial"/>
          <w:b w:val="0"/>
          <w:i/>
          <w:iCs/>
          <w:sz w:val="24"/>
          <w:szCs w:val="24"/>
        </w:rPr>
        <w:t xml:space="preserve">a copy of </w:t>
      </w:r>
      <w:r w:rsidR="00BF786C">
        <w:rPr>
          <w:rFonts w:ascii="Arial" w:hAnsi="Arial" w:cs="Arial"/>
          <w:b w:val="0"/>
          <w:i/>
          <w:iCs/>
          <w:sz w:val="24"/>
          <w:szCs w:val="24"/>
        </w:rPr>
        <w:t>your Chapter’s prior year</w:t>
      </w:r>
      <w:r w:rsidR="00D170E0">
        <w:rPr>
          <w:rFonts w:ascii="Arial" w:hAnsi="Arial" w:cs="Arial"/>
          <w:b w:val="0"/>
          <w:i/>
          <w:iCs/>
          <w:sz w:val="24"/>
          <w:szCs w:val="24"/>
        </w:rPr>
        <w:t xml:space="preserve"> </w:t>
      </w:r>
      <w:r w:rsidR="00086430">
        <w:rPr>
          <w:rFonts w:ascii="Arial" w:hAnsi="Arial" w:cs="Arial"/>
          <w:b w:val="0"/>
          <w:i/>
          <w:iCs/>
          <w:sz w:val="24"/>
          <w:szCs w:val="24"/>
        </w:rPr>
        <w:t>F</w:t>
      </w:r>
      <w:r w:rsidR="00D170E0">
        <w:rPr>
          <w:rFonts w:ascii="Arial" w:hAnsi="Arial" w:cs="Arial"/>
          <w:b w:val="0"/>
          <w:i/>
          <w:iCs/>
          <w:sz w:val="24"/>
          <w:szCs w:val="24"/>
        </w:rPr>
        <w:t>orm 990</w:t>
      </w:r>
      <w:r w:rsidR="00BF786C">
        <w:rPr>
          <w:rFonts w:ascii="Arial" w:hAnsi="Arial" w:cs="Arial"/>
          <w:b w:val="0"/>
          <w:i/>
          <w:iCs/>
          <w:sz w:val="24"/>
          <w:szCs w:val="24"/>
        </w:rPr>
        <w:t xml:space="preserve"> </w:t>
      </w:r>
      <w:r w:rsidR="002B21D5">
        <w:rPr>
          <w:rFonts w:ascii="Arial" w:hAnsi="Arial" w:cs="Arial"/>
          <w:b w:val="0"/>
          <w:i/>
          <w:iCs/>
          <w:sz w:val="24"/>
          <w:szCs w:val="24"/>
        </w:rPr>
        <w:t xml:space="preserve">for further guidance on the above. </w:t>
      </w:r>
      <w:r w:rsidR="00BF786C">
        <w:rPr>
          <w:rFonts w:ascii="Arial" w:hAnsi="Arial" w:cs="Arial"/>
          <w:b w:val="0"/>
          <w:i/>
          <w:iCs/>
          <w:sz w:val="24"/>
          <w:szCs w:val="24"/>
        </w:rPr>
        <w:t xml:space="preserve"> </w:t>
      </w:r>
      <w:r w:rsidR="001866E3" w:rsidRPr="00894CC9">
        <w:rPr>
          <w:rFonts w:ascii="Arial" w:hAnsi="Arial" w:cs="Arial"/>
          <w:b w:val="0"/>
          <w:sz w:val="28"/>
          <w:szCs w:val="28"/>
        </w:rPr>
        <w:br w:type="page"/>
      </w:r>
      <w:bookmarkStart w:id="368" w:name="_Toc350772500"/>
      <w:bookmarkStart w:id="369" w:name="_Toc514754338"/>
    </w:p>
    <w:p w14:paraId="21ABBB4B" w14:textId="77777777" w:rsidR="003C186D" w:rsidRDefault="003C186D" w:rsidP="003C186D">
      <w:pPr>
        <w:pStyle w:val="Heading1"/>
        <w:widowControl/>
        <w:ind w:left="-90"/>
        <w:rPr>
          <w:rFonts w:ascii="Arial" w:hAnsi="Arial" w:cs="Arial"/>
          <w:b w:val="0"/>
          <w:sz w:val="28"/>
          <w:szCs w:val="28"/>
        </w:rPr>
      </w:pPr>
    </w:p>
    <w:p w14:paraId="4671D7B5" w14:textId="6216D9BB" w:rsidR="009F7D44" w:rsidRDefault="009F7D44" w:rsidP="003C186D">
      <w:pPr>
        <w:pStyle w:val="Heading1"/>
        <w:widowControl/>
        <w:ind w:left="-90"/>
        <w:jc w:val="center"/>
        <w:rPr>
          <w:rFonts w:ascii="Arial" w:hAnsi="Arial" w:cs="Arial"/>
        </w:rPr>
      </w:pPr>
      <w:r w:rsidRPr="00F75D5C">
        <w:rPr>
          <w:rFonts w:ascii="Arial" w:hAnsi="Arial" w:cs="Arial"/>
        </w:rPr>
        <w:t xml:space="preserve">Appendix </w:t>
      </w:r>
      <w:bookmarkEnd w:id="366"/>
      <w:bookmarkEnd w:id="367"/>
      <w:r w:rsidR="00366E70" w:rsidRPr="00F75D5C">
        <w:rPr>
          <w:rFonts w:ascii="Arial" w:hAnsi="Arial" w:cs="Arial"/>
        </w:rPr>
        <w:t>5</w:t>
      </w:r>
      <w:bookmarkEnd w:id="368"/>
      <w:bookmarkEnd w:id="369"/>
    </w:p>
    <w:p w14:paraId="4671D7B6" w14:textId="77777777" w:rsidR="009F7D44" w:rsidRDefault="009F7D44">
      <w:pPr>
        <w:pStyle w:val="Heading3"/>
        <w:rPr>
          <w:b w:val="0"/>
          <w:sz w:val="36"/>
        </w:rPr>
      </w:pPr>
    </w:p>
    <w:p w14:paraId="4671D7B7" w14:textId="2B36A8EE" w:rsidR="009F7D44" w:rsidRPr="00DC5BEC" w:rsidRDefault="009F7D44" w:rsidP="00DC5BEC">
      <w:pPr>
        <w:rPr>
          <w:rFonts w:ascii="Arial" w:hAnsi="Arial" w:cs="Arial"/>
          <w:b/>
          <w:sz w:val="32"/>
          <w:szCs w:val="32"/>
        </w:rPr>
      </w:pPr>
      <w:bookmarkStart w:id="370" w:name="_Toc225130796"/>
      <w:bookmarkStart w:id="371" w:name="_Toc225131077"/>
      <w:r w:rsidRPr="003C186D">
        <w:rPr>
          <w:rFonts w:ascii="Arial" w:hAnsi="Arial" w:cs="Arial"/>
          <w:b/>
          <w:sz w:val="32"/>
          <w:szCs w:val="32"/>
        </w:rPr>
        <w:t>DCMS</w:t>
      </w:r>
      <w:r w:rsidRPr="00DC5BEC">
        <w:rPr>
          <w:rFonts w:ascii="Arial" w:hAnsi="Arial" w:cs="Arial"/>
          <w:b/>
          <w:sz w:val="32"/>
          <w:szCs w:val="32"/>
        </w:rPr>
        <w:t xml:space="preserve"> Reporting for Chapter Treasurers</w:t>
      </w:r>
      <w:bookmarkEnd w:id="370"/>
      <w:bookmarkEnd w:id="371"/>
      <w:r w:rsidR="000942AC">
        <w:rPr>
          <w:rFonts w:ascii="Arial" w:hAnsi="Arial" w:cs="Arial"/>
          <w:b/>
          <w:sz w:val="32"/>
          <w:szCs w:val="32"/>
        </w:rPr>
        <w:t xml:space="preserve"> </w:t>
      </w:r>
    </w:p>
    <w:p w14:paraId="4671D7B8" w14:textId="77777777" w:rsidR="009F7D44" w:rsidRDefault="009F7D44">
      <w:pPr>
        <w:pStyle w:val="Heading3"/>
        <w:rPr>
          <w:rFonts w:cs="Arial"/>
          <w:sz w:val="24"/>
        </w:rPr>
      </w:pPr>
    </w:p>
    <w:p w14:paraId="06DE4475" w14:textId="77777777" w:rsidR="003C186D" w:rsidRDefault="009F7D44" w:rsidP="00BB253A">
      <w:pPr>
        <w:rPr>
          <w:rFonts w:ascii="Arial" w:hAnsi="Arial" w:cs="Arial"/>
          <w:b/>
          <w:sz w:val="24"/>
          <w:szCs w:val="24"/>
        </w:rPr>
      </w:pPr>
      <w:bookmarkStart w:id="372" w:name="_Toc225130797"/>
      <w:bookmarkStart w:id="373" w:name="_Toc225131078"/>
      <w:r w:rsidRPr="00BB253A">
        <w:rPr>
          <w:rFonts w:ascii="Arial" w:hAnsi="Arial" w:cs="Arial"/>
          <w:b/>
          <w:sz w:val="24"/>
          <w:szCs w:val="24"/>
        </w:rPr>
        <w:t xml:space="preserve">Annual Operating Budget </w:t>
      </w:r>
      <w:bookmarkStart w:id="374" w:name="_Toc225130798"/>
      <w:bookmarkStart w:id="375" w:name="_Toc225131079"/>
      <w:bookmarkEnd w:id="372"/>
      <w:bookmarkEnd w:id="373"/>
    </w:p>
    <w:p w14:paraId="4671D7BA" w14:textId="7200F09B" w:rsidR="009F7D44" w:rsidRPr="00BB253A" w:rsidRDefault="009F7D44" w:rsidP="00BB253A">
      <w:pPr>
        <w:rPr>
          <w:rFonts w:ascii="Arial" w:hAnsi="Arial" w:cs="Arial"/>
          <w:sz w:val="24"/>
          <w:szCs w:val="24"/>
        </w:rPr>
      </w:pPr>
      <w:r w:rsidRPr="00BB253A">
        <w:rPr>
          <w:rFonts w:ascii="Arial" w:hAnsi="Arial" w:cs="Arial"/>
          <w:sz w:val="24"/>
          <w:szCs w:val="24"/>
        </w:rPr>
        <w:t xml:space="preserve">Chapters are required to develop an annual operating budget and submit it to </w:t>
      </w:r>
      <w:r w:rsidR="00087F7C">
        <w:rPr>
          <w:rFonts w:ascii="Arial" w:hAnsi="Arial" w:cs="Arial"/>
          <w:sz w:val="24"/>
          <w:szCs w:val="24"/>
        </w:rPr>
        <w:t>their Board</w:t>
      </w:r>
      <w:r w:rsidR="003C186D">
        <w:rPr>
          <w:rFonts w:ascii="Arial" w:hAnsi="Arial" w:cs="Arial"/>
          <w:sz w:val="24"/>
          <w:szCs w:val="24"/>
        </w:rPr>
        <w:t>. Upon approval, the operating budget should be entered into QuickBooks no later than August 1</w:t>
      </w:r>
      <w:r w:rsidR="003C186D" w:rsidRPr="003C186D">
        <w:rPr>
          <w:rFonts w:ascii="Arial" w:hAnsi="Arial" w:cs="Arial"/>
          <w:sz w:val="24"/>
          <w:szCs w:val="24"/>
          <w:vertAlign w:val="superscript"/>
        </w:rPr>
        <w:t>st</w:t>
      </w:r>
      <w:r w:rsidR="003C186D">
        <w:rPr>
          <w:rFonts w:ascii="Arial" w:hAnsi="Arial" w:cs="Arial"/>
          <w:sz w:val="24"/>
          <w:szCs w:val="24"/>
        </w:rPr>
        <w:t xml:space="preserve">. </w:t>
      </w:r>
      <w:bookmarkEnd w:id="374"/>
      <w:bookmarkEnd w:id="375"/>
    </w:p>
    <w:p w14:paraId="4671D7BB" w14:textId="77777777" w:rsidR="009F7D44" w:rsidRDefault="009F7D44">
      <w:pPr>
        <w:pStyle w:val="Heading3"/>
        <w:rPr>
          <w:rFonts w:cs="Arial"/>
          <w:sz w:val="24"/>
        </w:rPr>
      </w:pPr>
    </w:p>
    <w:p w14:paraId="4671D7BC" w14:textId="044A3054" w:rsidR="009F7D44" w:rsidRPr="00BB253A" w:rsidRDefault="009F7D44" w:rsidP="00BB253A">
      <w:pPr>
        <w:rPr>
          <w:rFonts w:ascii="Arial" w:hAnsi="Arial" w:cs="Arial"/>
          <w:b/>
          <w:sz w:val="24"/>
          <w:szCs w:val="24"/>
        </w:rPr>
      </w:pPr>
      <w:bookmarkStart w:id="376" w:name="_Toc225130799"/>
      <w:bookmarkStart w:id="377" w:name="_Toc225131080"/>
      <w:r w:rsidRPr="00BB253A">
        <w:rPr>
          <w:rFonts w:ascii="Arial" w:hAnsi="Arial" w:cs="Arial"/>
          <w:b/>
          <w:sz w:val="24"/>
          <w:szCs w:val="24"/>
        </w:rPr>
        <w:t>Annual Financial Review</w:t>
      </w:r>
      <w:bookmarkEnd w:id="376"/>
      <w:bookmarkEnd w:id="377"/>
    </w:p>
    <w:p w14:paraId="4671D7BD" w14:textId="2B19963A" w:rsidR="009F7D44" w:rsidRPr="00BB253A" w:rsidRDefault="009F7D44" w:rsidP="00BB253A">
      <w:pPr>
        <w:rPr>
          <w:rFonts w:ascii="Arial" w:hAnsi="Arial" w:cs="Arial"/>
          <w:sz w:val="24"/>
          <w:szCs w:val="24"/>
        </w:rPr>
      </w:pPr>
      <w:r w:rsidRPr="00BB253A">
        <w:rPr>
          <w:rFonts w:ascii="Arial" w:hAnsi="Arial" w:cs="Arial"/>
          <w:sz w:val="24"/>
          <w:szCs w:val="24"/>
        </w:rPr>
        <w:t xml:space="preserve">Chapters are required to conduct a financial review to test and validate its fiscal integrity and operating guidelines and submit to HFMA </w:t>
      </w:r>
      <w:r w:rsidR="00955236">
        <w:rPr>
          <w:rFonts w:ascii="Arial" w:hAnsi="Arial" w:cs="Arial"/>
          <w:sz w:val="24"/>
          <w:szCs w:val="24"/>
        </w:rPr>
        <w:t>office</w:t>
      </w:r>
      <w:r w:rsidRPr="00BB253A">
        <w:rPr>
          <w:rFonts w:ascii="Arial" w:hAnsi="Arial" w:cs="Arial"/>
          <w:sz w:val="24"/>
          <w:szCs w:val="24"/>
        </w:rPr>
        <w:t xml:space="preserve"> by August 1</w:t>
      </w:r>
      <w:r w:rsidR="00F673CC" w:rsidRPr="00BB253A">
        <w:rPr>
          <w:rFonts w:ascii="Arial" w:hAnsi="Arial" w:cs="Arial"/>
          <w:sz w:val="24"/>
          <w:szCs w:val="24"/>
        </w:rPr>
        <w:t xml:space="preserve">. </w:t>
      </w:r>
      <w:r w:rsidRPr="00BB253A">
        <w:rPr>
          <w:rFonts w:ascii="Arial" w:hAnsi="Arial" w:cs="Arial"/>
          <w:sz w:val="24"/>
          <w:szCs w:val="24"/>
        </w:rPr>
        <w:t xml:space="preserve">If a chapter has an independent review performed, it must meet the minimum guidelines established in the HFMA </w:t>
      </w:r>
      <w:r w:rsidR="00060C02">
        <w:rPr>
          <w:rFonts w:ascii="Arial" w:hAnsi="Arial" w:cs="Arial"/>
          <w:sz w:val="24"/>
          <w:szCs w:val="24"/>
        </w:rPr>
        <w:t>F</w:t>
      </w:r>
      <w:r w:rsidRPr="00BB253A">
        <w:rPr>
          <w:rFonts w:ascii="Arial" w:hAnsi="Arial" w:cs="Arial"/>
          <w:sz w:val="24"/>
          <w:szCs w:val="24"/>
        </w:rPr>
        <w:t xml:space="preserve">inancial </w:t>
      </w:r>
      <w:r w:rsidR="00060C02" w:rsidRPr="00BB253A">
        <w:rPr>
          <w:rFonts w:ascii="Arial" w:hAnsi="Arial" w:cs="Arial"/>
          <w:sz w:val="24"/>
          <w:szCs w:val="24"/>
        </w:rPr>
        <w:t>Review Program</w:t>
      </w:r>
      <w:r w:rsidRPr="00BB253A">
        <w:rPr>
          <w:rFonts w:ascii="Arial" w:hAnsi="Arial" w:cs="Arial"/>
          <w:sz w:val="24"/>
          <w:szCs w:val="24"/>
        </w:rPr>
        <w:t xml:space="preserve"> (a financial </w:t>
      </w:r>
      <w:r w:rsidRPr="00BB253A">
        <w:rPr>
          <w:rFonts w:ascii="Arial" w:hAnsi="Arial" w:cs="Arial"/>
          <w:i/>
          <w:iCs/>
          <w:sz w:val="24"/>
          <w:szCs w:val="24"/>
        </w:rPr>
        <w:t>statement</w:t>
      </w:r>
      <w:r w:rsidRPr="00BB253A">
        <w:rPr>
          <w:rFonts w:ascii="Arial" w:hAnsi="Arial" w:cs="Arial"/>
          <w:sz w:val="24"/>
          <w:szCs w:val="24"/>
        </w:rPr>
        <w:t xml:space="preserve"> review does not meet the minimum requirements).</w:t>
      </w:r>
    </w:p>
    <w:p w14:paraId="4671D7BE" w14:textId="77777777" w:rsidR="009F7D44" w:rsidRDefault="009F7D44">
      <w:pPr>
        <w:pStyle w:val="Heading3"/>
        <w:rPr>
          <w:rFonts w:cs="Arial"/>
          <w:sz w:val="24"/>
        </w:rPr>
      </w:pPr>
    </w:p>
    <w:p w14:paraId="4671D7C2" w14:textId="74110BF0" w:rsidR="009F7D44" w:rsidRPr="00BB253A" w:rsidRDefault="009F7D44" w:rsidP="00BB253A">
      <w:pPr>
        <w:rPr>
          <w:rFonts w:ascii="Arial" w:hAnsi="Arial" w:cs="Arial"/>
          <w:b/>
          <w:sz w:val="24"/>
          <w:szCs w:val="24"/>
        </w:rPr>
      </w:pPr>
      <w:bookmarkStart w:id="378" w:name="_Toc225130801"/>
      <w:bookmarkStart w:id="379" w:name="_Toc225131082"/>
      <w:r w:rsidRPr="00BB253A">
        <w:rPr>
          <w:rFonts w:ascii="Arial" w:hAnsi="Arial" w:cs="Arial"/>
          <w:b/>
          <w:sz w:val="24"/>
          <w:szCs w:val="24"/>
        </w:rPr>
        <w:t xml:space="preserve">Certification of Chapter Organization (EF) – Validate </w:t>
      </w:r>
      <w:r w:rsidR="00457F01">
        <w:rPr>
          <w:rFonts w:ascii="Arial" w:hAnsi="Arial" w:cs="Arial"/>
          <w:b/>
          <w:sz w:val="24"/>
          <w:szCs w:val="24"/>
        </w:rPr>
        <w:t>and submit via online portal</w:t>
      </w:r>
      <w:bookmarkEnd w:id="378"/>
      <w:bookmarkEnd w:id="379"/>
    </w:p>
    <w:p w14:paraId="4671D7C3" w14:textId="7E1981C9" w:rsidR="009F7D44" w:rsidRDefault="009F7D44" w:rsidP="00BB253A">
      <w:pPr>
        <w:rPr>
          <w:rFonts w:ascii="Arial" w:hAnsi="Arial" w:cs="Arial"/>
          <w:sz w:val="24"/>
          <w:szCs w:val="24"/>
        </w:rPr>
      </w:pPr>
      <w:r w:rsidRPr="00BB253A">
        <w:rPr>
          <w:rFonts w:ascii="Arial" w:hAnsi="Arial" w:cs="Arial"/>
          <w:sz w:val="24"/>
          <w:szCs w:val="24"/>
        </w:rPr>
        <w:t xml:space="preserve">The HFMA </w:t>
      </w:r>
      <w:r w:rsidR="00457F01">
        <w:rPr>
          <w:rFonts w:ascii="Arial" w:hAnsi="Arial" w:cs="Arial"/>
          <w:sz w:val="24"/>
          <w:szCs w:val="24"/>
        </w:rPr>
        <w:t xml:space="preserve">office </w:t>
      </w:r>
      <w:r w:rsidRPr="00BB253A">
        <w:rPr>
          <w:rFonts w:ascii="Arial" w:hAnsi="Arial" w:cs="Arial"/>
          <w:sz w:val="24"/>
          <w:szCs w:val="24"/>
        </w:rPr>
        <w:t xml:space="preserve">Board requires that each HFMA chapter certify their organizational structure. </w:t>
      </w:r>
    </w:p>
    <w:p w14:paraId="3394F46E" w14:textId="636385AA" w:rsidR="00F8351A" w:rsidRDefault="00F8351A" w:rsidP="00BB253A">
      <w:pPr>
        <w:rPr>
          <w:rFonts w:ascii="Arial" w:hAnsi="Arial" w:cs="Arial"/>
          <w:sz w:val="24"/>
          <w:szCs w:val="24"/>
        </w:rPr>
      </w:pPr>
    </w:p>
    <w:p w14:paraId="68E3CEA7" w14:textId="77777777" w:rsidR="00F8351A" w:rsidRPr="00BB253A" w:rsidRDefault="00F8351A" w:rsidP="00F8351A">
      <w:pPr>
        <w:rPr>
          <w:rFonts w:ascii="Arial" w:hAnsi="Arial" w:cs="Arial"/>
          <w:b/>
          <w:sz w:val="24"/>
          <w:szCs w:val="24"/>
        </w:rPr>
      </w:pPr>
      <w:r w:rsidRPr="00BB253A">
        <w:rPr>
          <w:rFonts w:ascii="Arial" w:hAnsi="Arial" w:cs="Arial"/>
          <w:b/>
          <w:sz w:val="24"/>
          <w:szCs w:val="24"/>
        </w:rPr>
        <w:t xml:space="preserve">IRS Form 990 </w:t>
      </w:r>
    </w:p>
    <w:p w14:paraId="067BCD24" w14:textId="77777777" w:rsidR="00F8351A" w:rsidRPr="00BB253A" w:rsidRDefault="00F8351A" w:rsidP="00F8351A">
      <w:pPr>
        <w:rPr>
          <w:rFonts w:ascii="Arial" w:hAnsi="Arial" w:cs="Arial"/>
          <w:sz w:val="24"/>
          <w:szCs w:val="24"/>
        </w:rPr>
      </w:pPr>
      <w:r w:rsidRPr="00BB253A">
        <w:rPr>
          <w:rFonts w:ascii="Arial" w:hAnsi="Arial" w:cs="Arial"/>
          <w:sz w:val="24"/>
          <w:szCs w:val="24"/>
        </w:rPr>
        <w:t xml:space="preserve">Chapters are required to </w:t>
      </w:r>
      <w:r>
        <w:rPr>
          <w:rFonts w:ascii="Arial" w:hAnsi="Arial" w:cs="Arial"/>
          <w:sz w:val="24"/>
          <w:szCs w:val="24"/>
        </w:rPr>
        <w:t xml:space="preserve">review and </w:t>
      </w:r>
      <w:r w:rsidRPr="00BB253A">
        <w:rPr>
          <w:rFonts w:ascii="Arial" w:hAnsi="Arial" w:cs="Arial"/>
          <w:sz w:val="24"/>
          <w:szCs w:val="24"/>
        </w:rPr>
        <w:t xml:space="preserve">submit the </w:t>
      </w:r>
      <w:r>
        <w:rPr>
          <w:rFonts w:ascii="Arial" w:hAnsi="Arial" w:cs="Arial"/>
          <w:sz w:val="24"/>
          <w:szCs w:val="24"/>
        </w:rPr>
        <w:t xml:space="preserve">prepopulated </w:t>
      </w:r>
      <w:r w:rsidRPr="00BB253A">
        <w:rPr>
          <w:rFonts w:ascii="Arial" w:hAnsi="Arial" w:cs="Arial"/>
          <w:sz w:val="24"/>
          <w:szCs w:val="24"/>
        </w:rPr>
        <w:t xml:space="preserve">financial information IRS Form 990 to HFMA </w:t>
      </w:r>
      <w:r>
        <w:rPr>
          <w:rFonts w:ascii="Arial" w:hAnsi="Arial" w:cs="Arial"/>
          <w:sz w:val="24"/>
          <w:szCs w:val="24"/>
        </w:rPr>
        <w:t>office</w:t>
      </w:r>
      <w:r w:rsidRPr="00BB253A">
        <w:rPr>
          <w:rFonts w:ascii="Arial" w:hAnsi="Arial" w:cs="Arial"/>
          <w:sz w:val="24"/>
          <w:szCs w:val="24"/>
        </w:rPr>
        <w:t xml:space="preserve"> no later than </w:t>
      </w:r>
      <w:r>
        <w:rPr>
          <w:rFonts w:ascii="Arial" w:hAnsi="Arial" w:cs="Arial"/>
          <w:sz w:val="24"/>
          <w:szCs w:val="24"/>
        </w:rPr>
        <w:t>September</w:t>
      </w:r>
      <w:r w:rsidRPr="00BB253A">
        <w:rPr>
          <w:rFonts w:ascii="Arial" w:hAnsi="Arial" w:cs="Arial"/>
          <w:sz w:val="24"/>
          <w:szCs w:val="24"/>
        </w:rPr>
        <w:t xml:space="preserve"> 1</w:t>
      </w:r>
      <w:r>
        <w:rPr>
          <w:rFonts w:ascii="Arial" w:hAnsi="Arial" w:cs="Arial"/>
          <w:sz w:val="24"/>
          <w:szCs w:val="24"/>
        </w:rPr>
        <w:t>5</w:t>
      </w:r>
      <w:r w:rsidRPr="00BB253A">
        <w:rPr>
          <w:rFonts w:ascii="Arial" w:hAnsi="Arial" w:cs="Arial"/>
          <w:sz w:val="24"/>
          <w:szCs w:val="24"/>
        </w:rPr>
        <w:t>.</w:t>
      </w:r>
    </w:p>
    <w:p w14:paraId="4671D7C4" w14:textId="77777777" w:rsidR="0010238D" w:rsidRDefault="0010238D" w:rsidP="00BB253A">
      <w:pPr>
        <w:rPr>
          <w:rFonts w:ascii="Arial" w:hAnsi="Arial" w:cs="Arial"/>
          <w:sz w:val="24"/>
          <w:szCs w:val="24"/>
        </w:rPr>
      </w:pPr>
    </w:p>
    <w:p w14:paraId="4671D7C5" w14:textId="1515DBB2" w:rsidR="0010238D" w:rsidRPr="00BB253A" w:rsidRDefault="00060C02" w:rsidP="00457F01">
      <w:pPr>
        <w:jc w:val="center"/>
        <w:rPr>
          <w:rFonts w:ascii="Arial" w:hAnsi="Arial" w:cs="Arial"/>
          <w:sz w:val="24"/>
          <w:szCs w:val="24"/>
        </w:rPr>
      </w:pPr>
      <w:r w:rsidRPr="00457F01">
        <w:rPr>
          <w:rFonts w:ascii="Arial" w:hAnsi="Arial" w:cs="Arial"/>
          <w:sz w:val="24"/>
          <w:szCs w:val="24"/>
        </w:rPr>
        <w:t xml:space="preserve">The chapter </w:t>
      </w:r>
      <w:r w:rsidR="000F50E6">
        <w:rPr>
          <w:rFonts w:ascii="Arial" w:hAnsi="Arial" w:cs="Arial"/>
          <w:sz w:val="24"/>
          <w:szCs w:val="24"/>
        </w:rPr>
        <w:t>is</w:t>
      </w:r>
      <w:r w:rsidRPr="00457F01">
        <w:rPr>
          <w:rFonts w:ascii="Arial" w:hAnsi="Arial" w:cs="Arial"/>
          <w:sz w:val="24"/>
          <w:szCs w:val="24"/>
        </w:rPr>
        <w:t xml:space="preserve"> responsible for </w:t>
      </w:r>
      <w:r w:rsidR="00457F01" w:rsidRPr="00457F01">
        <w:rPr>
          <w:rFonts w:ascii="Arial" w:hAnsi="Arial" w:cs="Arial"/>
          <w:sz w:val="24"/>
          <w:szCs w:val="24"/>
        </w:rPr>
        <w:t>validating</w:t>
      </w:r>
      <w:r w:rsidRPr="00457F01">
        <w:rPr>
          <w:rFonts w:ascii="Arial" w:hAnsi="Arial" w:cs="Arial"/>
          <w:sz w:val="24"/>
          <w:szCs w:val="24"/>
        </w:rPr>
        <w:t xml:space="preserve"> and submitting to </w:t>
      </w:r>
      <w:r w:rsidR="00457F01" w:rsidRPr="00457F01">
        <w:rPr>
          <w:rFonts w:ascii="Arial" w:hAnsi="Arial" w:cs="Arial"/>
          <w:sz w:val="24"/>
          <w:szCs w:val="24"/>
        </w:rPr>
        <w:t>HFMA office</w:t>
      </w:r>
      <w:r w:rsidRPr="00457F01">
        <w:rPr>
          <w:rFonts w:ascii="Arial" w:hAnsi="Arial" w:cs="Arial"/>
          <w:sz w:val="24"/>
          <w:szCs w:val="24"/>
        </w:rPr>
        <w:t xml:space="preserve"> the required documentation by the corresponding due date listed below:</w:t>
      </w:r>
    </w:p>
    <w:p w14:paraId="4671D7C6" w14:textId="77777777" w:rsidR="009F7D44" w:rsidRDefault="009F7D44">
      <w:pPr>
        <w:rPr>
          <w:rFonts w:ascii="Arial" w:hAnsi="Arial" w:cs="Arial"/>
          <w:b/>
          <w:color w:val="FF0000"/>
          <w:sz w:val="18"/>
        </w:rPr>
      </w:pPr>
    </w:p>
    <w:p w14:paraId="4671D7C7" w14:textId="77777777" w:rsidR="0010238D" w:rsidRPr="00B723F4" w:rsidRDefault="0010238D">
      <w:pPr>
        <w:rPr>
          <w:rFonts w:ascii="Arial" w:hAnsi="Arial" w:cs="Arial"/>
          <w:b/>
          <w:color w:val="FF0000"/>
          <w:sz w:val="18"/>
        </w:rPr>
      </w:pPr>
    </w:p>
    <w:p w14:paraId="4671D7E6" w14:textId="0EFA6582" w:rsidR="0022311C" w:rsidRPr="00DC25C9" w:rsidRDefault="00705563" w:rsidP="0022311C">
      <w:pPr>
        <w:pStyle w:val="StyleHeading3RationaleHeader14ptCentered"/>
      </w:pPr>
      <w:r>
        <w:rPr>
          <w:noProof/>
        </w:rPr>
        <w:drawing>
          <wp:inline distT="0" distB="0" distL="0" distR="0" wp14:anchorId="3714EBB1" wp14:editId="0D5B49B7">
            <wp:extent cx="6224905" cy="195072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252531" cy="1959377"/>
                    </a:xfrm>
                    <a:prstGeom prst="rect">
                      <a:avLst/>
                    </a:prstGeom>
                  </pic:spPr>
                </pic:pic>
              </a:graphicData>
            </a:graphic>
          </wp:inline>
        </w:drawing>
      </w:r>
      <w:r w:rsidR="009F7D44">
        <w:rPr>
          <w:rFonts w:cs="Arial"/>
        </w:rPr>
        <w:br w:type="page"/>
      </w:r>
      <w:bookmarkStart w:id="380" w:name="_Toc514754339"/>
      <w:r w:rsidR="0022311C" w:rsidRPr="00DC25C9">
        <w:lastRenderedPageBreak/>
        <w:t xml:space="preserve">Chapter Requirement:  Annual Operating Budget </w:t>
      </w:r>
      <w:r w:rsidR="0022311C">
        <w:br/>
      </w:r>
      <w:r w:rsidR="0022311C" w:rsidRPr="00DC25C9">
        <w:t xml:space="preserve">Due Date: </w:t>
      </w:r>
      <w:r w:rsidR="004E5C3D">
        <w:t xml:space="preserve">August 1 </w:t>
      </w:r>
      <w:r w:rsidR="0022311C">
        <w:t>enter into</w:t>
      </w:r>
      <w:r w:rsidR="0022311C" w:rsidRPr="00E055EB">
        <w:t xml:space="preserve"> QuickBooks</w:t>
      </w:r>
      <w:r w:rsidR="0022311C">
        <w:t xml:space="preserve"> </w:t>
      </w:r>
      <w:bookmarkEnd w:id="380"/>
    </w:p>
    <w:p w14:paraId="4671D7E7" w14:textId="77777777" w:rsidR="0022311C" w:rsidRPr="00DC25C9" w:rsidRDefault="0022311C" w:rsidP="0022311C"/>
    <w:p w14:paraId="4671D7E8" w14:textId="77777777" w:rsidR="0022311C" w:rsidRDefault="0022311C" w:rsidP="0022311C">
      <w:pPr>
        <w:rPr>
          <w:rFonts w:ascii="Arial" w:hAnsi="Arial" w:cs="Arial"/>
          <w:sz w:val="24"/>
          <w:szCs w:val="24"/>
        </w:rPr>
      </w:pPr>
      <w:r w:rsidRPr="0022311C">
        <w:rPr>
          <w:rFonts w:ascii="Arial" w:hAnsi="Arial" w:cs="Arial"/>
          <w:sz w:val="24"/>
          <w:szCs w:val="24"/>
        </w:rPr>
        <w:t>Each chapter develops its financial goals and objectives showing expectations of income and expenses for the upcoming fiscal year.</w:t>
      </w:r>
    </w:p>
    <w:p w14:paraId="4671D7E9" w14:textId="77777777" w:rsidR="0022311C" w:rsidRPr="0022311C" w:rsidRDefault="0022311C" w:rsidP="0022311C">
      <w:pPr>
        <w:rPr>
          <w:rFonts w:ascii="Arial" w:hAnsi="Arial" w:cs="Arial"/>
          <w:sz w:val="24"/>
          <w:szCs w:val="24"/>
        </w:rPr>
      </w:pPr>
    </w:p>
    <w:p w14:paraId="4671D7EA" w14:textId="77777777" w:rsidR="0022311C" w:rsidRPr="0022311C" w:rsidRDefault="0022311C" w:rsidP="0022311C">
      <w:pPr>
        <w:pStyle w:val="Heading5"/>
        <w:rPr>
          <w:rFonts w:ascii="Arial" w:hAnsi="Arial"/>
          <w:bCs/>
        </w:rPr>
      </w:pPr>
      <w:r w:rsidRPr="0022311C">
        <w:rPr>
          <w:rFonts w:ascii="Arial" w:hAnsi="Arial"/>
          <w:bCs/>
        </w:rPr>
        <w:t>Why this is important</w:t>
      </w:r>
    </w:p>
    <w:p w14:paraId="4671D7EB" w14:textId="77777777" w:rsidR="0022311C" w:rsidRPr="00DC25C9" w:rsidRDefault="0022311C" w:rsidP="001622A1">
      <w:pPr>
        <w:pStyle w:val="ListBullet"/>
      </w:pPr>
      <w:r w:rsidRPr="00DC25C9">
        <w:t>Provides clear guidance for officers to monitor/plan their committee expenditures and income generation.</w:t>
      </w:r>
    </w:p>
    <w:p w14:paraId="4671D7EC" w14:textId="77777777" w:rsidR="0022311C" w:rsidRPr="00DC25C9" w:rsidRDefault="0022311C" w:rsidP="001622A1">
      <w:pPr>
        <w:pStyle w:val="ListBullet"/>
      </w:pPr>
      <w:r w:rsidRPr="00DC25C9">
        <w:t xml:space="preserve">Keeps entire </w:t>
      </w:r>
      <w:r>
        <w:t>b</w:t>
      </w:r>
      <w:r w:rsidRPr="00DC25C9">
        <w:t>oard up</w:t>
      </w:r>
      <w:r>
        <w:t xml:space="preserve"> </w:t>
      </w:r>
      <w:r w:rsidRPr="00DC25C9">
        <w:t>to</w:t>
      </w:r>
      <w:r>
        <w:t xml:space="preserve"> </w:t>
      </w:r>
      <w:r w:rsidRPr="00DC25C9">
        <w:t>date on other</w:t>
      </w:r>
      <w:r>
        <w:t>’</w:t>
      </w:r>
      <w:r w:rsidRPr="00DC25C9">
        <w:t>s responsibilities.</w:t>
      </w:r>
    </w:p>
    <w:p w14:paraId="4671D7ED" w14:textId="77777777" w:rsidR="0022311C" w:rsidRPr="00DC25C9" w:rsidRDefault="0022311C" w:rsidP="001622A1">
      <w:pPr>
        <w:pStyle w:val="ListBullet"/>
      </w:pPr>
      <w:r w:rsidRPr="00DC25C9">
        <w:t>Provides clear benchmarks for ongoing operations.</w:t>
      </w:r>
    </w:p>
    <w:p w14:paraId="4671D7EE" w14:textId="77777777" w:rsidR="0022311C" w:rsidRPr="0022311C" w:rsidRDefault="0022311C" w:rsidP="0022311C">
      <w:pPr>
        <w:pStyle w:val="Heading5"/>
        <w:rPr>
          <w:rFonts w:ascii="Arial" w:hAnsi="Arial"/>
          <w:bCs/>
        </w:rPr>
      </w:pPr>
    </w:p>
    <w:p w14:paraId="4671D7EF" w14:textId="77777777" w:rsidR="0022311C" w:rsidRPr="0022311C" w:rsidRDefault="0022311C" w:rsidP="0022311C">
      <w:pPr>
        <w:pStyle w:val="Heading5"/>
        <w:rPr>
          <w:rFonts w:ascii="Arial" w:hAnsi="Arial"/>
          <w:bCs/>
        </w:rPr>
      </w:pPr>
      <w:r w:rsidRPr="0022311C">
        <w:rPr>
          <w:rFonts w:ascii="Arial" w:hAnsi="Arial"/>
          <w:bCs/>
        </w:rPr>
        <w:t>Requirements/Reporting</w:t>
      </w:r>
    </w:p>
    <w:p w14:paraId="4671D7F0" w14:textId="51EE35F3" w:rsidR="0022311C" w:rsidRPr="00A33CE4" w:rsidRDefault="0022311C" w:rsidP="001622A1">
      <w:pPr>
        <w:pStyle w:val="ListBullet"/>
      </w:pPr>
      <w:r>
        <w:t xml:space="preserve">Enter your chapter’s annual operating budget into QuickBooks Online by </w:t>
      </w:r>
      <w:r w:rsidR="007513FA">
        <w:t>August</w:t>
      </w:r>
      <w:r>
        <w:t xml:space="preserve"> 1.</w:t>
      </w:r>
    </w:p>
    <w:p w14:paraId="4671D7F2" w14:textId="14F912A3" w:rsidR="0022311C" w:rsidRPr="00B56EBD" w:rsidRDefault="0022311C" w:rsidP="001622A1">
      <w:pPr>
        <w:pStyle w:val="ListBullet"/>
      </w:pPr>
      <w:r w:rsidRPr="003A0887">
        <w:t>Keep all financial records of the chapter—</w:t>
      </w:r>
      <w:r w:rsidRPr="00B56EBD">
        <w:t xml:space="preserve">including financial statements, canceled checks, etc.—as recommended in Record Retention Policy </w:t>
      </w:r>
    </w:p>
    <w:p w14:paraId="61A1F5D3" w14:textId="77777777" w:rsidR="00B56EBD" w:rsidRDefault="00B56EBD" w:rsidP="0022311C">
      <w:pPr>
        <w:pStyle w:val="Heading5"/>
        <w:rPr>
          <w:rFonts w:ascii="Microsoft Sans Serif" w:hAnsi="Microsoft Sans Serif" w:cs="Microsoft Sans Serif"/>
          <w:b w:val="0"/>
          <w:noProof/>
        </w:rPr>
      </w:pPr>
    </w:p>
    <w:p w14:paraId="4671D7F3" w14:textId="2C8E13FF" w:rsidR="0022311C" w:rsidRPr="0022311C" w:rsidRDefault="0022311C" w:rsidP="0022311C">
      <w:pPr>
        <w:pStyle w:val="Heading5"/>
        <w:rPr>
          <w:rFonts w:ascii="Arial" w:hAnsi="Arial"/>
          <w:bCs/>
        </w:rPr>
      </w:pPr>
      <w:r w:rsidRPr="0022311C">
        <w:rPr>
          <w:rFonts w:ascii="Arial" w:hAnsi="Arial"/>
          <w:bCs/>
        </w:rPr>
        <w:t>Items to consider</w:t>
      </w:r>
    </w:p>
    <w:p w14:paraId="4671D7F4" w14:textId="77777777" w:rsidR="0022311C" w:rsidRPr="00DC25C9" w:rsidRDefault="0022311C" w:rsidP="001622A1">
      <w:pPr>
        <w:pStyle w:val="ListBullet"/>
      </w:pPr>
      <w:r w:rsidRPr="00DC25C9">
        <w:t>President-elect should lead th</w:t>
      </w:r>
      <w:r>
        <w:t>e budget</w:t>
      </w:r>
      <w:r w:rsidRPr="00DC25C9">
        <w:t xml:space="preserve"> process and include the chapter officers, </w:t>
      </w:r>
      <w:r>
        <w:t>b</w:t>
      </w:r>
      <w:r w:rsidRPr="00DC25C9">
        <w:t>oard members, and other appropriate volunteers.</w:t>
      </w:r>
    </w:p>
    <w:p w14:paraId="4671D7F5" w14:textId="77777777" w:rsidR="0022311C" w:rsidRPr="00DC25C9" w:rsidRDefault="0022311C" w:rsidP="001622A1">
      <w:pPr>
        <w:pStyle w:val="ListBullet"/>
      </w:pPr>
      <w:r w:rsidRPr="00DC25C9">
        <w:t>Chapter treasurer is responsible for the annual operating budget</w:t>
      </w:r>
      <w:r>
        <w:t>; the president and board of directors have oversight and should review quarterly.</w:t>
      </w:r>
    </w:p>
    <w:p w14:paraId="4671D7F6" w14:textId="77777777" w:rsidR="0022311C" w:rsidRPr="00DC25C9" w:rsidRDefault="0022311C" w:rsidP="001622A1">
      <w:pPr>
        <w:pStyle w:val="ListBullet"/>
      </w:pPr>
      <w:r w:rsidRPr="00DC25C9">
        <w:t>Begin the budgeting process with an evaluation of chapter finances</w:t>
      </w:r>
      <w:r>
        <w:t>. C</w:t>
      </w:r>
      <w:r w:rsidRPr="00DC25C9">
        <w:t>onsider the amount of cash required to maintain operations under emergency/unforeseen circumstances. Also, consider the balance between building/holding chapter financial resources versus invest</w:t>
      </w:r>
      <w:r>
        <w:t>ing</w:t>
      </w:r>
      <w:r w:rsidRPr="00DC25C9">
        <w:t xml:space="preserve"> in programming and other activities </w:t>
      </w:r>
      <w:r>
        <w:t>that will</w:t>
      </w:r>
      <w:r w:rsidRPr="00DC25C9">
        <w:t xml:space="preserve"> fulfill chapter goals.</w:t>
      </w:r>
    </w:p>
    <w:p w14:paraId="4671D7F7" w14:textId="77777777" w:rsidR="0022311C" w:rsidRPr="00DC25C9" w:rsidRDefault="0022311C" w:rsidP="001622A1">
      <w:pPr>
        <w:pStyle w:val="ListBullet"/>
      </w:pPr>
      <w:r w:rsidRPr="00DC25C9">
        <w:t xml:space="preserve">Have </w:t>
      </w:r>
      <w:r>
        <w:t xml:space="preserve">the </w:t>
      </w:r>
      <w:r w:rsidRPr="00DC25C9">
        <w:t>incoming treasurer work closely with</w:t>
      </w:r>
      <w:r>
        <w:t xml:space="preserve"> the</w:t>
      </w:r>
      <w:r w:rsidRPr="00DC25C9">
        <w:t xml:space="preserve"> outgoing treasurer to </w:t>
      </w:r>
      <w:r>
        <w:t>identify</w:t>
      </w:r>
      <w:r w:rsidRPr="00DC25C9">
        <w:t xml:space="preserve"> trends and/or problems.</w:t>
      </w:r>
    </w:p>
    <w:p w14:paraId="4671D7F8" w14:textId="77777777" w:rsidR="0022311C" w:rsidRPr="005665EB" w:rsidRDefault="0022311C">
      <w:pPr>
        <w:pStyle w:val="ListBullet"/>
      </w:pPr>
      <w:r w:rsidRPr="005665EB">
        <w:t>Start with a general data-sharing session with both the incoming and outgoing officers, then meet individually with incoming officers to discuss specific situations. Have each officer/committee submit own budget and then compile these into a chapter budget.</w:t>
      </w:r>
    </w:p>
    <w:p w14:paraId="4671D7F9" w14:textId="77777777" w:rsidR="0022311C" w:rsidRPr="005665EB" w:rsidRDefault="0022311C">
      <w:pPr>
        <w:pStyle w:val="ListBullet"/>
      </w:pPr>
      <w:r w:rsidRPr="005665EB">
        <w:t>Prepare your budget concurrent with the strategic plan.</w:t>
      </w:r>
    </w:p>
    <w:p w14:paraId="4671D7FA" w14:textId="77777777" w:rsidR="0022311C" w:rsidRPr="005665EB" w:rsidRDefault="0022311C">
      <w:pPr>
        <w:pStyle w:val="ListBullet"/>
      </w:pPr>
      <w:r w:rsidRPr="005665EB">
        <w:t xml:space="preserve">New </w:t>
      </w:r>
      <w:r>
        <w:t>b</w:t>
      </w:r>
      <w:r w:rsidRPr="005665EB">
        <w:t>oard should approve the final budget as early in the year as possible.</w:t>
      </w:r>
    </w:p>
    <w:p w14:paraId="4671D7FB" w14:textId="77777777" w:rsidR="0022311C" w:rsidRPr="005665EB" w:rsidRDefault="0022311C">
      <w:pPr>
        <w:pStyle w:val="ListBullet"/>
      </w:pPr>
      <w:r w:rsidRPr="005665EB">
        <w:t xml:space="preserve">Publish at least a summary to membership and give status reports periodically. </w:t>
      </w:r>
    </w:p>
    <w:p w14:paraId="4671D7FC" w14:textId="3B8200B4" w:rsidR="0022311C" w:rsidRDefault="0022311C">
      <w:pPr>
        <w:pStyle w:val="ListBullet"/>
      </w:pPr>
      <w:r w:rsidRPr="005665EB">
        <w:t>Analyze financial performance throughout the year against this fixed base.</w:t>
      </w:r>
    </w:p>
    <w:p w14:paraId="42DC3A18" w14:textId="24F657F2" w:rsidR="004E5C3D" w:rsidRDefault="001622A1" w:rsidP="001622A1">
      <w:pPr>
        <w:pStyle w:val="ListBullet"/>
        <w:rPr>
          <w:b/>
          <w:bCs/>
        </w:rPr>
      </w:pPr>
      <w:r>
        <w:t xml:space="preserve">Be prepared to re-examine previously approved expenditures if the income </w:t>
      </w:r>
      <w:r w:rsidR="0022311C" w:rsidRPr="005665EB">
        <w:t xml:space="preserve"> goals are not met during a budget year.</w:t>
      </w:r>
      <w:bookmarkStart w:id="381" w:name="_Toc514754341"/>
    </w:p>
    <w:p w14:paraId="3EA05E27" w14:textId="553101E0" w:rsidR="004E5C3D" w:rsidRDefault="004E5C3D" w:rsidP="001622A1">
      <w:pPr>
        <w:pStyle w:val="ListBullet"/>
        <w:numPr>
          <w:ilvl w:val="0"/>
          <w:numId w:val="0"/>
        </w:numPr>
        <w:ind w:left="720"/>
      </w:pPr>
    </w:p>
    <w:p w14:paraId="5421C61D" w14:textId="77777777" w:rsidR="001622A1" w:rsidRDefault="001622A1" w:rsidP="001622A1">
      <w:pPr>
        <w:pStyle w:val="ListBullet"/>
        <w:numPr>
          <w:ilvl w:val="0"/>
          <w:numId w:val="0"/>
        </w:numPr>
        <w:ind w:left="720"/>
      </w:pPr>
    </w:p>
    <w:p w14:paraId="6B798C0D" w14:textId="77777777" w:rsidR="004E5C3D" w:rsidRDefault="004E5C3D" w:rsidP="001622A1">
      <w:pPr>
        <w:pStyle w:val="ListBullet"/>
        <w:numPr>
          <w:ilvl w:val="0"/>
          <w:numId w:val="0"/>
        </w:numPr>
        <w:ind w:left="720"/>
      </w:pPr>
    </w:p>
    <w:p w14:paraId="36DA13F0" w14:textId="77777777" w:rsidR="004E5C3D" w:rsidRDefault="004E5C3D" w:rsidP="001622A1">
      <w:pPr>
        <w:pStyle w:val="ListBullet"/>
        <w:numPr>
          <w:ilvl w:val="0"/>
          <w:numId w:val="0"/>
        </w:numPr>
        <w:ind w:left="720"/>
      </w:pPr>
    </w:p>
    <w:p w14:paraId="4671D822" w14:textId="209F74C9" w:rsidR="0022311C" w:rsidRPr="003937B5" w:rsidRDefault="0022311C">
      <w:pPr>
        <w:pStyle w:val="ListBullet"/>
        <w:numPr>
          <w:ilvl w:val="0"/>
          <w:numId w:val="0"/>
        </w:numPr>
        <w:rPr>
          <w:rFonts w:ascii="Arial" w:hAnsi="Arial" w:cs="Arial"/>
          <w:b/>
          <w:bCs/>
          <w:sz w:val="28"/>
          <w:szCs w:val="22"/>
        </w:rPr>
      </w:pPr>
      <w:r w:rsidRPr="003937B5">
        <w:rPr>
          <w:rFonts w:ascii="Arial" w:hAnsi="Arial" w:cs="Arial"/>
          <w:b/>
          <w:bCs/>
          <w:sz w:val="28"/>
          <w:szCs w:val="22"/>
        </w:rPr>
        <w:lastRenderedPageBreak/>
        <w:t xml:space="preserve">Chapter Requirement: Annual Financial Review </w:t>
      </w:r>
      <w:r w:rsidRPr="003937B5">
        <w:rPr>
          <w:rFonts w:ascii="Arial" w:hAnsi="Arial" w:cs="Arial"/>
          <w:b/>
          <w:bCs/>
          <w:sz w:val="28"/>
          <w:szCs w:val="22"/>
        </w:rPr>
        <w:br/>
        <w:t>Due Date: Aug. 1</w:t>
      </w:r>
      <w:bookmarkEnd w:id="381"/>
    </w:p>
    <w:p w14:paraId="4671D823" w14:textId="77777777" w:rsidR="0022311C" w:rsidRDefault="0022311C" w:rsidP="0022311C"/>
    <w:p w14:paraId="4671D824" w14:textId="77777777" w:rsidR="0022311C" w:rsidRDefault="0022311C" w:rsidP="0022311C">
      <w:pPr>
        <w:rPr>
          <w:rFonts w:ascii="Arial" w:hAnsi="Arial" w:cs="Arial"/>
          <w:sz w:val="24"/>
          <w:szCs w:val="24"/>
        </w:rPr>
      </w:pPr>
      <w:r w:rsidRPr="0022311C">
        <w:rPr>
          <w:rFonts w:ascii="Arial" w:hAnsi="Arial" w:cs="Arial"/>
          <w:sz w:val="24"/>
          <w:szCs w:val="24"/>
        </w:rPr>
        <w:t>Annually, each chapter conducts a financial review or audit to test and validate its fiscal integrity and operating guidelines.</w:t>
      </w:r>
    </w:p>
    <w:p w14:paraId="4671D825" w14:textId="77777777" w:rsidR="0022311C" w:rsidRPr="0022311C" w:rsidRDefault="0022311C" w:rsidP="0022311C">
      <w:pPr>
        <w:rPr>
          <w:rFonts w:ascii="Arial" w:hAnsi="Arial" w:cs="Arial"/>
          <w:sz w:val="24"/>
          <w:szCs w:val="24"/>
        </w:rPr>
      </w:pPr>
    </w:p>
    <w:p w14:paraId="4671D826" w14:textId="77777777" w:rsidR="0022311C" w:rsidRPr="0022311C" w:rsidRDefault="0022311C" w:rsidP="0022311C">
      <w:pPr>
        <w:pStyle w:val="Heading5"/>
        <w:rPr>
          <w:rFonts w:ascii="Arial" w:hAnsi="Arial"/>
          <w:bCs/>
        </w:rPr>
      </w:pPr>
      <w:r w:rsidRPr="0022311C">
        <w:rPr>
          <w:rFonts w:ascii="Arial" w:hAnsi="Arial"/>
          <w:bCs/>
        </w:rPr>
        <w:t>Why this is important</w:t>
      </w:r>
    </w:p>
    <w:p w14:paraId="4671D827" w14:textId="77777777" w:rsidR="0022311C" w:rsidRDefault="0022311C" w:rsidP="001622A1">
      <w:pPr>
        <w:pStyle w:val="ListBullet"/>
      </w:pPr>
      <w:r>
        <w:t>Ensures that the chapter’s financial statements correctly reflect its activities for the year.</w:t>
      </w:r>
    </w:p>
    <w:p w14:paraId="4671D828" w14:textId="77777777" w:rsidR="0022311C" w:rsidRDefault="0022311C" w:rsidP="001622A1">
      <w:pPr>
        <w:pStyle w:val="ListBullet"/>
      </w:pPr>
      <w:r>
        <w:t xml:space="preserve">Ensures that minimum financial review procedures are in place that test the chapter’s receipts and disbursement transactions to the reconciled checking and savings account bank statements.  </w:t>
      </w:r>
    </w:p>
    <w:p w14:paraId="4671D829" w14:textId="77777777" w:rsidR="0022311C" w:rsidRDefault="0022311C" w:rsidP="001622A1">
      <w:pPr>
        <w:pStyle w:val="ListBullet"/>
      </w:pPr>
      <w:r>
        <w:t>Validates that transaction approval guidelines are in place and being observed.</w:t>
      </w:r>
    </w:p>
    <w:p w14:paraId="4671D82B" w14:textId="77777777" w:rsidR="0022311C" w:rsidRPr="0022311C" w:rsidRDefault="0022311C" w:rsidP="0022311C">
      <w:pPr>
        <w:pStyle w:val="Heading5"/>
        <w:rPr>
          <w:rFonts w:ascii="Arial" w:hAnsi="Arial"/>
          <w:bCs/>
        </w:rPr>
      </w:pPr>
      <w:r w:rsidRPr="0022311C">
        <w:rPr>
          <w:rFonts w:ascii="Arial" w:hAnsi="Arial"/>
          <w:bCs/>
        </w:rPr>
        <w:t>Requirements/Reporting</w:t>
      </w:r>
    </w:p>
    <w:p w14:paraId="4671D82C" w14:textId="77777777" w:rsidR="0022311C" w:rsidRDefault="0022311C" w:rsidP="001622A1">
      <w:pPr>
        <w:pStyle w:val="ListBullet"/>
      </w:pPr>
      <w:r>
        <w:t xml:space="preserve">Each chapter is required to conduct an independent audit or the HFMA internal financial review by an individual or individuals possessing the appropriate financial experience and who are not involved in the chapter’s bookkeeping activity. </w:t>
      </w:r>
    </w:p>
    <w:p w14:paraId="4671D82D" w14:textId="389120E8" w:rsidR="0022311C" w:rsidRDefault="0022311C" w:rsidP="001622A1">
      <w:pPr>
        <w:pStyle w:val="ListBullet"/>
      </w:pPr>
      <w:r>
        <w:rPr>
          <w:rFonts w:cs="Garamond"/>
        </w:rPr>
        <w:t>Prior to sub</w:t>
      </w:r>
      <w:r>
        <w:t xml:space="preserve">mitting </w:t>
      </w:r>
      <w:smartTag w:uri="urn:schemas-microsoft-com:office:smarttags" w:element="stockticker">
        <w:r>
          <w:t>IRS</w:t>
        </w:r>
      </w:smartTag>
      <w:r>
        <w:t xml:space="preserve"> Form 990, complete, sign, and return the Confirmation of Chapter Fiscal Year-End Financial Review Requirement form to HFMA by Aug. 1. The signed form must be mailed, or scanned and emailed.</w:t>
      </w:r>
      <w:r w:rsidDel="00314FE8">
        <w:t xml:space="preserve"> </w:t>
      </w:r>
      <w:r>
        <w:rPr>
          <w:rFonts w:cs="Garamond"/>
        </w:rPr>
        <w:t xml:space="preserve">The </w:t>
      </w:r>
      <w:r w:rsidR="004E5C3D">
        <w:rPr>
          <w:rFonts w:cs="Garamond"/>
        </w:rPr>
        <w:t>outgoing</w:t>
      </w:r>
      <w:r>
        <w:rPr>
          <w:rFonts w:cs="Garamond"/>
        </w:rPr>
        <w:t xml:space="preserve"> Chapter Treasu</w:t>
      </w:r>
      <w:r>
        <w:t xml:space="preserve">rer </w:t>
      </w:r>
      <w:r w:rsidRPr="00336FF6">
        <w:t xml:space="preserve">and </w:t>
      </w:r>
      <w:r w:rsidR="004E5C3D" w:rsidRPr="003937B5">
        <w:rPr>
          <w:rFonts w:cs="Garamond"/>
        </w:rPr>
        <w:t>outgoing</w:t>
      </w:r>
      <w:r w:rsidR="001D7C90">
        <w:rPr>
          <w:rFonts w:cs="Garamond"/>
        </w:rPr>
        <w:t xml:space="preserve"> </w:t>
      </w:r>
      <w:r>
        <w:t xml:space="preserve">Chapter President must sign the Confirmation of Chapter Fiscal Year End Financial Review Requirement form. </w:t>
      </w:r>
    </w:p>
    <w:p w14:paraId="4671D82E" w14:textId="77777777" w:rsidR="0022311C" w:rsidRDefault="0022311C" w:rsidP="001622A1">
      <w:pPr>
        <w:pStyle w:val="ListBullet"/>
      </w:pPr>
      <w:r>
        <w:t xml:space="preserve">Chapters that conduct the HFMA internal financial review must send a copy of the completed and signed Financial Review Program to HFMA by Aug. 1. The document must be mailed, or scanned and emailed. </w:t>
      </w:r>
    </w:p>
    <w:p w14:paraId="4671D82F" w14:textId="77777777" w:rsidR="0022311C" w:rsidRDefault="0022311C" w:rsidP="001622A1">
      <w:pPr>
        <w:pStyle w:val="ListBullet"/>
      </w:pPr>
      <w:r>
        <w:t>If a chapter has an independent review performed, it must meet the minimum guidelines established in the HFMA financial review programs (a financial statement review does not meet the minimum audit requirements).</w:t>
      </w:r>
    </w:p>
    <w:p w14:paraId="4671D830" w14:textId="1488E571" w:rsidR="0022311C" w:rsidRDefault="0022311C">
      <w:pPr>
        <w:pStyle w:val="ListBullet"/>
      </w:pPr>
      <w:r>
        <w:t xml:space="preserve">Chapters that have an independent audit or financial review performed need only complete and send a copy of the Confirmation of Chapter Fiscal Year-End Financial Review Requirement, signed by the </w:t>
      </w:r>
      <w:r w:rsidR="00926774" w:rsidRPr="003937B5">
        <w:rPr>
          <w:rFonts w:cs="Garamond"/>
        </w:rPr>
        <w:t>outgoing</w:t>
      </w:r>
      <w:r w:rsidR="001D7C90">
        <w:rPr>
          <w:rFonts w:cs="Garamond"/>
        </w:rPr>
        <w:t xml:space="preserve"> </w:t>
      </w:r>
      <w:r w:rsidRPr="005665EB">
        <w:t>treasurer</w:t>
      </w:r>
      <w:r>
        <w:t xml:space="preserve"> and president, to HFMA by Aug. 1.</w:t>
      </w:r>
    </w:p>
    <w:p w14:paraId="4671D831" w14:textId="77777777" w:rsidR="0022311C" w:rsidRDefault="0022311C">
      <w:pPr>
        <w:pStyle w:val="ListBullet"/>
      </w:pPr>
      <w:r>
        <w:t>The chapter’s board of directors should review the results of the annual financial review or audit.</w:t>
      </w:r>
    </w:p>
    <w:p w14:paraId="4671D832" w14:textId="77777777" w:rsidR="0022311C" w:rsidRDefault="0022311C">
      <w:pPr>
        <w:pStyle w:val="ListBullet"/>
      </w:pPr>
      <w:r>
        <w:rPr>
          <w:rFonts w:cs="Garamond"/>
        </w:rPr>
        <w:t>Whether the chapter conducts an independent audit or the HFMA internal financial rev</w:t>
      </w:r>
      <w:r>
        <w:t>iew, the chapter is responsible for keeping a copy of the audit or review and supporting work papers permanently on file.</w:t>
      </w:r>
    </w:p>
    <w:p w14:paraId="4671D833" w14:textId="77777777" w:rsidR="0022311C" w:rsidRDefault="0022311C" w:rsidP="003937B5">
      <w:pPr>
        <w:pStyle w:val="ListBullet"/>
        <w:numPr>
          <w:ilvl w:val="0"/>
          <w:numId w:val="0"/>
        </w:numPr>
        <w:ind w:left="1080"/>
      </w:pPr>
    </w:p>
    <w:p w14:paraId="4671D834" w14:textId="77777777" w:rsidR="0022311C" w:rsidRPr="0022311C" w:rsidRDefault="0022311C" w:rsidP="0022311C">
      <w:pPr>
        <w:pStyle w:val="Heading5"/>
        <w:rPr>
          <w:rFonts w:ascii="Arial" w:hAnsi="Arial"/>
          <w:bCs/>
        </w:rPr>
      </w:pPr>
      <w:r w:rsidRPr="0022311C">
        <w:rPr>
          <w:rFonts w:ascii="Arial" w:hAnsi="Arial"/>
          <w:bCs/>
        </w:rPr>
        <w:t>Items to consider</w:t>
      </w:r>
    </w:p>
    <w:p w14:paraId="4671D835" w14:textId="77777777" w:rsidR="0022311C" w:rsidRDefault="0022311C" w:rsidP="001622A1">
      <w:pPr>
        <w:pStyle w:val="ListBullet"/>
      </w:pPr>
      <w:r>
        <w:t xml:space="preserve">Identify an individual or individuals with the appropriate financial experience to conduct an operational audit review and who are not involved in the chapter’s bookkeeping activity.  </w:t>
      </w:r>
    </w:p>
    <w:p w14:paraId="4671D836" w14:textId="77777777" w:rsidR="0022311C" w:rsidRDefault="0022311C" w:rsidP="001622A1">
      <w:pPr>
        <w:pStyle w:val="ListBullet"/>
      </w:pPr>
      <w:r>
        <w:lastRenderedPageBreak/>
        <w:t xml:space="preserve">HFMA’s Liability Insurance and Directors Insurance policy covers all chapter volunteers while they are carrying out the business of the chapter. </w:t>
      </w:r>
    </w:p>
    <w:p w14:paraId="4671D837" w14:textId="77777777" w:rsidR="0022311C" w:rsidRDefault="0022311C" w:rsidP="001622A1">
      <w:pPr>
        <w:pStyle w:val="ListBullet"/>
      </w:pPr>
      <w:r>
        <w:rPr>
          <w:rFonts w:cs="Garamond"/>
        </w:rPr>
        <w:t>The financial review covers the pe</w:t>
      </w:r>
      <w:r>
        <w:t>riod of the fiscal year immediately ended.</w:t>
      </w:r>
    </w:p>
    <w:p w14:paraId="4671D838" w14:textId="77777777" w:rsidR="0022311C" w:rsidRDefault="0022311C" w:rsidP="001622A1">
      <w:pPr>
        <w:pStyle w:val="ListBullet"/>
      </w:pPr>
      <w:r>
        <w:t>Encourage chapter leaders to submit revenue/expense information before the close of the fiscal year.</w:t>
      </w:r>
    </w:p>
    <w:p w14:paraId="4671D839" w14:textId="77777777" w:rsidR="0022311C" w:rsidRDefault="0022311C" w:rsidP="001622A1">
      <w:pPr>
        <w:pStyle w:val="ListBullet"/>
      </w:pPr>
      <w:r>
        <w:t>Each chapter should have one representative attend Treasurer/Finance session at the Leadership Training Conference (</w:t>
      </w:r>
      <w:smartTag w:uri="urn:schemas-microsoft-com:office:smarttags" w:element="stockticker">
        <w:r>
          <w:t>LTC</w:t>
        </w:r>
      </w:smartTag>
      <w:r>
        <w:t>), preferably the incoming treasurer.</w:t>
      </w:r>
    </w:p>
    <w:p w14:paraId="4671D83A" w14:textId="77777777" w:rsidR="0022311C" w:rsidRDefault="0022311C">
      <w:pPr>
        <w:pStyle w:val="ListBullet"/>
        <w:numPr>
          <w:ilvl w:val="0"/>
          <w:numId w:val="0"/>
        </w:numPr>
        <w:ind w:left="1080"/>
      </w:pPr>
    </w:p>
    <w:p w14:paraId="4671D849" w14:textId="77777777" w:rsidR="003F23F7" w:rsidRDefault="003F23F7" w:rsidP="001622A1">
      <w:pPr>
        <w:rPr>
          <w:b/>
        </w:rPr>
      </w:pPr>
    </w:p>
    <w:p w14:paraId="6EA74E9F" w14:textId="77777777" w:rsidR="000942AC" w:rsidRDefault="000942AC" w:rsidP="001622A1">
      <w:pPr>
        <w:rPr>
          <w:rFonts w:ascii="Arial" w:hAnsi="Arial" w:cs="Arial"/>
          <w:b/>
          <w:sz w:val="24"/>
          <w:szCs w:val="24"/>
          <w:u w:val="single"/>
        </w:rPr>
      </w:pPr>
    </w:p>
    <w:p w14:paraId="4671D8B8" w14:textId="77777777" w:rsidR="00520F0A" w:rsidRDefault="00520F0A" w:rsidP="00C95BB9">
      <w:pPr>
        <w:rPr>
          <w:rFonts w:ascii="Arial" w:hAnsi="Arial" w:cs="Arial"/>
          <w:b/>
          <w:sz w:val="32"/>
          <w:szCs w:val="32"/>
        </w:rPr>
      </w:pPr>
      <w:bookmarkStart w:id="382" w:name="_Toc225130827"/>
      <w:bookmarkStart w:id="383" w:name="_Toc225131108"/>
    </w:p>
    <w:p w14:paraId="4671D8B9" w14:textId="17F4797E" w:rsidR="00232613" w:rsidRPr="000750BB" w:rsidRDefault="00E160C9" w:rsidP="00232613">
      <w:pPr>
        <w:pStyle w:val="StyleHeading3RationaleHeader14ptCentered"/>
      </w:pPr>
      <w:r>
        <w:br w:type="page"/>
      </w:r>
      <w:bookmarkStart w:id="384" w:name="_Toc514754345"/>
      <w:r w:rsidR="00232613">
        <w:lastRenderedPageBreak/>
        <w:t>Chapter Requirement: IRS Form 990</w:t>
      </w:r>
      <w:r w:rsidR="00232613">
        <w:br/>
        <w:t xml:space="preserve">Due Date:  </w:t>
      </w:r>
      <w:r w:rsidR="00BD16AF">
        <w:t>September</w:t>
      </w:r>
      <w:r w:rsidR="00232613" w:rsidRPr="000750BB">
        <w:t xml:space="preserve"> 1</w:t>
      </w:r>
      <w:bookmarkEnd w:id="384"/>
      <w:r w:rsidR="00E230D8">
        <w:t>5</w:t>
      </w:r>
    </w:p>
    <w:p w14:paraId="4671D8BA" w14:textId="77777777" w:rsidR="00232613" w:rsidRPr="00232613" w:rsidRDefault="00232613" w:rsidP="00232613">
      <w:pPr>
        <w:rPr>
          <w:sz w:val="18"/>
          <w:szCs w:val="18"/>
        </w:rPr>
      </w:pPr>
    </w:p>
    <w:p w14:paraId="4671D8BB" w14:textId="77777777" w:rsidR="00232613" w:rsidRDefault="00232613" w:rsidP="00232613">
      <w:pPr>
        <w:rPr>
          <w:rFonts w:ascii="Arial" w:hAnsi="Arial" w:cs="Arial"/>
          <w:sz w:val="22"/>
          <w:szCs w:val="22"/>
        </w:rPr>
      </w:pPr>
      <w:r w:rsidRPr="00232613">
        <w:rPr>
          <w:rFonts w:ascii="Arial" w:hAnsi="Arial" w:cs="Arial"/>
          <w:sz w:val="22"/>
          <w:szCs w:val="22"/>
        </w:rPr>
        <w:t xml:space="preserve">Financial data is required from each chapter for HFMA to submit </w:t>
      </w:r>
      <w:smartTag w:uri="urn:schemas-microsoft-com:office:smarttags" w:element="stockticker">
        <w:r w:rsidRPr="00232613">
          <w:rPr>
            <w:rFonts w:ascii="Arial" w:hAnsi="Arial" w:cs="Arial"/>
            <w:sz w:val="22"/>
            <w:szCs w:val="22"/>
          </w:rPr>
          <w:t>IRS</w:t>
        </w:r>
      </w:smartTag>
      <w:r w:rsidRPr="00232613">
        <w:rPr>
          <w:rFonts w:ascii="Arial" w:hAnsi="Arial" w:cs="Arial"/>
          <w:sz w:val="22"/>
          <w:szCs w:val="22"/>
        </w:rPr>
        <w:t xml:space="preserve"> Form 990 to the </w:t>
      </w:r>
      <w:smartTag w:uri="urn:schemas-microsoft-com:office:smarttags" w:element="stockticker">
        <w:r w:rsidRPr="00232613">
          <w:rPr>
            <w:rFonts w:ascii="Arial" w:hAnsi="Arial" w:cs="Arial"/>
            <w:sz w:val="22"/>
            <w:szCs w:val="22"/>
          </w:rPr>
          <w:t>IRS</w:t>
        </w:r>
      </w:smartTag>
      <w:r w:rsidRPr="00232613">
        <w:rPr>
          <w:rFonts w:ascii="Arial" w:hAnsi="Arial" w:cs="Arial"/>
          <w:sz w:val="22"/>
          <w:szCs w:val="22"/>
        </w:rPr>
        <w:t xml:space="preserve">. </w:t>
      </w:r>
    </w:p>
    <w:p w14:paraId="4671D8BC" w14:textId="77777777" w:rsidR="00232613" w:rsidRPr="00232613" w:rsidRDefault="00232613" w:rsidP="00232613">
      <w:pPr>
        <w:rPr>
          <w:rFonts w:ascii="Arial" w:hAnsi="Arial" w:cs="Arial"/>
          <w:sz w:val="18"/>
          <w:szCs w:val="18"/>
        </w:rPr>
      </w:pPr>
    </w:p>
    <w:p w14:paraId="4671D8BD" w14:textId="77777777" w:rsidR="00232613" w:rsidRPr="00232613" w:rsidRDefault="00232613" w:rsidP="00232613">
      <w:pPr>
        <w:pStyle w:val="Heading5"/>
        <w:rPr>
          <w:rFonts w:ascii="Arial" w:hAnsi="Arial"/>
          <w:bCs/>
        </w:rPr>
      </w:pPr>
      <w:r w:rsidRPr="00232613">
        <w:rPr>
          <w:rFonts w:ascii="Arial" w:hAnsi="Arial"/>
          <w:bCs/>
        </w:rPr>
        <w:t>Why this is important</w:t>
      </w:r>
    </w:p>
    <w:p w14:paraId="4671D8BE" w14:textId="77777777" w:rsidR="00232613" w:rsidRPr="00232613" w:rsidRDefault="00232613" w:rsidP="001622A1">
      <w:pPr>
        <w:pStyle w:val="ListBullet"/>
      </w:pPr>
      <w:r w:rsidRPr="00232613">
        <w:t>Provides important historical data for incoming board members for budget planning.</w:t>
      </w:r>
    </w:p>
    <w:p w14:paraId="4671D8BF" w14:textId="77777777" w:rsidR="00232613" w:rsidRPr="00232613" w:rsidRDefault="00232613" w:rsidP="001622A1">
      <w:pPr>
        <w:pStyle w:val="ListBullet"/>
      </w:pPr>
      <w:r w:rsidRPr="00232613">
        <w:t>Provides information for government reporting requirements.</w:t>
      </w:r>
    </w:p>
    <w:p w14:paraId="4671D8C0" w14:textId="77777777" w:rsidR="00232613" w:rsidRPr="00232613" w:rsidRDefault="00232613" w:rsidP="00232613">
      <w:pPr>
        <w:pStyle w:val="Heading5"/>
        <w:rPr>
          <w:rFonts w:ascii="Arial" w:hAnsi="Arial"/>
          <w:bCs/>
        </w:rPr>
      </w:pPr>
      <w:r w:rsidRPr="00232613">
        <w:rPr>
          <w:rFonts w:ascii="Arial" w:hAnsi="Arial"/>
          <w:bCs/>
        </w:rPr>
        <w:t>Requirements/Reporting</w:t>
      </w:r>
    </w:p>
    <w:p w14:paraId="4671D8C1" w14:textId="07354C7E" w:rsidR="00232613" w:rsidRPr="00232613" w:rsidRDefault="00232613" w:rsidP="001622A1">
      <w:pPr>
        <w:pStyle w:val="ListBullet"/>
      </w:pPr>
      <w:r w:rsidRPr="00232613">
        <w:t xml:space="preserve">Each chapter is required to </w:t>
      </w:r>
      <w:r w:rsidR="00F8057E">
        <w:t xml:space="preserve">review and </w:t>
      </w:r>
      <w:r w:rsidRPr="00232613">
        <w:t xml:space="preserve">submit the financial information for </w:t>
      </w:r>
      <w:smartTag w:uri="urn:schemas-microsoft-com:office:smarttags" w:element="stockticker">
        <w:r w:rsidRPr="00232613">
          <w:t>IRS</w:t>
        </w:r>
      </w:smartTag>
      <w:r w:rsidRPr="00232613">
        <w:t xml:space="preserve"> Form 990 to the HFMA.</w:t>
      </w:r>
    </w:p>
    <w:p w14:paraId="4671D8C2" w14:textId="4B896328" w:rsidR="00232613" w:rsidRPr="00232613" w:rsidRDefault="00232613" w:rsidP="001622A1">
      <w:pPr>
        <w:pStyle w:val="ListBullet"/>
      </w:pPr>
      <w:r w:rsidRPr="00232613">
        <w:t xml:space="preserve">Financials requested are for the period </w:t>
      </w:r>
      <w:r w:rsidR="00F8057E">
        <w:t xml:space="preserve">of </w:t>
      </w:r>
      <w:r w:rsidRPr="00232613">
        <w:t>June 1 through May 31.</w:t>
      </w:r>
    </w:p>
    <w:p w14:paraId="4671D8C3" w14:textId="77777777" w:rsidR="00232613" w:rsidRPr="00232613" w:rsidRDefault="00232613" w:rsidP="001622A1">
      <w:pPr>
        <w:pStyle w:val="ListBullet"/>
      </w:pPr>
      <w:r w:rsidRPr="00232613">
        <w:t xml:space="preserve">Keep a copy of financial information for </w:t>
      </w:r>
      <w:smartTag w:uri="urn:schemas-microsoft-com:office:smarttags" w:element="stockticker">
        <w:r w:rsidRPr="00232613">
          <w:t>IRS</w:t>
        </w:r>
      </w:smartTag>
      <w:r w:rsidRPr="00232613">
        <w:t xml:space="preserve"> Form 990 on file for seven years.</w:t>
      </w:r>
    </w:p>
    <w:p w14:paraId="4671D8C4" w14:textId="77777777" w:rsidR="00232613" w:rsidRPr="00232613" w:rsidRDefault="00232613" w:rsidP="001622A1">
      <w:pPr>
        <w:pStyle w:val="ListBullet"/>
      </w:pPr>
      <w:r w:rsidRPr="00232613">
        <w:t xml:space="preserve">Each chapter must complete an audit or financial review prior to submitting the financial information for </w:t>
      </w:r>
      <w:smartTag w:uri="urn:schemas-microsoft-com:office:smarttags" w:element="stockticker">
        <w:r w:rsidRPr="00232613">
          <w:t>IRS</w:t>
        </w:r>
      </w:smartTag>
      <w:r w:rsidRPr="00232613">
        <w:t xml:space="preserve"> Form 990.</w:t>
      </w:r>
    </w:p>
    <w:p w14:paraId="4671D8C5" w14:textId="77777777" w:rsidR="00232613" w:rsidRPr="00232613" w:rsidRDefault="00232613">
      <w:pPr>
        <w:pStyle w:val="ListBullet"/>
      </w:pPr>
      <w:r w:rsidRPr="00232613">
        <w:t>Keep a copy of the general ledger permanently on file.</w:t>
      </w:r>
    </w:p>
    <w:p w14:paraId="4671D8C6" w14:textId="77777777" w:rsidR="00232613" w:rsidRPr="00232613" w:rsidRDefault="00232613">
      <w:pPr>
        <w:pStyle w:val="ListBullet"/>
      </w:pPr>
      <w:r w:rsidRPr="00232613">
        <w:t xml:space="preserve">In addition to </w:t>
      </w:r>
      <w:smartTag w:uri="urn:schemas-microsoft-com:office:smarttags" w:element="stockticker">
        <w:r w:rsidRPr="00232613">
          <w:t>IRS</w:t>
        </w:r>
      </w:smartTag>
      <w:r w:rsidRPr="00232613">
        <w:t xml:space="preserve"> Form 990, three additional forms are required for the chapter to be in compliance with the 990 reporting requirements:</w:t>
      </w:r>
    </w:p>
    <w:p w14:paraId="4671D8C7" w14:textId="0B69FBA9" w:rsidR="00232613" w:rsidRPr="00232613" w:rsidRDefault="00232613" w:rsidP="005B5716">
      <w:pPr>
        <w:pStyle w:val="ListBullet2"/>
        <w:tabs>
          <w:tab w:val="clear" w:pos="720"/>
          <w:tab w:val="num" w:pos="1080"/>
        </w:tabs>
        <w:ind w:left="1080"/>
        <w:rPr>
          <w:rFonts w:ascii="Arial" w:hAnsi="Arial" w:cs="Arial"/>
          <w:sz w:val="22"/>
          <w:szCs w:val="22"/>
        </w:rPr>
      </w:pPr>
      <w:r w:rsidRPr="00232613">
        <w:rPr>
          <w:rFonts w:ascii="Arial" w:hAnsi="Arial" w:cs="Arial"/>
          <w:sz w:val="22"/>
          <w:szCs w:val="22"/>
        </w:rPr>
        <w:t>The “Authorization of Inclusion of Chapter Information Form for the Group Tax Return” must be signed by the outgoing chapter treasurer</w:t>
      </w:r>
    </w:p>
    <w:p w14:paraId="4671D8C8" w14:textId="77777777" w:rsidR="00232613" w:rsidRPr="00232613" w:rsidRDefault="00232613" w:rsidP="005B5716">
      <w:pPr>
        <w:pStyle w:val="ListBullet2"/>
        <w:tabs>
          <w:tab w:val="clear" w:pos="720"/>
          <w:tab w:val="num" w:pos="1080"/>
        </w:tabs>
        <w:ind w:left="1080"/>
        <w:rPr>
          <w:rFonts w:ascii="Arial" w:hAnsi="Arial" w:cs="Arial"/>
          <w:sz w:val="22"/>
          <w:szCs w:val="22"/>
        </w:rPr>
      </w:pPr>
      <w:r w:rsidRPr="00232613">
        <w:rPr>
          <w:rFonts w:ascii="Arial" w:hAnsi="Arial" w:cs="Arial"/>
          <w:sz w:val="22"/>
          <w:szCs w:val="22"/>
        </w:rPr>
        <w:t xml:space="preserve">Certification of Chapter Organization </w:t>
      </w:r>
    </w:p>
    <w:p w14:paraId="4671D8C9" w14:textId="13485C1F" w:rsidR="00232613" w:rsidRPr="00232613" w:rsidRDefault="00232613" w:rsidP="005B5716">
      <w:pPr>
        <w:pStyle w:val="ListBullet2"/>
        <w:tabs>
          <w:tab w:val="clear" w:pos="720"/>
          <w:tab w:val="num" w:pos="1080"/>
        </w:tabs>
        <w:ind w:left="1080"/>
        <w:rPr>
          <w:rFonts w:ascii="Arial" w:hAnsi="Arial" w:cs="Arial"/>
          <w:sz w:val="22"/>
          <w:szCs w:val="22"/>
        </w:rPr>
      </w:pPr>
      <w:r w:rsidRPr="00232613">
        <w:rPr>
          <w:rFonts w:ascii="Arial" w:hAnsi="Arial" w:cs="Arial"/>
          <w:sz w:val="22"/>
          <w:szCs w:val="22"/>
        </w:rPr>
        <w:t xml:space="preserve">Practice of Operating Policy Form which verifies that the chapter is implementing Whistle Blower and Record Retention Policies and that the chapter’s officers, board of directors, and anyone else with spending authority has signed the </w:t>
      </w:r>
      <w:r w:rsidR="004E5C3D" w:rsidRPr="00232613">
        <w:rPr>
          <w:rFonts w:ascii="Arial" w:hAnsi="Arial" w:cs="Arial"/>
          <w:sz w:val="22"/>
          <w:szCs w:val="22"/>
        </w:rPr>
        <w:t>Conflict-of-Interest</w:t>
      </w:r>
      <w:r w:rsidRPr="00232613">
        <w:rPr>
          <w:rFonts w:ascii="Arial" w:hAnsi="Arial" w:cs="Arial"/>
          <w:sz w:val="22"/>
          <w:szCs w:val="22"/>
        </w:rPr>
        <w:t xml:space="preserve"> Form. </w:t>
      </w:r>
    </w:p>
    <w:p w14:paraId="4671D8CA" w14:textId="77777777" w:rsidR="00232613" w:rsidRPr="00232613" w:rsidRDefault="00232613" w:rsidP="00232613">
      <w:pPr>
        <w:pStyle w:val="Heading5"/>
        <w:rPr>
          <w:rFonts w:ascii="Arial" w:hAnsi="Arial"/>
          <w:bCs/>
        </w:rPr>
      </w:pPr>
      <w:r w:rsidRPr="00232613">
        <w:rPr>
          <w:rFonts w:ascii="Arial" w:hAnsi="Arial"/>
          <w:bCs/>
        </w:rPr>
        <w:t>Items to consider</w:t>
      </w:r>
    </w:p>
    <w:p w14:paraId="4671D8CB" w14:textId="66776E25" w:rsidR="00232613" w:rsidRPr="00232613" w:rsidRDefault="00232613" w:rsidP="001622A1">
      <w:pPr>
        <w:pStyle w:val="ListBullet"/>
      </w:pPr>
      <w:r w:rsidRPr="00232613">
        <w:t>Outgoing treasurer is responsible for compiling and submitting the information to HFMA and is encouraged to work closely with incoming treasurer.</w:t>
      </w:r>
    </w:p>
    <w:p w14:paraId="4671D8CC" w14:textId="3E1801F3" w:rsidR="00232613" w:rsidRPr="00232613" w:rsidRDefault="00232613" w:rsidP="001622A1">
      <w:pPr>
        <w:pStyle w:val="ListBullet"/>
      </w:pPr>
      <w:r w:rsidRPr="00232613">
        <w:t xml:space="preserve">Incoming treasurer is responsible for collecting and submitting the Practice of Chapter Operating Policy and the Conflict of Interest Form, completed by the incoming officers and board, at the beginning of each fiscal year. </w:t>
      </w:r>
    </w:p>
    <w:p w14:paraId="4671D8CD" w14:textId="77777777" w:rsidR="00232613" w:rsidRPr="00232613" w:rsidRDefault="00232613" w:rsidP="001622A1">
      <w:pPr>
        <w:pStyle w:val="ListBullet"/>
      </w:pPr>
      <w:r w:rsidRPr="00232613">
        <w:t>Encourage chapter leaders to submit revenue/expense information before the close of the fiscal year.</w:t>
      </w:r>
    </w:p>
    <w:p w14:paraId="4671D8CE" w14:textId="77777777" w:rsidR="00232613" w:rsidRPr="00232613" w:rsidRDefault="00232613" w:rsidP="001622A1">
      <w:pPr>
        <w:pStyle w:val="ListBullet"/>
      </w:pPr>
      <w:r w:rsidRPr="00232613">
        <w:t>Summarize revenues and expenses, and then generate the year’s totals.</w:t>
      </w:r>
    </w:p>
    <w:p w14:paraId="4671D8D0" w14:textId="43CDC657" w:rsidR="00232613" w:rsidRPr="00232613" w:rsidRDefault="00232613">
      <w:pPr>
        <w:pStyle w:val="ListBullet"/>
      </w:pPr>
      <w:r w:rsidRPr="00232613">
        <w:t xml:space="preserve">Participate in </w:t>
      </w:r>
      <w:r w:rsidRPr="006B340D">
        <w:t>th</w:t>
      </w:r>
      <w:r w:rsidRPr="00F8057E">
        <w:t xml:space="preserve">e </w:t>
      </w:r>
      <w:smartTag w:uri="urn:schemas-microsoft-com:office:smarttags" w:element="stockticker">
        <w:r w:rsidRPr="00F8057E">
          <w:t>IRS</w:t>
        </w:r>
      </w:smartTag>
      <w:r w:rsidRPr="00F8057E">
        <w:t xml:space="preserve"> 990 Tax Compliance Survey and the </w:t>
      </w:r>
      <w:smartTag w:uri="urn:schemas-microsoft-com:office:smarttags" w:element="stockticker">
        <w:r w:rsidRPr="00F8057E">
          <w:t>IRS</w:t>
        </w:r>
      </w:smartTag>
      <w:r w:rsidRPr="00F8057E">
        <w:t xml:space="preserve"> 990 Reporting Requirements  web</w:t>
      </w:r>
      <w:r w:rsidR="005B5716">
        <w:t>inar</w:t>
      </w:r>
      <w:r w:rsidRPr="00F8057E">
        <w:t>.</w:t>
      </w:r>
      <w:r w:rsidRPr="00232613">
        <w:t xml:space="preserve"> </w:t>
      </w:r>
    </w:p>
    <w:p w14:paraId="4671D8D1" w14:textId="77777777" w:rsidR="00232613" w:rsidRPr="00232613" w:rsidRDefault="00232613">
      <w:pPr>
        <w:pStyle w:val="ListBullet"/>
      </w:pPr>
      <w:r w:rsidRPr="00232613">
        <w:t>Attend the treasurer session at the Leadership Training Conference (</w:t>
      </w:r>
      <w:smartTag w:uri="urn:schemas-microsoft-com:office:smarttags" w:element="stockticker">
        <w:r w:rsidRPr="00232613">
          <w:t>LTC</w:t>
        </w:r>
      </w:smartTag>
      <w:r w:rsidRPr="00232613">
        <w:t>).</w:t>
      </w:r>
    </w:p>
    <w:p w14:paraId="4671D8D2" w14:textId="77777777" w:rsidR="00232613" w:rsidRPr="00232613" w:rsidRDefault="00232613" w:rsidP="00232613">
      <w:pPr>
        <w:pStyle w:val="Heading5"/>
        <w:rPr>
          <w:rFonts w:ascii="Arial" w:hAnsi="Arial"/>
          <w:bCs/>
        </w:rPr>
      </w:pPr>
      <w:r w:rsidRPr="00232613">
        <w:rPr>
          <w:rFonts w:ascii="Arial" w:hAnsi="Arial"/>
          <w:bCs/>
        </w:rPr>
        <w:t>Resources</w:t>
      </w:r>
    </w:p>
    <w:p w14:paraId="1AFAB0CA" w14:textId="77777777" w:rsidR="005651C9" w:rsidRPr="00D06023" w:rsidRDefault="005651C9" w:rsidP="005651C9">
      <w:pPr>
        <w:pStyle w:val="ListBullet"/>
        <w:rPr>
          <w:rFonts w:ascii="Arial" w:hAnsi="Arial" w:cs="Arial"/>
        </w:rPr>
      </w:pPr>
      <w:r w:rsidRPr="00D06023">
        <w:rPr>
          <w:rFonts w:ascii="Arial" w:hAnsi="Arial" w:cs="Arial"/>
        </w:rPr>
        <w:t>The</w:t>
      </w:r>
      <w:r w:rsidRPr="00D06023">
        <w:rPr>
          <w:rFonts w:ascii="Arial" w:hAnsi="Arial" w:cs="Arial"/>
          <w:i/>
        </w:rPr>
        <w:t xml:space="preserve"> </w:t>
      </w:r>
      <w:hyperlink r:id="rId30" w:history="1">
        <w:r w:rsidRPr="00D06023">
          <w:rPr>
            <w:rStyle w:val="Hyperlink"/>
            <w:rFonts w:ascii="Arial" w:hAnsi="Arial" w:cs="Arial"/>
          </w:rPr>
          <w:t>HFMA Financial, Tax, and Insurance Management Guide</w:t>
        </w:r>
      </w:hyperlink>
      <w:r w:rsidRPr="00D06023">
        <w:rPr>
          <w:rFonts w:ascii="Arial" w:hAnsi="Arial" w:cs="Arial"/>
        </w:rPr>
        <w:t xml:space="preserve"> is available </w:t>
      </w:r>
      <w:r>
        <w:rPr>
          <w:rFonts w:ascii="Arial" w:hAnsi="Arial" w:cs="Arial"/>
        </w:rPr>
        <w:t xml:space="preserve">under the </w:t>
      </w:r>
      <w:hyperlink r:id="rId31" w:history="1">
        <w:r w:rsidRPr="00AF76B7">
          <w:rPr>
            <w:rStyle w:val="Hyperlink"/>
            <w:rFonts w:ascii="Arial" w:hAnsi="Arial" w:cs="Arial"/>
          </w:rPr>
          <w:t>Finance Operations</w:t>
        </w:r>
      </w:hyperlink>
      <w:r w:rsidRPr="00AF76B7">
        <w:rPr>
          <w:rFonts w:ascii="Arial" w:hAnsi="Arial" w:cs="Arial"/>
          <w:color w:val="00B0F0"/>
        </w:rPr>
        <w:t xml:space="preserve"> </w:t>
      </w:r>
      <w:r>
        <w:rPr>
          <w:rFonts w:ascii="Arial" w:hAnsi="Arial" w:cs="Arial"/>
        </w:rPr>
        <w:t>section of</w:t>
      </w:r>
      <w:r w:rsidRPr="00D06023">
        <w:rPr>
          <w:rFonts w:ascii="Arial" w:hAnsi="Arial" w:cs="Arial"/>
        </w:rPr>
        <w:t xml:space="preserve"> the </w:t>
      </w:r>
      <w:hyperlink r:id="rId32" w:history="1">
        <w:r w:rsidRPr="00D06023">
          <w:rPr>
            <w:rStyle w:val="Hyperlink"/>
            <w:rFonts w:ascii="Arial" w:hAnsi="Arial" w:cs="Arial"/>
          </w:rPr>
          <w:t>Chapter Leaders Resources</w:t>
        </w:r>
      </w:hyperlink>
      <w:r w:rsidRPr="00D06023">
        <w:rPr>
          <w:rFonts w:ascii="Arial" w:hAnsi="Arial" w:cs="Arial"/>
        </w:rPr>
        <w:t xml:space="preserve"> website.</w:t>
      </w:r>
    </w:p>
    <w:p w14:paraId="1E5CFA18" w14:textId="77777777" w:rsidR="005651C9" w:rsidRPr="00D06023" w:rsidRDefault="005651C9" w:rsidP="005651C9">
      <w:pPr>
        <w:pStyle w:val="ListBullet"/>
        <w:rPr>
          <w:rFonts w:ascii="Arial" w:hAnsi="Arial" w:cs="Arial"/>
        </w:rPr>
      </w:pPr>
      <w:r w:rsidRPr="00D06023">
        <w:rPr>
          <w:rFonts w:ascii="Arial" w:hAnsi="Arial" w:cs="Arial"/>
        </w:rPr>
        <w:t>Guidelines for record retention are listed in the</w:t>
      </w:r>
      <w:r w:rsidRPr="00D06023">
        <w:rPr>
          <w:rFonts w:ascii="Arial" w:hAnsi="Arial" w:cs="Arial"/>
          <w:i/>
        </w:rPr>
        <w:t xml:space="preserve"> </w:t>
      </w:r>
      <w:hyperlink r:id="rId33" w:history="1">
        <w:r w:rsidRPr="00D06023">
          <w:rPr>
            <w:rStyle w:val="Hyperlink"/>
            <w:rFonts w:ascii="Arial" w:hAnsi="Arial" w:cs="Arial"/>
          </w:rPr>
          <w:t>HFMA Financial, Tax, and Insurance Management Guide</w:t>
        </w:r>
      </w:hyperlink>
      <w:r w:rsidRPr="00D06023">
        <w:rPr>
          <w:rFonts w:ascii="Arial" w:hAnsi="Arial" w:cs="Arial"/>
        </w:rPr>
        <w:t>.</w:t>
      </w:r>
    </w:p>
    <w:p w14:paraId="6FF333D9" w14:textId="77777777" w:rsidR="005651C9" w:rsidRPr="00D06023" w:rsidRDefault="005651C9" w:rsidP="005651C9">
      <w:pPr>
        <w:pStyle w:val="ListBullet"/>
        <w:rPr>
          <w:rFonts w:ascii="Arial" w:hAnsi="Arial" w:cs="Arial"/>
        </w:rPr>
      </w:pPr>
      <w:r w:rsidRPr="00D06023">
        <w:rPr>
          <w:rFonts w:ascii="Arial" w:hAnsi="Arial" w:cs="Arial"/>
        </w:rPr>
        <w:lastRenderedPageBreak/>
        <w:t>The</w:t>
      </w:r>
      <w:r w:rsidRPr="00D06023">
        <w:rPr>
          <w:rFonts w:ascii="Arial" w:hAnsi="Arial" w:cs="Arial"/>
          <w:i/>
        </w:rPr>
        <w:t xml:space="preserve"> </w:t>
      </w:r>
      <w:hyperlink r:id="rId34" w:history="1">
        <w:r w:rsidRPr="00D06023">
          <w:rPr>
            <w:rStyle w:val="Hyperlink"/>
            <w:rFonts w:ascii="Arial" w:hAnsi="Arial" w:cs="Arial"/>
          </w:rPr>
          <w:t>Corporate Sponsor Guide</w:t>
        </w:r>
      </w:hyperlink>
      <w:r w:rsidRPr="00D06023">
        <w:rPr>
          <w:rFonts w:ascii="Arial" w:hAnsi="Arial" w:cs="Arial"/>
          <w:i/>
        </w:rPr>
        <w:t xml:space="preserve"> </w:t>
      </w:r>
      <w:r w:rsidRPr="00D06023">
        <w:rPr>
          <w:rFonts w:ascii="Arial" w:hAnsi="Arial" w:cs="Arial"/>
        </w:rPr>
        <w:t xml:space="preserve">is available in the </w:t>
      </w:r>
      <w:hyperlink r:id="rId35" w:history="1">
        <w:r w:rsidRPr="00D06023">
          <w:rPr>
            <w:rStyle w:val="Hyperlink"/>
            <w:rFonts w:ascii="Arial" w:hAnsi="Arial" w:cs="Arial"/>
          </w:rPr>
          <w:t>Chapter Leaders Resources</w:t>
        </w:r>
      </w:hyperlink>
      <w:r w:rsidRPr="00D06023">
        <w:rPr>
          <w:rFonts w:ascii="Arial" w:hAnsi="Arial" w:cs="Arial"/>
        </w:rPr>
        <w:t xml:space="preserve"> website.</w:t>
      </w:r>
    </w:p>
    <w:p w14:paraId="6018F076" w14:textId="77777777" w:rsidR="005651C9" w:rsidRPr="00F80D5B" w:rsidRDefault="005651C9" w:rsidP="005651C9">
      <w:pPr>
        <w:pStyle w:val="ListBullet"/>
        <w:rPr>
          <w:rFonts w:ascii="Arial" w:hAnsi="Arial" w:cs="Arial"/>
        </w:rPr>
      </w:pPr>
      <w:r w:rsidRPr="00D06023">
        <w:rPr>
          <w:rFonts w:ascii="Arial" w:hAnsi="Arial" w:cs="Arial"/>
        </w:rPr>
        <w:t xml:space="preserve">Contact </w:t>
      </w:r>
      <w:hyperlink r:id="rId36" w:history="1">
        <w:r w:rsidRPr="00237C36">
          <w:rPr>
            <w:rStyle w:val="Hyperlink"/>
            <w:rFonts w:ascii="Arial" w:hAnsi="Arial" w:cs="Arial"/>
          </w:rPr>
          <w:t>accounting@hfma.org</w:t>
        </w:r>
      </w:hyperlink>
      <w:r>
        <w:rPr>
          <w:rFonts w:ascii="Arial" w:hAnsi="Arial" w:cs="Arial"/>
        </w:rPr>
        <w:t xml:space="preserve"> </w:t>
      </w:r>
    </w:p>
    <w:bookmarkEnd w:id="382"/>
    <w:bookmarkEnd w:id="383"/>
    <w:p w14:paraId="4671D8D6" w14:textId="530033C7" w:rsidR="009F7D44" w:rsidRPr="00232613" w:rsidRDefault="009F7D44" w:rsidP="003937B5">
      <w:pPr>
        <w:pStyle w:val="ListBullet"/>
        <w:numPr>
          <w:ilvl w:val="0"/>
          <w:numId w:val="0"/>
        </w:numPr>
        <w:ind w:left="1080"/>
      </w:pPr>
    </w:p>
    <w:sectPr w:rsidR="009F7D44" w:rsidRPr="00232613" w:rsidSect="00AD6373">
      <w:type w:val="continuous"/>
      <w:pgSz w:w="12240" w:h="15840" w:code="1"/>
      <w:pgMar w:top="144" w:right="1627" w:bottom="144" w:left="81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D3A7" w14:textId="77777777" w:rsidR="00750E91" w:rsidRDefault="00750E91">
      <w:r>
        <w:separator/>
      </w:r>
    </w:p>
  </w:endnote>
  <w:endnote w:type="continuationSeparator" w:id="0">
    <w:p w14:paraId="6BA8D031" w14:textId="77777777" w:rsidR="00750E91" w:rsidRDefault="0075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umanst521 Cn BT">
    <w:altName w:val="Arial Narrow"/>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rus BT">
    <w:altName w:val="Georgia"/>
    <w:charset w:val="00"/>
    <w:family w:val="roman"/>
    <w:pitch w:val="variable"/>
    <w:sig w:usb0="00000087" w:usb1="00000000" w:usb2="00000000" w:usb3="00000000" w:csb0="0000001B"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Nobel-Light">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D8F2" w14:textId="503EC82A" w:rsidR="00920F9B" w:rsidRDefault="00920F9B" w:rsidP="008E0D6D">
    <w:pPr>
      <w:pStyle w:val="Footer"/>
      <w:framePr w:wrap="around" w:vAnchor="text" w:hAnchor="page" w:x="1696" w:y="6"/>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r>
      <w:rPr>
        <w:rStyle w:val="PageNumber"/>
      </w:rPr>
      <w:tab/>
    </w:r>
    <w:r>
      <w:rPr>
        <w:sz w:val="24"/>
      </w:rPr>
      <w:t xml:space="preserve">                                                                                                             </w:t>
    </w:r>
  </w:p>
  <w:p w14:paraId="4671D8F3" w14:textId="77777777" w:rsidR="00920F9B" w:rsidRDefault="00920F9B" w:rsidP="008E0D6D">
    <w:pPr>
      <w:pStyle w:val="Footer"/>
      <w:framePr w:wrap="around" w:vAnchor="text" w:hAnchor="page" w:x="1696" w:y="6"/>
    </w:pPr>
    <w:r>
      <w:tab/>
      <w:t xml:space="preserve">                </w:t>
    </w:r>
  </w:p>
  <w:p w14:paraId="4671D8F4" w14:textId="77777777" w:rsidR="00920F9B" w:rsidRDefault="00920F9B" w:rsidP="00DF49C6">
    <w:pPr>
      <w:pStyle w:val="Footer"/>
      <w:framePr w:wrap="around" w:vAnchor="text" w:hAnchor="page" w:x="1696" w:y="6"/>
      <w:rPr>
        <w:rStyle w:val="PageNumber"/>
      </w:rPr>
    </w:pPr>
  </w:p>
  <w:p w14:paraId="4671D8F5" w14:textId="77777777" w:rsidR="00920F9B" w:rsidRDefault="00920F9B" w:rsidP="008E0D6D">
    <w:pPr>
      <w:pStyle w:val="Footer"/>
      <w:framePr w:wrap="around" w:vAnchor="text" w:hAnchor="page" w:x="1696" w:y="6"/>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D8F6" w14:textId="1391C322" w:rsidR="00920F9B" w:rsidRDefault="00920F9B" w:rsidP="00AD6373">
    <w:pPr>
      <w:pStyle w:val="Footer"/>
      <w:spacing w:before="240"/>
      <w:ind w:right="360"/>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21</w:t>
    </w:r>
    <w:r>
      <w:rPr>
        <w:snapToGrid w:val="0"/>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D8F7" w14:textId="77777777" w:rsidR="00920F9B" w:rsidRDefault="00920F9B">
    <w:pPr>
      <w:pStyle w:val="Footer"/>
    </w:pPr>
  </w:p>
  <w:p w14:paraId="4671D8F8" w14:textId="61B5BC0F" w:rsidR="00920F9B" w:rsidRDefault="00920F9B">
    <w:pPr>
      <w:pStyle w:val="Footer"/>
    </w:pPr>
    <w:r w:rsidRPr="00A916F2">
      <w:t>Copyright 20</w:t>
    </w:r>
    <w:r w:rsidR="00A916F2">
      <w:t>21</w:t>
    </w:r>
    <w:r w:rsidRPr="00A916F2">
      <w:t>, Healthcare Financial</w:t>
    </w:r>
    <w:r>
      <w:t xml:space="preserve"> Management Association. All rights reserved.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AB315" w14:textId="77777777" w:rsidR="00750E91" w:rsidRDefault="00750E91">
      <w:r>
        <w:separator/>
      </w:r>
    </w:p>
  </w:footnote>
  <w:footnote w:type="continuationSeparator" w:id="0">
    <w:p w14:paraId="6CAF5191" w14:textId="77777777" w:rsidR="00750E91" w:rsidRDefault="00750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D8EF" w14:textId="77777777" w:rsidR="00920F9B" w:rsidRDefault="00920F9B" w:rsidP="00AD6373">
    <w:pPr>
      <w:pStyle w:val="Header"/>
      <w:pBdr>
        <w:bottom w:val="single" w:sz="4" w:space="1" w:color="auto"/>
      </w:pBdr>
      <w:spacing w:after="240"/>
      <w:rPr>
        <w:rFonts w:ascii="Arrus BT" w:hAnsi="Arrus BT"/>
        <w:b/>
        <w:i/>
        <w:sz w:val="28"/>
      </w:rPr>
    </w:pPr>
    <w:r>
      <w:rPr>
        <w:rFonts w:ascii="Arrus BT" w:hAnsi="Arrus BT"/>
        <w:b/>
        <w:i/>
        <w:sz w:val="28"/>
      </w:rPr>
      <w:t>Financial, Tax and Insurance Management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D8F0" w14:textId="77777777" w:rsidR="00920F9B" w:rsidRDefault="00920F9B">
    <w:pPr>
      <w:pStyle w:val="Header"/>
      <w:pBdr>
        <w:bottom w:val="single" w:sz="4" w:space="1" w:color="auto"/>
      </w:pBdr>
      <w:rPr>
        <w:rFonts w:ascii="Arrus BT" w:hAnsi="Arrus BT"/>
        <w:b/>
        <w:i/>
        <w:sz w:val="28"/>
      </w:rPr>
    </w:pPr>
    <w:r>
      <w:rPr>
        <w:rFonts w:ascii="Arrus BT" w:hAnsi="Arrus BT"/>
        <w:b/>
        <w:i/>
        <w:sz w:val="28"/>
      </w:rPr>
      <w:t xml:space="preserve">                    Financial, Tax and Insurance Management Guide </w:t>
    </w:r>
  </w:p>
  <w:p w14:paraId="4671D8F1" w14:textId="77777777" w:rsidR="00920F9B" w:rsidRDefault="00920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E24E48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pStyle w:val="Level1"/>
      <w:lvlText w:val="%1."/>
      <w:lvlJc w:val="left"/>
      <w:pPr>
        <w:tabs>
          <w:tab w:val="num" w:pos="720"/>
        </w:tabs>
        <w:ind w:left="720" w:hanging="72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3881E41"/>
    <w:multiLevelType w:val="hybridMultilevel"/>
    <w:tmpl w:val="0E0071F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8CD45F6"/>
    <w:multiLevelType w:val="hybridMultilevel"/>
    <w:tmpl w:val="3FDEA0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43177"/>
    <w:multiLevelType w:val="hybridMultilevel"/>
    <w:tmpl w:val="CD7ECF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042A70"/>
    <w:multiLevelType w:val="hybridMultilevel"/>
    <w:tmpl w:val="70AE3D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A6851"/>
    <w:multiLevelType w:val="hybridMultilevel"/>
    <w:tmpl w:val="93522A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07518"/>
    <w:multiLevelType w:val="hybridMultilevel"/>
    <w:tmpl w:val="EA823BC0"/>
    <w:lvl w:ilvl="0" w:tplc="AA8427AC">
      <w:start w:val="1"/>
      <w:numFmt w:val="bullet"/>
      <w:pStyle w:val="COMBullet1"/>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334F95"/>
    <w:multiLevelType w:val="hybridMultilevel"/>
    <w:tmpl w:val="7C067C5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8340C7"/>
    <w:multiLevelType w:val="hybridMultilevel"/>
    <w:tmpl w:val="9490007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31233F"/>
    <w:multiLevelType w:val="hybridMultilevel"/>
    <w:tmpl w:val="E13A22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962D41"/>
    <w:multiLevelType w:val="hybridMultilevel"/>
    <w:tmpl w:val="9CC476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B79C2"/>
    <w:multiLevelType w:val="hybridMultilevel"/>
    <w:tmpl w:val="B61619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F5600"/>
    <w:multiLevelType w:val="singleLevel"/>
    <w:tmpl w:val="7CAAEAE4"/>
    <w:lvl w:ilvl="0">
      <w:start w:val="1"/>
      <w:numFmt w:val="decimal"/>
      <w:pStyle w:val="numberedbullets"/>
      <w:lvlText w:val="%1."/>
      <w:lvlJc w:val="left"/>
      <w:pPr>
        <w:tabs>
          <w:tab w:val="num" w:pos="360"/>
        </w:tabs>
        <w:ind w:left="360" w:hanging="360"/>
      </w:pPr>
    </w:lvl>
  </w:abstractNum>
  <w:abstractNum w:abstractNumId="14" w15:restartNumberingAfterBreak="0">
    <w:nsid w:val="245343E1"/>
    <w:multiLevelType w:val="hybridMultilevel"/>
    <w:tmpl w:val="C3843C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F21595"/>
    <w:multiLevelType w:val="hybridMultilevel"/>
    <w:tmpl w:val="07466C98"/>
    <w:lvl w:ilvl="0" w:tplc="5A643C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FF1A6F"/>
    <w:multiLevelType w:val="hybridMultilevel"/>
    <w:tmpl w:val="7458ED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1D764B"/>
    <w:multiLevelType w:val="hybridMultilevel"/>
    <w:tmpl w:val="E53E3460"/>
    <w:lvl w:ilvl="0" w:tplc="FFFFFFFF">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B75C29"/>
    <w:multiLevelType w:val="hybridMultilevel"/>
    <w:tmpl w:val="A8CE919C"/>
    <w:lvl w:ilvl="0" w:tplc="35C4F542">
      <w:start w:val="1"/>
      <w:numFmt w:val="bullet"/>
      <w:lvlText w:val=""/>
      <w:lvlJc w:val="left"/>
      <w:pPr>
        <w:tabs>
          <w:tab w:val="num" w:pos="2232"/>
        </w:tabs>
        <w:ind w:left="3600" w:hanging="21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C07B3"/>
    <w:multiLevelType w:val="hybridMultilevel"/>
    <w:tmpl w:val="253499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2E47CD"/>
    <w:multiLevelType w:val="hybridMultilevel"/>
    <w:tmpl w:val="833AA5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C31D2"/>
    <w:multiLevelType w:val="hybridMultilevel"/>
    <w:tmpl w:val="FD149A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47613F"/>
    <w:multiLevelType w:val="hybridMultilevel"/>
    <w:tmpl w:val="D1121C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E8723F"/>
    <w:multiLevelType w:val="hybridMultilevel"/>
    <w:tmpl w:val="5FCEC2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3313BA"/>
    <w:multiLevelType w:val="hybridMultilevel"/>
    <w:tmpl w:val="7314537C"/>
    <w:lvl w:ilvl="0" w:tplc="3E3CD30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BF12BC"/>
    <w:multiLevelType w:val="hybridMultilevel"/>
    <w:tmpl w:val="304A1688"/>
    <w:lvl w:ilvl="0" w:tplc="DC62344A">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BA0395B"/>
    <w:multiLevelType w:val="hybridMultilevel"/>
    <w:tmpl w:val="40E873B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A64D0D"/>
    <w:multiLevelType w:val="hybridMultilevel"/>
    <w:tmpl w:val="3CB075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1D7471"/>
    <w:multiLevelType w:val="hybridMultilevel"/>
    <w:tmpl w:val="DC00883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5E7F91"/>
    <w:multiLevelType w:val="hybridMultilevel"/>
    <w:tmpl w:val="81ECBC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112DF7"/>
    <w:multiLevelType w:val="hybridMultilevel"/>
    <w:tmpl w:val="4088F91C"/>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462F52"/>
    <w:multiLevelType w:val="hybridMultilevel"/>
    <w:tmpl w:val="44A8585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5D0BD6"/>
    <w:multiLevelType w:val="singleLevel"/>
    <w:tmpl w:val="4EDCC210"/>
    <w:lvl w:ilvl="0">
      <w:start w:val="1"/>
      <w:numFmt w:val="bullet"/>
      <w:pStyle w:val="Bullet"/>
      <w:lvlText w:val=""/>
      <w:lvlJc w:val="left"/>
      <w:pPr>
        <w:tabs>
          <w:tab w:val="num" w:pos="360"/>
        </w:tabs>
        <w:ind w:left="360" w:hanging="360"/>
      </w:pPr>
      <w:rPr>
        <w:rFonts w:ascii="Symbol" w:hAnsi="Symbol" w:hint="default"/>
      </w:rPr>
    </w:lvl>
  </w:abstractNum>
  <w:abstractNum w:abstractNumId="33" w15:restartNumberingAfterBreak="0">
    <w:nsid w:val="4D8A7E14"/>
    <w:multiLevelType w:val="hybridMultilevel"/>
    <w:tmpl w:val="1E04EFA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D46399"/>
    <w:multiLevelType w:val="hybridMultilevel"/>
    <w:tmpl w:val="777EA5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322244"/>
    <w:multiLevelType w:val="hybridMultilevel"/>
    <w:tmpl w:val="866656A2"/>
    <w:lvl w:ilvl="0" w:tplc="33640272">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223476B"/>
    <w:multiLevelType w:val="hybridMultilevel"/>
    <w:tmpl w:val="85BC0BE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535C27C5"/>
    <w:multiLevelType w:val="hybridMultilevel"/>
    <w:tmpl w:val="DB82BA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7B4CA8"/>
    <w:multiLevelType w:val="hybridMultilevel"/>
    <w:tmpl w:val="0F0A73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406E45"/>
    <w:multiLevelType w:val="hybridMultilevel"/>
    <w:tmpl w:val="18A038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4F3C8B"/>
    <w:multiLevelType w:val="hybridMultilevel"/>
    <w:tmpl w:val="9FB0CD3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9F6DB5"/>
    <w:multiLevelType w:val="hybridMultilevel"/>
    <w:tmpl w:val="EFCAC5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0C230E"/>
    <w:multiLevelType w:val="hybridMultilevel"/>
    <w:tmpl w:val="DC32EEC4"/>
    <w:lvl w:ilvl="0" w:tplc="03C4BB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B8003B"/>
    <w:multiLevelType w:val="hybridMultilevel"/>
    <w:tmpl w:val="EEB2B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593042"/>
    <w:multiLevelType w:val="hybridMultilevel"/>
    <w:tmpl w:val="2F1C90D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1E65D3F"/>
    <w:multiLevelType w:val="hybridMultilevel"/>
    <w:tmpl w:val="F59287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AF137F"/>
    <w:multiLevelType w:val="hybridMultilevel"/>
    <w:tmpl w:val="48F07CE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287BA2"/>
    <w:multiLevelType w:val="hybridMultilevel"/>
    <w:tmpl w:val="6E9485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686E4A"/>
    <w:multiLevelType w:val="hybridMultilevel"/>
    <w:tmpl w:val="A64C1F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2"/>
  </w:num>
  <w:num w:numId="3">
    <w:abstractNumId w:val="47"/>
  </w:num>
  <w:num w:numId="4">
    <w:abstractNumId w:val="4"/>
  </w:num>
  <w:num w:numId="5">
    <w:abstractNumId w:val="10"/>
  </w:num>
  <w:num w:numId="6">
    <w:abstractNumId w:val="21"/>
  </w:num>
  <w:num w:numId="7">
    <w:abstractNumId w:val="37"/>
  </w:num>
  <w:num w:numId="8">
    <w:abstractNumId w:val="11"/>
  </w:num>
  <w:num w:numId="9">
    <w:abstractNumId w:val="5"/>
  </w:num>
  <w:num w:numId="10">
    <w:abstractNumId w:val="34"/>
  </w:num>
  <w:num w:numId="11">
    <w:abstractNumId w:val="19"/>
  </w:num>
  <w:num w:numId="12">
    <w:abstractNumId w:val="8"/>
  </w:num>
  <w:num w:numId="13">
    <w:abstractNumId w:val="29"/>
  </w:num>
  <w:num w:numId="14">
    <w:abstractNumId w:val="20"/>
  </w:num>
  <w:num w:numId="15">
    <w:abstractNumId w:val="42"/>
  </w:num>
  <w:num w:numId="16">
    <w:abstractNumId w:val="41"/>
  </w:num>
  <w:num w:numId="17">
    <w:abstractNumId w:val="31"/>
  </w:num>
  <w:num w:numId="18">
    <w:abstractNumId w:val="45"/>
  </w:num>
  <w:num w:numId="19">
    <w:abstractNumId w:val="14"/>
  </w:num>
  <w:num w:numId="20">
    <w:abstractNumId w:val="27"/>
  </w:num>
  <w:num w:numId="21">
    <w:abstractNumId w:val="16"/>
  </w:num>
  <w:num w:numId="22">
    <w:abstractNumId w:val="17"/>
  </w:num>
  <w:num w:numId="23">
    <w:abstractNumId w:val="40"/>
  </w:num>
  <w:num w:numId="24">
    <w:abstractNumId w:val="46"/>
  </w:num>
  <w:num w:numId="25">
    <w:abstractNumId w:val="28"/>
  </w:num>
  <w:num w:numId="26">
    <w:abstractNumId w:val="7"/>
  </w:num>
  <w:num w:numId="27">
    <w:abstractNumId w:val="26"/>
  </w:num>
  <w:num w:numId="28">
    <w:abstractNumId w:val="9"/>
  </w:num>
  <w:num w:numId="29">
    <w:abstractNumId w:val="33"/>
  </w:num>
  <w:num w:numId="30">
    <w:abstractNumId w:val="15"/>
  </w:num>
  <w:num w:numId="3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35"/>
  </w:num>
  <w:num w:numId="33">
    <w:abstractNumId w:val="24"/>
  </w:num>
  <w:num w:numId="34">
    <w:abstractNumId w:val="3"/>
  </w:num>
  <w:num w:numId="35">
    <w:abstractNumId w:val="48"/>
  </w:num>
  <w:num w:numId="36">
    <w:abstractNumId w:val="23"/>
  </w:num>
  <w:num w:numId="37">
    <w:abstractNumId w:val="22"/>
  </w:num>
  <w:num w:numId="38">
    <w:abstractNumId w:val="12"/>
  </w:num>
  <w:num w:numId="39">
    <w:abstractNumId w:val="18"/>
  </w:num>
  <w:num w:numId="40">
    <w:abstractNumId w:val="2"/>
  </w:num>
  <w:num w:numId="41">
    <w:abstractNumId w:val="44"/>
  </w:num>
  <w:num w:numId="42">
    <w:abstractNumId w:val="30"/>
  </w:num>
  <w:num w:numId="43">
    <w:abstractNumId w:val="36"/>
  </w:num>
  <w:num w:numId="44">
    <w:abstractNumId w:val="39"/>
  </w:num>
  <w:num w:numId="45">
    <w:abstractNumId w:val="6"/>
  </w:num>
  <w:num w:numId="46">
    <w:abstractNumId w:val="38"/>
  </w:num>
  <w:num w:numId="47">
    <w:abstractNumId w:val="43"/>
  </w:num>
  <w:num w:numId="48">
    <w:abstractNumId w:val="0"/>
  </w:num>
  <w:num w:numId="49">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evenAndOddHeader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A7"/>
    <w:rsid w:val="00004557"/>
    <w:rsid w:val="000130C0"/>
    <w:rsid w:val="00020609"/>
    <w:rsid w:val="000239C3"/>
    <w:rsid w:val="00023FD4"/>
    <w:rsid w:val="0002556C"/>
    <w:rsid w:val="00035CFC"/>
    <w:rsid w:val="00036D68"/>
    <w:rsid w:val="00040395"/>
    <w:rsid w:val="00042A87"/>
    <w:rsid w:val="00042F84"/>
    <w:rsid w:val="000436E1"/>
    <w:rsid w:val="00043B6F"/>
    <w:rsid w:val="000476E7"/>
    <w:rsid w:val="00047AAC"/>
    <w:rsid w:val="00060C02"/>
    <w:rsid w:val="0006243B"/>
    <w:rsid w:val="00062689"/>
    <w:rsid w:val="00074C2C"/>
    <w:rsid w:val="00086430"/>
    <w:rsid w:val="000868D6"/>
    <w:rsid w:val="00087F7C"/>
    <w:rsid w:val="000931F7"/>
    <w:rsid w:val="000940A7"/>
    <w:rsid w:val="000942AC"/>
    <w:rsid w:val="000961AC"/>
    <w:rsid w:val="000A3B78"/>
    <w:rsid w:val="000B782C"/>
    <w:rsid w:val="000C0DCE"/>
    <w:rsid w:val="000C195F"/>
    <w:rsid w:val="000C33B7"/>
    <w:rsid w:val="000C62CA"/>
    <w:rsid w:val="000D4146"/>
    <w:rsid w:val="000E423B"/>
    <w:rsid w:val="000F2C58"/>
    <w:rsid w:val="000F50E6"/>
    <w:rsid w:val="000F7F7A"/>
    <w:rsid w:val="00101C61"/>
    <w:rsid w:val="0010238D"/>
    <w:rsid w:val="00114602"/>
    <w:rsid w:val="00114EBB"/>
    <w:rsid w:val="00115580"/>
    <w:rsid w:val="001242BC"/>
    <w:rsid w:val="00131D6C"/>
    <w:rsid w:val="00133597"/>
    <w:rsid w:val="00134252"/>
    <w:rsid w:val="00145472"/>
    <w:rsid w:val="00152BE4"/>
    <w:rsid w:val="00155976"/>
    <w:rsid w:val="001622A1"/>
    <w:rsid w:val="0016370C"/>
    <w:rsid w:val="00163A2A"/>
    <w:rsid w:val="0016468A"/>
    <w:rsid w:val="001831FA"/>
    <w:rsid w:val="00184F07"/>
    <w:rsid w:val="0018535B"/>
    <w:rsid w:val="001866E3"/>
    <w:rsid w:val="00187A8C"/>
    <w:rsid w:val="001915F4"/>
    <w:rsid w:val="001A11A2"/>
    <w:rsid w:val="001A6214"/>
    <w:rsid w:val="001C4486"/>
    <w:rsid w:val="001C7343"/>
    <w:rsid w:val="001C7FFE"/>
    <w:rsid w:val="001D2E85"/>
    <w:rsid w:val="001D37AB"/>
    <w:rsid w:val="001D3D16"/>
    <w:rsid w:val="001D5779"/>
    <w:rsid w:val="001D7C90"/>
    <w:rsid w:val="001E3401"/>
    <w:rsid w:val="001E36CC"/>
    <w:rsid w:val="001F227B"/>
    <w:rsid w:val="001F48B2"/>
    <w:rsid w:val="002028D8"/>
    <w:rsid w:val="0022311C"/>
    <w:rsid w:val="0022333C"/>
    <w:rsid w:val="00223911"/>
    <w:rsid w:val="00223ADE"/>
    <w:rsid w:val="002249BE"/>
    <w:rsid w:val="00224BC8"/>
    <w:rsid w:val="00232613"/>
    <w:rsid w:val="0023561A"/>
    <w:rsid w:val="002357AF"/>
    <w:rsid w:val="00251DF2"/>
    <w:rsid w:val="00252CB9"/>
    <w:rsid w:val="00253AB9"/>
    <w:rsid w:val="00266543"/>
    <w:rsid w:val="002727D8"/>
    <w:rsid w:val="00272E24"/>
    <w:rsid w:val="00294BA7"/>
    <w:rsid w:val="002A2BA6"/>
    <w:rsid w:val="002A3942"/>
    <w:rsid w:val="002B21D5"/>
    <w:rsid w:val="002C0A51"/>
    <w:rsid w:val="002C0CFA"/>
    <w:rsid w:val="002C17CD"/>
    <w:rsid w:val="002C6448"/>
    <w:rsid w:val="002D5F25"/>
    <w:rsid w:val="002D7D52"/>
    <w:rsid w:val="002F0140"/>
    <w:rsid w:val="003009B1"/>
    <w:rsid w:val="00307126"/>
    <w:rsid w:val="003102B3"/>
    <w:rsid w:val="00312F32"/>
    <w:rsid w:val="003156C9"/>
    <w:rsid w:val="003227F2"/>
    <w:rsid w:val="00322B15"/>
    <w:rsid w:val="00324A18"/>
    <w:rsid w:val="003360A1"/>
    <w:rsid w:val="00336FF6"/>
    <w:rsid w:val="00342458"/>
    <w:rsid w:val="00343F6D"/>
    <w:rsid w:val="00351987"/>
    <w:rsid w:val="00354A7C"/>
    <w:rsid w:val="00357024"/>
    <w:rsid w:val="00366E70"/>
    <w:rsid w:val="00373621"/>
    <w:rsid w:val="003833DA"/>
    <w:rsid w:val="00387D2A"/>
    <w:rsid w:val="00391943"/>
    <w:rsid w:val="003937B5"/>
    <w:rsid w:val="003941DD"/>
    <w:rsid w:val="003A0887"/>
    <w:rsid w:val="003A41F8"/>
    <w:rsid w:val="003A67C5"/>
    <w:rsid w:val="003B2F7D"/>
    <w:rsid w:val="003B59D9"/>
    <w:rsid w:val="003C1410"/>
    <w:rsid w:val="003C186D"/>
    <w:rsid w:val="003C26CA"/>
    <w:rsid w:val="003C4389"/>
    <w:rsid w:val="003C6B72"/>
    <w:rsid w:val="003D36A2"/>
    <w:rsid w:val="003D3755"/>
    <w:rsid w:val="003E5DA0"/>
    <w:rsid w:val="003F23F7"/>
    <w:rsid w:val="00400252"/>
    <w:rsid w:val="00400BF2"/>
    <w:rsid w:val="004070D8"/>
    <w:rsid w:val="00412DD8"/>
    <w:rsid w:val="004139A0"/>
    <w:rsid w:val="004160A3"/>
    <w:rsid w:val="00421884"/>
    <w:rsid w:val="00424BF1"/>
    <w:rsid w:val="0042751B"/>
    <w:rsid w:val="00430389"/>
    <w:rsid w:val="0043345A"/>
    <w:rsid w:val="00433A39"/>
    <w:rsid w:val="00436E47"/>
    <w:rsid w:val="004401BE"/>
    <w:rsid w:val="00444355"/>
    <w:rsid w:val="00446545"/>
    <w:rsid w:val="00447DDD"/>
    <w:rsid w:val="0045162D"/>
    <w:rsid w:val="00455F0E"/>
    <w:rsid w:val="0045727B"/>
    <w:rsid w:val="00457F01"/>
    <w:rsid w:val="00461517"/>
    <w:rsid w:val="00461B27"/>
    <w:rsid w:val="0046544C"/>
    <w:rsid w:val="00483FE6"/>
    <w:rsid w:val="00485B41"/>
    <w:rsid w:val="00491139"/>
    <w:rsid w:val="00493DBB"/>
    <w:rsid w:val="004A6629"/>
    <w:rsid w:val="004B6BAB"/>
    <w:rsid w:val="004C4B8D"/>
    <w:rsid w:val="004C6502"/>
    <w:rsid w:val="004C7238"/>
    <w:rsid w:val="004D4928"/>
    <w:rsid w:val="004E2E8B"/>
    <w:rsid w:val="004E5C3D"/>
    <w:rsid w:val="004E6290"/>
    <w:rsid w:val="004F066B"/>
    <w:rsid w:val="004F0801"/>
    <w:rsid w:val="004F1314"/>
    <w:rsid w:val="004F499C"/>
    <w:rsid w:val="00505EA3"/>
    <w:rsid w:val="00507E4A"/>
    <w:rsid w:val="0051108D"/>
    <w:rsid w:val="00511F3C"/>
    <w:rsid w:val="0051218D"/>
    <w:rsid w:val="00514831"/>
    <w:rsid w:val="00520F0A"/>
    <w:rsid w:val="0052107C"/>
    <w:rsid w:val="005317BA"/>
    <w:rsid w:val="00532607"/>
    <w:rsid w:val="005350FF"/>
    <w:rsid w:val="00536FD9"/>
    <w:rsid w:val="00544BBA"/>
    <w:rsid w:val="005462F4"/>
    <w:rsid w:val="00546622"/>
    <w:rsid w:val="0054793F"/>
    <w:rsid w:val="005502FA"/>
    <w:rsid w:val="005515BC"/>
    <w:rsid w:val="00560904"/>
    <w:rsid w:val="0056508C"/>
    <w:rsid w:val="005651C9"/>
    <w:rsid w:val="0057122B"/>
    <w:rsid w:val="00576E97"/>
    <w:rsid w:val="00577E76"/>
    <w:rsid w:val="0058536B"/>
    <w:rsid w:val="00585781"/>
    <w:rsid w:val="00586B5D"/>
    <w:rsid w:val="005975A2"/>
    <w:rsid w:val="0059779A"/>
    <w:rsid w:val="00597D2B"/>
    <w:rsid w:val="005A7193"/>
    <w:rsid w:val="005B1EC0"/>
    <w:rsid w:val="005B5716"/>
    <w:rsid w:val="005D10A3"/>
    <w:rsid w:val="005E49CE"/>
    <w:rsid w:val="00600E56"/>
    <w:rsid w:val="006011D1"/>
    <w:rsid w:val="00601C07"/>
    <w:rsid w:val="006140F7"/>
    <w:rsid w:val="00615F48"/>
    <w:rsid w:val="0061626A"/>
    <w:rsid w:val="006166C7"/>
    <w:rsid w:val="006202A3"/>
    <w:rsid w:val="00624EF6"/>
    <w:rsid w:val="00633110"/>
    <w:rsid w:val="00642E3B"/>
    <w:rsid w:val="0064457A"/>
    <w:rsid w:val="00656173"/>
    <w:rsid w:val="00661999"/>
    <w:rsid w:val="006648CD"/>
    <w:rsid w:val="00674A80"/>
    <w:rsid w:val="00675C74"/>
    <w:rsid w:val="006805B6"/>
    <w:rsid w:val="00681169"/>
    <w:rsid w:val="0068174A"/>
    <w:rsid w:val="00690948"/>
    <w:rsid w:val="00697B55"/>
    <w:rsid w:val="006B340D"/>
    <w:rsid w:val="006B47DB"/>
    <w:rsid w:val="006B635D"/>
    <w:rsid w:val="006B63A9"/>
    <w:rsid w:val="006B6BBE"/>
    <w:rsid w:val="006B7F34"/>
    <w:rsid w:val="006C005D"/>
    <w:rsid w:val="006C152A"/>
    <w:rsid w:val="006D1CB3"/>
    <w:rsid w:val="006D372E"/>
    <w:rsid w:val="006E1DEC"/>
    <w:rsid w:val="006E6696"/>
    <w:rsid w:val="006E76A8"/>
    <w:rsid w:val="006F55CC"/>
    <w:rsid w:val="00700492"/>
    <w:rsid w:val="00705563"/>
    <w:rsid w:val="00717E2C"/>
    <w:rsid w:val="00726A35"/>
    <w:rsid w:val="00744516"/>
    <w:rsid w:val="00744CBF"/>
    <w:rsid w:val="007479D1"/>
    <w:rsid w:val="00750E91"/>
    <w:rsid w:val="007513FA"/>
    <w:rsid w:val="007532FF"/>
    <w:rsid w:val="00763E58"/>
    <w:rsid w:val="00771E99"/>
    <w:rsid w:val="0077539E"/>
    <w:rsid w:val="00781108"/>
    <w:rsid w:val="00782ADD"/>
    <w:rsid w:val="00784E23"/>
    <w:rsid w:val="00786A85"/>
    <w:rsid w:val="007874FD"/>
    <w:rsid w:val="007918F7"/>
    <w:rsid w:val="00796E73"/>
    <w:rsid w:val="007A2116"/>
    <w:rsid w:val="007A2621"/>
    <w:rsid w:val="007A3CE7"/>
    <w:rsid w:val="007A4F1C"/>
    <w:rsid w:val="007C083B"/>
    <w:rsid w:val="007C2BE0"/>
    <w:rsid w:val="007C52AF"/>
    <w:rsid w:val="007C6D48"/>
    <w:rsid w:val="007D59D5"/>
    <w:rsid w:val="007D7405"/>
    <w:rsid w:val="007E0541"/>
    <w:rsid w:val="007F095D"/>
    <w:rsid w:val="007F7D06"/>
    <w:rsid w:val="008122B3"/>
    <w:rsid w:val="00815995"/>
    <w:rsid w:val="00820695"/>
    <w:rsid w:val="00822B52"/>
    <w:rsid w:val="00827079"/>
    <w:rsid w:val="00831F5C"/>
    <w:rsid w:val="0084131D"/>
    <w:rsid w:val="00841554"/>
    <w:rsid w:val="00842B50"/>
    <w:rsid w:val="0084529C"/>
    <w:rsid w:val="008464C4"/>
    <w:rsid w:val="00847F2D"/>
    <w:rsid w:val="008540AB"/>
    <w:rsid w:val="00854B0C"/>
    <w:rsid w:val="00862736"/>
    <w:rsid w:val="008673E1"/>
    <w:rsid w:val="00870551"/>
    <w:rsid w:val="0087502E"/>
    <w:rsid w:val="00875701"/>
    <w:rsid w:val="0087604E"/>
    <w:rsid w:val="00876BD5"/>
    <w:rsid w:val="00887BCB"/>
    <w:rsid w:val="00887FEF"/>
    <w:rsid w:val="00894CC9"/>
    <w:rsid w:val="00897DBF"/>
    <w:rsid w:val="008A0D05"/>
    <w:rsid w:val="008A793D"/>
    <w:rsid w:val="008A7B35"/>
    <w:rsid w:val="008B74BE"/>
    <w:rsid w:val="008C11DB"/>
    <w:rsid w:val="008C4C5C"/>
    <w:rsid w:val="008C5337"/>
    <w:rsid w:val="008C56D1"/>
    <w:rsid w:val="008E0D6D"/>
    <w:rsid w:val="008E4940"/>
    <w:rsid w:val="008E5A19"/>
    <w:rsid w:val="008E7DB0"/>
    <w:rsid w:val="009002DB"/>
    <w:rsid w:val="0090523E"/>
    <w:rsid w:val="0090584C"/>
    <w:rsid w:val="00906204"/>
    <w:rsid w:val="009069C0"/>
    <w:rsid w:val="00907DAC"/>
    <w:rsid w:val="00910D70"/>
    <w:rsid w:val="00911DDF"/>
    <w:rsid w:val="009168FB"/>
    <w:rsid w:val="00920F9B"/>
    <w:rsid w:val="0092439F"/>
    <w:rsid w:val="00926774"/>
    <w:rsid w:val="00930E0A"/>
    <w:rsid w:val="0093589C"/>
    <w:rsid w:val="00943697"/>
    <w:rsid w:val="00955236"/>
    <w:rsid w:val="00974538"/>
    <w:rsid w:val="0097467C"/>
    <w:rsid w:val="009756D3"/>
    <w:rsid w:val="00975B9C"/>
    <w:rsid w:val="00976654"/>
    <w:rsid w:val="00990F8A"/>
    <w:rsid w:val="009925BF"/>
    <w:rsid w:val="00996D6A"/>
    <w:rsid w:val="009974A4"/>
    <w:rsid w:val="009A41F2"/>
    <w:rsid w:val="009C00D5"/>
    <w:rsid w:val="009C17A7"/>
    <w:rsid w:val="009D00BB"/>
    <w:rsid w:val="009D4856"/>
    <w:rsid w:val="009D7F2A"/>
    <w:rsid w:val="009D7FA9"/>
    <w:rsid w:val="009E345F"/>
    <w:rsid w:val="009F2B1B"/>
    <w:rsid w:val="009F32E6"/>
    <w:rsid w:val="009F36C5"/>
    <w:rsid w:val="009F7D44"/>
    <w:rsid w:val="00A041CD"/>
    <w:rsid w:val="00A1705F"/>
    <w:rsid w:val="00A20C3C"/>
    <w:rsid w:val="00A25C2E"/>
    <w:rsid w:val="00A305C1"/>
    <w:rsid w:val="00A35C77"/>
    <w:rsid w:val="00A5512F"/>
    <w:rsid w:val="00A653FF"/>
    <w:rsid w:val="00A73513"/>
    <w:rsid w:val="00A77DFB"/>
    <w:rsid w:val="00A86816"/>
    <w:rsid w:val="00A916F2"/>
    <w:rsid w:val="00A9676F"/>
    <w:rsid w:val="00AA7A1F"/>
    <w:rsid w:val="00AB1509"/>
    <w:rsid w:val="00AB1F79"/>
    <w:rsid w:val="00AB1F85"/>
    <w:rsid w:val="00AB3EE2"/>
    <w:rsid w:val="00AB4725"/>
    <w:rsid w:val="00AB492A"/>
    <w:rsid w:val="00AB7C17"/>
    <w:rsid w:val="00AC218E"/>
    <w:rsid w:val="00AC6A7E"/>
    <w:rsid w:val="00AD6373"/>
    <w:rsid w:val="00AD6623"/>
    <w:rsid w:val="00AE0AB1"/>
    <w:rsid w:val="00AE1F3E"/>
    <w:rsid w:val="00AE2E89"/>
    <w:rsid w:val="00AF3741"/>
    <w:rsid w:val="00AF74DE"/>
    <w:rsid w:val="00B07138"/>
    <w:rsid w:val="00B14591"/>
    <w:rsid w:val="00B22874"/>
    <w:rsid w:val="00B408E1"/>
    <w:rsid w:val="00B42D78"/>
    <w:rsid w:val="00B45F78"/>
    <w:rsid w:val="00B463D5"/>
    <w:rsid w:val="00B46BC2"/>
    <w:rsid w:val="00B47C46"/>
    <w:rsid w:val="00B53CEB"/>
    <w:rsid w:val="00B550DB"/>
    <w:rsid w:val="00B56EBD"/>
    <w:rsid w:val="00B57799"/>
    <w:rsid w:val="00B723F4"/>
    <w:rsid w:val="00B81BD5"/>
    <w:rsid w:val="00B9323F"/>
    <w:rsid w:val="00B94669"/>
    <w:rsid w:val="00B94EE1"/>
    <w:rsid w:val="00B97699"/>
    <w:rsid w:val="00BA45F5"/>
    <w:rsid w:val="00BA6CE6"/>
    <w:rsid w:val="00BB253A"/>
    <w:rsid w:val="00BB3D2A"/>
    <w:rsid w:val="00BC158E"/>
    <w:rsid w:val="00BD16AF"/>
    <w:rsid w:val="00BE5B30"/>
    <w:rsid w:val="00BE5B5B"/>
    <w:rsid w:val="00BF786C"/>
    <w:rsid w:val="00C14559"/>
    <w:rsid w:val="00C224EE"/>
    <w:rsid w:val="00C30D67"/>
    <w:rsid w:val="00C32E96"/>
    <w:rsid w:val="00C404DC"/>
    <w:rsid w:val="00C40B98"/>
    <w:rsid w:val="00C40F74"/>
    <w:rsid w:val="00C44A57"/>
    <w:rsid w:val="00C513B8"/>
    <w:rsid w:val="00C51589"/>
    <w:rsid w:val="00C62E77"/>
    <w:rsid w:val="00C667C2"/>
    <w:rsid w:val="00C705E0"/>
    <w:rsid w:val="00C7477C"/>
    <w:rsid w:val="00C835A8"/>
    <w:rsid w:val="00C90EFA"/>
    <w:rsid w:val="00C94EC1"/>
    <w:rsid w:val="00C95BB9"/>
    <w:rsid w:val="00CB7259"/>
    <w:rsid w:val="00CC0709"/>
    <w:rsid w:val="00CC0CF0"/>
    <w:rsid w:val="00CC4939"/>
    <w:rsid w:val="00CC4958"/>
    <w:rsid w:val="00CC5F42"/>
    <w:rsid w:val="00CD00C9"/>
    <w:rsid w:val="00CD33A6"/>
    <w:rsid w:val="00CE5064"/>
    <w:rsid w:val="00CF13F3"/>
    <w:rsid w:val="00D003BB"/>
    <w:rsid w:val="00D05BD3"/>
    <w:rsid w:val="00D0650B"/>
    <w:rsid w:val="00D10785"/>
    <w:rsid w:val="00D170E0"/>
    <w:rsid w:val="00D20CFB"/>
    <w:rsid w:val="00D227ED"/>
    <w:rsid w:val="00D2791F"/>
    <w:rsid w:val="00D30193"/>
    <w:rsid w:val="00D30376"/>
    <w:rsid w:val="00D32A82"/>
    <w:rsid w:val="00D338F3"/>
    <w:rsid w:val="00D455AD"/>
    <w:rsid w:val="00D45E86"/>
    <w:rsid w:val="00D51483"/>
    <w:rsid w:val="00D53526"/>
    <w:rsid w:val="00D5370F"/>
    <w:rsid w:val="00D54290"/>
    <w:rsid w:val="00D715ED"/>
    <w:rsid w:val="00D73AE8"/>
    <w:rsid w:val="00D80741"/>
    <w:rsid w:val="00D83208"/>
    <w:rsid w:val="00D951EA"/>
    <w:rsid w:val="00D9568D"/>
    <w:rsid w:val="00DA4853"/>
    <w:rsid w:val="00DC4858"/>
    <w:rsid w:val="00DC5BEC"/>
    <w:rsid w:val="00DD114A"/>
    <w:rsid w:val="00DD3A48"/>
    <w:rsid w:val="00DE0674"/>
    <w:rsid w:val="00DE3171"/>
    <w:rsid w:val="00DF49C6"/>
    <w:rsid w:val="00DF5600"/>
    <w:rsid w:val="00E01221"/>
    <w:rsid w:val="00E01AFE"/>
    <w:rsid w:val="00E10982"/>
    <w:rsid w:val="00E123C3"/>
    <w:rsid w:val="00E13D82"/>
    <w:rsid w:val="00E14330"/>
    <w:rsid w:val="00E14F20"/>
    <w:rsid w:val="00E160C9"/>
    <w:rsid w:val="00E16447"/>
    <w:rsid w:val="00E229B4"/>
    <w:rsid w:val="00E230D8"/>
    <w:rsid w:val="00E27432"/>
    <w:rsid w:val="00E37E81"/>
    <w:rsid w:val="00E442C3"/>
    <w:rsid w:val="00E54BE0"/>
    <w:rsid w:val="00E575B4"/>
    <w:rsid w:val="00E61C06"/>
    <w:rsid w:val="00E64149"/>
    <w:rsid w:val="00E72201"/>
    <w:rsid w:val="00E74736"/>
    <w:rsid w:val="00E75809"/>
    <w:rsid w:val="00E77A68"/>
    <w:rsid w:val="00E831C7"/>
    <w:rsid w:val="00E83BCA"/>
    <w:rsid w:val="00E87137"/>
    <w:rsid w:val="00E9209E"/>
    <w:rsid w:val="00E95268"/>
    <w:rsid w:val="00EA2C85"/>
    <w:rsid w:val="00EA73E5"/>
    <w:rsid w:val="00EB7F34"/>
    <w:rsid w:val="00EC3828"/>
    <w:rsid w:val="00EC53B3"/>
    <w:rsid w:val="00ED3011"/>
    <w:rsid w:val="00EE4177"/>
    <w:rsid w:val="00EF03ED"/>
    <w:rsid w:val="00F00A85"/>
    <w:rsid w:val="00F22E6B"/>
    <w:rsid w:val="00F23224"/>
    <w:rsid w:val="00F260EB"/>
    <w:rsid w:val="00F343B9"/>
    <w:rsid w:val="00F35DC1"/>
    <w:rsid w:val="00F40AEC"/>
    <w:rsid w:val="00F5270B"/>
    <w:rsid w:val="00F57135"/>
    <w:rsid w:val="00F62E7B"/>
    <w:rsid w:val="00F673CC"/>
    <w:rsid w:val="00F75D5C"/>
    <w:rsid w:val="00F75E39"/>
    <w:rsid w:val="00F8057E"/>
    <w:rsid w:val="00F8351A"/>
    <w:rsid w:val="00FA087D"/>
    <w:rsid w:val="00FA3482"/>
    <w:rsid w:val="00FB3522"/>
    <w:rsid w:val="00FC1254"/>
    <w:rsid w:val="00FC1358"/>
    <w:rsid w:val="00FC3E64"/>
    <w:rsid w:val="00FD1098"/>
    <w:rsid w:val="00FD2C3C"/>
    <w:rsid w:val="00FD5FAA"/>
    <w:rsid w:val="00FD7EE1"/>
    <w:rsid w:val="00FE4443"/>
    <w:rsid w:val="00FF3C71"/>
    <w:rsid w:val="00FF476E"/>
    <w:rsid w:val="00FF4A65"/>
    <w:rsid w:val="00FF5258"/>
    <w:rsid w:val="00FF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4671CA73"/>
  <w15:chartTrackingRefBased/>
  <w15:docId w15:val="{CF1D37DB-BC29-41A7-A7D8-0D828268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widowControl w:val="0"/>
      <w:outlineLvl w:val="0"/>
    </w:pPr>
    <w:rPr>
      <w:rFonts w:ascii="Humanst521 Cn BT" w:hAnsi="Humanst521 Cn BT"/>
      <w:b/>
      <w:snapToGrid w:val="0"/>
      <w:sz w:val="36"/>
    </w:rPr>
  </w:style>
  <w:style w:type="paragraph" w:styleId="Heading2">
    <w:name w:val="heading 2"/>
    <w:aliases w:val="RECOMMENDATION HEADER"/>
    <w:basedOn w:val="Normal"/>
    <w:next w:val="Normal"/>
    <w:link w:val="Heading2Char"/>
    <w:qFormat/>
    <w:pPr>
      <w:widowControl w:val="0"/>
      <w:outlineLvl w:val="1"/>
    </w:pPr>
    <w:rPr>
      <w:rFonts w:ascii="Humanst521 Cn BT" w:hAnsi="Humanst521 Cn BT"/>
      <w:b/>
      <w:snapToGrid w:val="0"/>
      <w:sz w:val="28"/>
    </w:rPr>
  </w:style>
  <w:style w:type="paragraph" w:styleId="Heading3">
    <w:name w:val="heading 3"/>
    <w:aliases w:val="Rationale Header"/>
    <w:basedOn w:val="Normal"/>
    <w:next w:val="Normal"/>
    <w:link w:val="Heading3Char"/>
    <w:qFormat/>
    <w:pPr>
      <w:keepNext/>
      <w:outlineLvl w:val="2"/>
    </w:pPr>
    <w:rPr>
      <w:rFonts w:ascii="Arial" w:hAnsi="Arial"/>
      <w:b/>
      <w:sz w:val="18"/>
    </w:rPr>
  </w:style>
  <w:style w:type="paragraph" w:styleId="Heading4">
    <w:name w:val="heading 4"/>
    <w:basedOn w:val="Normal"/>
    <w:next w:val="Normal"/>
    <w:link w:val="Heading4Char"/>
    <w:qFormat/>
    <w:pPr>
      <w:keepNext/>
      <w:outlineLvl w:val="3"/>
    </w:pPr>
    <w:rPr>
      <w:i/>
      <w:snapToGrid w:val="0"/>
      <w:color w:val="000000"/>
      <w:sz w:val="26"/>
    </w:rPr>
  </w:style>
  <w:style w:type="paragraph" w:styleId="Heading5">
    <w:name w:val="heading 5"/>
    <w:basedOn w:val="Normal"/>
    <w:next w:val="Normal"/>
    <w:link w:val="Heading5Char"/>
    <w:qFormat/>
    <w:pPr>
      <w:keepNext/>
      <w:outlineLvl w:val="4"/>
    </w:pPr>
    <w:rPr>
      <w:rFonts w:ascii="Humanst521 Cn BT" w:hAnsi="Humanst521 Cn BT"/>
      <w:b/>
      <w:sz w:val="24"/>
    </w:rPr>
  </w:style>
  <w:style w:type="paragraph" w:styleId="Heading6">
    <w:name w:val="heading 6"/>
    <w:basedOn w:val="Normal"/>
    <w:next w:val="Normal"/>
    <w:qFormat/>
    <w:pPr>
      <w:keepNext/>
      <w:ind w:left="720"/>
      <w:outlineLvl w:val="5"/>
    </w:pPr>
    <w:rPr>
      <w:rFonts w:ascii="Humanst521 Cn BT" w:hAnsi="Humanst521 Cn BT"/>
      <w:b/>
      <w:sz w:val="28"/>
    </w:rPr>
  </w:style>
  <w:style w:type="paragraph" w:styleId="Heading7">
    <w:name w:val="heading 7"/>
    <w:basedOn w:val="Normal"/>
    <w:next w:val="Normal"/>
    <w:qFormat/>
    <w:pPr>
      <w:keepNext/>
      <w:tabs>
        <w:tab w:val="left" w:pos="-1440"/>
        <w:tab w:val="left" w:pos="-720"/>
        <w:tab w:val="left" w:pos="0"/>
        <w:tab w:val="left" w:pos="492"/>
        <w:tab w:val="left" w:pos="885"/>
        <w:tab w:val="left" w:pos="1279"/>
        <w:tab w:val="left" w:pos="2160"/>
        <w:tab w:val="left" w:pos="2880"/>
        <w:tab w:val="left" w:pos="3600"/>
        <w:tab w:val="left" w:pos="4320"/>
        <w:tab w:val="left" w:pos="5040"/>
        <w:tab w:val="left" w:pos="5760"/>
        <w:tab w:val="left" w:pos="6480"/>
        <w:tab w:val="left" w:pos="7200"/>
        <w:tab w:val="left" w:pos="7920"/>
        <w:tab w:val="left" w:pos="8640"/>
      </w:tabs>
      <w:ind w:firstLine="885"/>
      <w:outlineLvl w:val="6"/>
    </w:pPr>
    <w:rPr>
      <w:rFonts w:ascii="Arrus BT" w:hAnsi="Arrus BT"/>
      <w:sz w:val="24"/>
    </w:rPr>
  </w:style>
  <w:style w:type="paragraph" w:styleId="Heading8">
    <w:name w:val="heading 8"/>
    <w:basedOn w:val="Normal"/>
    <w:next w:val="Normal"/>
    <w:qFormat/>
    <w:pPr>
      <w:keepNext/>
      <w:tabs>
        <w:tab w:val="left" w:pos="-1152"/>
        <w:tab w:val="left" w:pos="-720"/>
        <w:tab w:val="left" w:pos="-120"/>
        <w:tab w:val="left" w:pos="240"/>
        <w:tab w:val="left" w:pos="600"/>
        <w:tab w:val="left" w:pos="9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outlineLvl w:val="7"/>
    </w:pPr>
    <w:rPr>
      <w:rFonts w:ascii="Arrus BT" w:hAnsi="Arrus BT"/>
      <w:b/>
    </w:rPr>
  </w:style>
  <w:style w:type="paragraph" w:styleId="Heading9">
    <w:name w:val="heading 9"/>
    <w:basedOn w:val="Normal"/>
    <w:next w:val="Normal"/>
    <w:qFormat/>
    <w:pPr>
      <w:keepNext/>
      <w:ind w:firstLine="720"/>
      <w:outlineLvl w:val="8"/>
    </w:pPr>
    <w:rPr>
      <w:rFonts w:ascii="Arial" w:hAnsi="Arial" w:cs="Arial"/>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RECOMMENDATION HEADER Char"/>
    <w:link w:val="Heading2"/>
    <w:rsid w:val="006648CD"/>
    <w:rPr>
      <w:rFonts w:ascii="Humanst521 Cn BT" w:hAnsi="Humanst521 Cn BT"/>
      <w:b/>
      <w:snapToGrid w:val="0"/>
      <w:sz w:val="28"/>
      <w:lang w:val="en-US" w:eastAsia="en-US" w:bidi="ar-SA"/>
    </w:rPr>
  </w:style>
  <w:style w:type="character" w:customStyle="1" w:styleId="Heading3Char">
    <w:name w:val="Heading 3 Char"/>
    <w:aliases w:val="Rationale Header Char"/>
    <w:link w:val="Heading3"/>
    <w:rsid w:val="00763E58"/>
    <w:rPr>
      <w:rFonts w:ascii="Arial" w:hAnsi="Arial"/>
      <w:b/>
      <w:sz w:val="18"/>
      <w:lang w:val="en-US" w:eastAsia="en-US" w:bidi="ar-SA"/>
    </w:rPr>
  </w:style>
  <w:style w:type="character" w:customStyle="1" w:styleId="Heading4Char">
    <w:name w:val="Heading 4 Char"/>
    <w:link w:val="Heading4"/>
    <w:rsid w:val="00FF5258"/>
    <w:rPr>
      <w:i/>
      <w:snapToGrid w:val="0"/>
      <w:color w:val="000000"/>
      <w:sz w:val="26"/>
    </w:rPr>
  </w:style>
  <w:style w:type="paragraph" w:styleId="PlainText">
    <w:name w:val="Plain Text"/>
    <w:basedOn w:val="Normal"/>
    <w:rPr>
      <w:rFonts w:ascii="Courier New" w:hAnsi="Courier New"/>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6D1CB3"/>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numberedbullets">
    <w:name w:val="numbered bullets"/>
    <w:basedOn w:val="Normal"/>
    <w:pPr>
      <w:numPr>
        <w:numId w:val="1"/>
      </w:numPr>
    </w:pPr>
  </w:style>
  <w:style w:type="character" w:styleId="FollowedHyperlink">
    <w:name w:val="FollowedHyperlink"/>
    <w:rPr>
      <w:color w:val="800080"/>
      <w:u w:val="single"/>
    </w:rPr>
  </w:style>
  <w:style w:type="paragraph" w:styleId="BodyTextIndent">
    <w:name w:val="Body Text Indent"/>
    <w:basedOn w:val="Normal"/>
    <w:pPr>
      <w:tabs>
        <w:tab w:val="num" w:pos="2250"/>
      </w:tabs>
      <w:ind w:left="1080"/>
    </w:pPr>
  </w:style>
  <w:style w:type="paragraph" w:customStyle="1" w:styleId="Chapter">
    <w:name w:val="Chapter"/>
    <w:basedOn w:val="Normal"/>
    <w:pPr>
      <w:widowControl w:val="0"/>
    </w:pPr>
    <w:rPr>
      <w:b/>
      <w:i/>
      <w:snapToGrid w:val="0"/>
      <w:sz w:val="136"/>
    </w:rPr>
  </w:style>
  <w:style w:type="paragraph" w:customStyle="1" w:styleId="Style">
    <w:name w:val="Style"/>
    <w:basedOn w:val="Normal"/>
    <w:pPr>
      <w:widowControl w:val="0"/>
      <w:ind w:left="270" w:hanging="270"/>
    </w:pPr>
    <w:rPr>
      <w:snapToGrid w:val="0"/>
      <w:sz w:val="24"/>
    </w:rPr>
  </w:style>
  <w:style w:type="paragraph" w:customStyle="1" w:styleId="Circle-large">
    <w:name w:val="Circle-large"/>
    <w:basedOn w:val="Normal"/>
    <w:pPr>
      <w:widowControl w:val="0"/>
      <w:ind w:left="360" w:hanging="360"/>
    </w:pPr>
    <w:rPr>
      <w:snapToGrid w:val="0"/>
      <w:sz w:val="24"/>
    </w:rPr>
  </w:style>
  <w:style w:type="character" w:customStyle="1" w:styleId="Names">
    <w:name w:val="Names"/>
    <w:rPr>
      <w:rFonts w:ascii="Arrus BT" w:hAnsi="Arrus BT"/>
      <w:b/>
      <w:i/>
    </w:rPr>
  </w:style>
  <w:style w:type="character" w:customStyle="1" w:styleId="ChapterLine">
    <w:name w:val="Chapter Line"/>
  </w:style>
  <w:style w:type="paragraph" w:customStyle="1" w:styleId="Circle-small">
    <w:name w:val="Circle-small"/>
    <w:basedOn w:val="Normal"/>
    <w:pPr>
      <w:widowControl w:val="0"/>
      <w:ind w:left="720" w:hanging="360"/>
    </w:pPr>
    <w:rPr>
      <w:snapToGrid w:val="0"/>
      <w:sz w:val="24"/>
    </w:rPr>
  </w:style>
  <w:style w:type="character" w:styleId="FootnoteReference">
    <w:name w:val="footnote reference"/>
    <w:semiHidden/>
  </w:style>
  <w:style w:type="paragraph" w:styleId="BodyTextIndent2">
    <w:name w:val="Body Text Indent 2"/>
    <w:basedOn w:val="Normal"/>
    <w:pPr>
      <w:tabs>
        <w:tab w:val="left" w:pos="-1440"/>
        <w:tab w:val="left" w:pos="-720"/>
        <w:tab w:val="left" w:pos="0"/>
        <w:tab w:val="left" w:pos="270"/>
        <w:tab w:val="left" w:pos="1170"/>
        <w:tab w:val="left" w:pos="2880"/>
      </w:tabs>
      <w:ind w:left="270" w:hanging="270"/>
    </w:pPr>
    <w:rPr>
      <w:rFonts w:ascii="Arrus BT" w:hAnsi="Arrus BT"/>
      <w:sz w:val="18"/>
    </w:rPr>
  </w:style>
  <w:style w:type="paragraph" w:customStyle="1" w:styleId="COMbodytext">
    <w:name w:val="COM body text"/>
    <w:pPr>
      <w:tabs>
        <w:tab w:val="left" w:pos="-720"/>
        <w:tab w:val="left" w:pos="1"/>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ind w:left="720"/>
    </w:pPr>
    <w:rPr>
      <w:rFonts w:ascii="Arrus BT" w:hAnsi="Arrus BT"/>
      <w:sz w:val="18"/>
    </w:rPr>
  </w:style>
  <w:style w:type="paragraph" w:customStyle="1" w:styleId="COMHead2">
    <w:name w:val="COM Head 2"/>
    <w:basedOn w:val="Normal"/>
    <w:next w:val="COMbodytext"/>
    <w:pPr>
      <w:tabs>
        <w:tab w:val="left" w:pos="720"/>
        <w:tab w:val="left" w:pos="1080"/>
      </w:tabs>
      <w:spacing w:before="120" w:after="120"/>
      <w:ind w:left="720" w:right="720"/>
      <w:outlineLvl w:val="0"/>
    </w:pPr>
    <w:rPr>
      <w:rFonts w:ascii="Humanst521 Cn BT" w:hAnsi="Humanst521 Cn BT"/>
      <w:b/>
      <w:noProof/>
      <w:sz w:val="28"/>
    </w:rPr>
  </w:style>
  <w:style w:type="paragraph" w:customStyle="1" w:styleId="Bullet">
    <w:name w:val="Bullet"/>
    <w:basedOn w:val="Normal"/>
    <w:pPr>
      <w:numPr>
        <w:numId w:val="2"/>
      </w:numPr>
    </w:pPr>
    <w:rPr>
      <w:rFonts w:ascii="Arrus BT" w:hAnsi="Arrus BT"/>
      <w:sz w:val="18"/>
    </w:rPr>
  </w:style>
  <w:style w:type="paragraph" w:styleId="BodyText">
    <w:name w:val="Body Text"/>
    <w:basedOn w:val="Normal"/>
    <w:link w:val="BodyTextChar"/>
    <w:rPr>
      <w:sz w:val="24"/>
    </w:rPr>
  </w:style>
  <w:style w:type="character" w:customStyle="1" w:styleId="BodyTextChar">
    <w:name w:val="Body Text Char"/>
    <w:link w:val="BodyText"/>
    <w:rsid w:val="00FF5258"/>
    <w:rPr>
      <w:sz w:val="24"/>
    </w:rPr>
  </w:style>
  <w:style w:type="paragraph" w:styleId="BodyText2">
    <w:name w:val="Body Text 2"/>
    <w:basedOn w:val="Normal"/>
    <w:pPr>
      <w:tabs>
        <w:tab w:val="left" w:pos="-1440"/>
        <w:tab w:val="left" w:pos="-720"/>
        <w:tab w:val="left" w:pos="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pPr>
    <w:rPr>
      <w:rFonts w:ascii="Arrus BT" w:hAnsi="Arrus BT"/>
      <w:sz w:val="18"/>
    </w:rPr>
  </w:style>
  <w:style w:type="paragraph" w:styleId="BodyTextIndent3">
    <w:name w:val="Body Text Indent 3"/>
    <w:basedOn w:val="Normal"/>
    <w:pPr>
      <w:tabs>
        <w:tab w:val="left" w:pos="-1440"/>
        <w:tab w:val="left" w:pos="-720"/>
        <w:tab w:val="left" w:pos="0"/>
        <w:tab w:val="left" w:pos="36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ind w:firstLine="360"/>
    </w:pPr>
    <w:rPr>
      <w:sz w:val="24"/>
    </w:rPr>
  </w:style>
  <w:style w:type="paragraph" w:customStyle="1" w:styleId="COMBullet1">
    <w:name w:val="COM Bullet 1"/>
    <w:basedOn w:val="COMbodytext"/>
    <w:next w:val="Normal"/>
    <w:autoRedefine/>
    <w:rsid w:val="001F227B"/>
    <w:pPr>
      <w:numPr>
        <w:numId w:val="26"/>
      </w:numPr>
      <w:tabs>
        <w:tab w:val="clear" w:pos="-720"/>
        <w:tab w:val="clear" w:pos="1"/>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 w:val="clear" w:pos="11160"/>
        <w:tab w:val="clear" w:pos="11520"/>
        <w:tab w:val="clear" w:pos="11880"/>
        <w:tab w:val="clear" w:pos="12240"/>
        <w:tab w:val="clear" w:pos="12600"/>
        <w:tab w:val="clear" w:pos="12960"/>
        <w:tab w:val="clear" w:pos="13320"/>
        <w:tab w:val="clear" w:pos="13680"/>
      </w:tabs>
    </w:pPr>
    <w:rPr>
      <w:rFonts w:ascii="Arial" w:hAnsi="Arial"/>
      <w:sz w:val="20"/>
    </w:rPr>
  </w:style>
  <w:style w:type="paragraph" w:styleId="ListBullet">
    <w:name w:val="List Bullet"/>
    <w:basedOn w:val="COMbodytext"/>
    <w:autoRedefine/>
    <w:rsid w:val="001622A1"/>
    <w:pPr>
      <w:numPr>
        <w:numId w:val="49"/>
      </w:numPr>
      <w:tabs>
        <w:tab w:val="clear" w:pos="-720"/>
        <w:tab w:val="clear" w:pos="1"/>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 w:val="clear" w:pos="11160"/>
        <w:tab w:val="clear" w:pos="11520"/>
        <w:tab w:val="clear" w:pos="11880"/>
        <w:tab w:val="clear" w:pos="12240"/>
        <w:tab w:val="clear" w:pos="12600"/>
        <w:tab w:val="clear" w:pos="12960"/>
        <w:tab w:val="clear" w:pos="13320"/>
        <w:tab w:val="clear" w:pos="13680"/>
      </w:tabs>
    </w:pPr>
    <w:rPr>
      <w:rFonts w:ascii="Microsoft Sans Serif" w:hAnsi="Microsoft Sans Serif" w:cs="Microsoft Sans Serif"/>
      <w:noProof/>
      <w:sz w:val="24"/>
    </w:rPr>
  </w:style>
  <w:style w:type="paragraph" w:customStyle="1" w:styleId="COMHead1">
    <w:name w:val="COM Head 1"/>
    <w:next w:val="COMbodytext"/>
    <w:pPr>
      <w:spacing w:before="120"/>
      <w:ind w:right="720"/>
      <w:outlineLvl w:val="0"/>
    </w:pPr>
    <w:rPr>
      <w:rFonts w:ascii="Humanst521 Cn BT" w:hAnsi="Humanst521 Cn BT"/>
      <w:b/>
      <w:noProof/>
      <w:sz w:val="36"/>
    </w:rPr>
  </w:style>
  <w:style w:type="paragraph" w:customStyle="1" w:styleId="a">
    <w:name w:val="_"/>
    <w:basedOn w:val="Normal"/>
    <w:pPr>
      <w:widowControl w:val="0"/>
      <w:autoSpaceDE w:val="0"/>
      <w:autoSpaceDN w:val="0"/>
      <w:adjustRightInd w:val="0"/>
      <w:ind w:left="360" w:hanging="360"/>
    </w:pPr>
    <w:rPr>
      <w:szCs w:val="24"/>
    </w:rPr>
  </w:style>
  <w:style w:type="paragraph" w:customStyle="1" w:styleId="Level1">
    <w:name w:val="Level 1"/>
    <w:basedOn w:val="Normal"/>
    <w:pPr>
      <w:widowControl w:val="0"/>
      <w:numPr>
        <w:numId w:val="31"/>
      </w:numPr>
      <w:ind w:left="720" w:hanging="720"/>
      <w:outlineLvl w:val="0"/>
    </w:pPr>
    <w:rPr>
      <w:rFonts w:ascii="Arial" w:hAnsi="Arial"/>
      <w:snapToGrid w:val="0"/>
      <w:sz w:val="26"/>
    </w:rPr>
  </w:style>
  <w:style w:type="paragraph" w:styleId="BodyText3">
    <w:name w:val="Body Text 3"/>
    <w:basedOn w:val="Normal"/>
    <w:link w:val="BodyText3Char"/>
    <w:rPr>
      <w:rFonts w:ascii="Microsoft Sans Serif" w:hAnsi="Microsoft Sans Serif" w:cs="Microsoft Sans Serif"/>
      <w:sz w:val="22"/>
    </w:rPr>
  </w:style>
  <w:style w:type="character" w:customStyle="1" w:styleId="BodyText3Char">
    <w:name w:val="Body Text 3 Char"/>
    <w:link w:val="BodyText3"/>
    <w:rsid w:val="006D1CB3"/>
    <w:rPr>
      <w:rFonts w:ascii="Microsoft Sans Serif" w:hAnsi="Microsoft Sans Serif" w:cs="Microsoft Sans Serif"/>
      <w:sz w:val="22"/>
    </w:rPr>
  </w:style>
  <w:style w:type="paragraph" w:styleId="DocumentMap">
    <w:name w:val="Document Map"/>
    <w:basedOn w:val="Normal"/>
    <w:semiHidden/>
    <w:rsid w:val="008E7DB0"/>
    <w:pPr>
      <w:shd w:val="clear" w:color="auto" w:fill="000080"/>
    </w:pPr>
    <w:rPr>
      <w:rFonts w:ascii="Tahoma" w:hAnsi="Tahoma" w:cs="Tahoma"/>
    </w:rPr>
  </w:style>
  <w:style w:type="paragraph" w:styleId="Title">
    <w:name w:val="Title"/>
    <w:basedOn w:val="Normal"/>
    <w:qFormat/>
    <w:rsid w:val="00782ADD"/>
    <w:pPr>
      <w:keepNext/>
      <w:spacing w:after="240"/>
      <w:jc w:val="center"/>
      <w:outlineLvl w:val="0"/>
    </w:pPr>
    <w:rPr>
      <w:rFonts w:cs="Arial"/>
      <w:b/>
      <w:bCs/>
      <w:kern w:val="28"/>
      <w:sz w:val="24"/>
      <w:szCs w:val="24"/>
    </w:rPr>
  </w:style>
  <w:style w:type="paragraph" w:customStyle="1" w:styleId="Body0BeforeandAfter">
    <w:name w:val="Body 0 Before and After"/>
    <w:basedOn w:val="Normal"/>
    <w:rsid w:val="00782ADD"/>
    <w:rPr>
      <w:sz w:val="24"/>
    </w:rPr>
  </w:style>
  <w:style w:type="paragraph" w:styleId="TOC1">
    <w:name w:val="toc 1"/>
    <w:basedOn w:val="Normal"/>
    <w:next w:val="Normal"/>
    <w:autoRedefine/>
    <w:uiPriority w:val="39"/>
    <w:rsid w:val="006648CD"/>
    <w:pPr>
      <w:spacing w:before="120" w:after="120"/>
    </w:pPr>
    <w:rPr>
      <w:b/>
      <w:bCs/>
      <w:caps/>
    </w:rPr>
  </w:style>
  <w:style w:type="paragraph" w:styleId="TOC3">
    <w:name w:val="toc 3"/>
    <w:basedOn w:val="Normal"/>
    <w:next w:val="Normal"/>
    <w:autoRedefine/>
    <w:uiPriority w:val="39"/>
    <w:rsid w:val="00D455AD"/>
    <w:pPr>
      <w:tabs>
        <w:tab w:val="right" w:leader="dot" w:pos="9062"/>
      </w:tabs>
      <w:ind w:left="403"/>
      <w:contextualSpacing/>
    </w:pPr>
    <w:rPr>
      <w:i/>
      <w:iCs/>
    </w:rPr>
  </w:style>
  <w:style w:type="paragraph" w:styleId="TOC2">
    <w:name w:val="toc 2"/>
    <w:basedOn w:val="Normal"/>
    <w:next w:val="Normal"/>
    <w:autoRedefine/>
    <w:uiPriority w:val="39"/>
    <w:rsid w:val="00AA7A1F"/>
    <w:pPr>
      <w:ind w:left="200"/>
    </w:pPr>
    <w:rPr>
      <w:smallCaps/>
    </w:rPr>
  </w:style>
  <w:style w:type="paragraph" w:customStyle="1" w:styleId="TimesNewRoman">
    <w:name w:val="Times New Roman"/>
    <w:aliases w:val="12 pt"/>
    <w:basedOn w:val="Normal"/>
    <w:rsid w:val="00AA7A1F"/>
    <w:pPr>
      <w:tabs>
        <w:tab w:val="left" w:pos="-1440"/>
        <w:tab w:val="left" w:pos="-720"/>
        <w:tab w:val="left" w:pos="0"/>
        <w:tab w:val="left" w:pos="360"/>
        <w:tab w:val="left" w:pos="720"/>
        <w:tab w:val="left" w:pos="1440"/>
        <w:tab w:val="left" w:pos="1800"/>
        <w:tab w:val="left" w:pos="2160"/>
        <w:tab w:val="left" w:pos="2520"/>
        <w:tab w:val="left" w:pos="2880"/>
        <w:tab w:val="left" w:pos="3120"/>
        <w:tab w:val="left" w:pos="3480"/>
        <w:tab w:val="left" w:pos="3840"/>
        <w:tab w:val="left" w:pos="4320"/>
        <w:tab w:val="left" w:pos="4680"/>
        <w:tab w:val="left" w:pos="5040"/>
        <w:tab w:val="left" w:pos="5400"/>
        <w:tab w:val="left" w:pos="5760"/>
        <w:tab w:val="left" w:pos="6120"/>
        <w:tab w:val="left" w:pos="6480"/>
        <w:tab w:val="left" w:pos="6840"/>
        <w:tab w:val="left" w:pos="7200"/>
        <w:tab w:val="left" w:pos="8640"/>
      </w:tabs>
      <w:outlineLvl w:val="0"/>
    </w:pPr>
    <w:rPr>
      <w:sz w:val="24"/>
    </w:rPr>
  </w:style>
  <w:style w:type="paragraph" w:styleId="TOC4">
    <w:name w:val="toc 4"/>
    <w:basedOn w:val="Normal"/>
    <w:next w:val="Normal"/>
    <w:autoRedefine/>
    <w:uiPriority w:val="39"/>
    <w:rsid w:val="00E229B4"/>
    <w:pPr>
      <w:ind w:left="600"/>
    </w:pPr>
    <w:rPr>
      <w:sz w:val="18"/>
      <w:szCs w:val="18"/>
    </w:rPr>
  </w:style>
  <w:style w:type="paragraph" w:styleId="TOC5">
    <w:name w:val="toc 5"/>
    <w:basedOn w:val="Normal"/>
    <w:next w:val="Normal"/>
    <w:autoRedefine/>
    <w:uiPriority w:val="39"/>
    <w:rsid w:val="00E229B4"/>
    <w:pPr>
      <w:ind w:left="800"/>
    </w:pPr>
    <w:rPr>
      <w:sz w:val="18"/>
      <w:szCs w:val="18"/>
    </w:rPr>
  </w:style>
  <w:style w:type="paragraph" w:styleId="TOC6">
    <w:name w:val="toc 6"/>
    <w:basedOn w:val="Normal"/>
    <w:next w:val="Normal"/>
    <w:autoRedefine/>
    <w:uiPriority w:val="39"/>
    <w:rsid w:val="00E229B4"/>
    <w:pPr>
      <w:ind w:left="1000"/>
    </w:pPr>
    <w:rPr>
      <w:sz w:val="18"/>
      <w:szCs w:val="18"/>
    </w:rPr>
  </w:style>
  <w:style w:type="paragraph" w:styleId="TOC7">
    <w:name w:val="toc 7"/>
    <w:basedOn w:val="Normal"/>
    <w:next w:val="Normal"/>
    <w:autoRedefine/>
    <w:uiPriority w:val="39"/>
    <w:rsid w:val="00E229B4"/>
    <w:pPr>
      <w:ind w:left="1200"/>
    </w:pPr>
    <w:rPr>
      <w:sz w:val="18"/>
      <w:szCs w:val="18"/>
    </w:rPr>
  </w:style>
  <w:style w:type="paragraph" w:styleId="TOC8">
    <w:name w:val="toc 8"/>
    <w:basedOn w:val="Normal"/>
    <w:next w:val="Normal"/>
    <w:autoRedefine/>
    <w:uiPriority w:val="39"/>
    <w:rsid w:val="00E229B4"/>
    <w:pPr>
      <w:ind w:left="1400"/>
    </w:pPr>
    <w:rPr>
      <w:sz w:val="18"/>
      <w:szCs w:val="18"/>
    </w:rPr>
  </w:style>
  <w:style w:type="paragraph" w:styleId="TOC9">
    <w:name w:val="toc 9"/>
    <w:basedOn w:val="Normal"/>
    <w:next w:val="Normal"/>
    <w:autoRedefine/>
    <w:uiPriority w:val="39"/>
    <w:rsid w:val="00E229B4"/>
    <w:pPr>
      <w:ind w:left="1600"/>
    </w:pPr>
    <w:rPr>
      <w:sz w:val="18"/>
      <w:szCs w:val="18"/>
    </w:rPr>
  </w:style>
  <w:style w:type="character" w:styleId="CommentReference">
    <w:name w:val="annotation reference"/>
    <w:semiHidden/>
    <w:rsid w:val="00E229B4"/>
    <w:rPr>
      <w:sz w:val="16"/>
      <w:szCs w:val="16"/>
    </w:rPr>
  </w:style>
  <w:style w:type="paragraph" w:styleId="CommentText">
    <w:name w:val="annotation text"/>
    <w:basedOn w:val="Normal"/>
    <w:semiHidden/>
    <w:rsid w:val="00E229B4"/>
  </w:style>
  <w:style w:type="paragraph" w:styleId="CommentSubject">
    <w:name w:val="annotation subject"/>
    <w:basedOn w:val="CommentText"/>
    <w:next w:val="CommentText"/>
    <w:semiHidden/>
    <w:rsid w:val="00E229B4"/>
    <w:rPr>
      <w:b/>
      <w:bCs/>
    </w:rPr>
  </w:style>
  <w:style w:type="paragraph" w:styleId="BalloonText">
    <w:name w:val="Balloon Text"/>
    <w:basedOn w:val="Normal"/>
    <w:semiHidden/>
    <w:rsid w:val="00E229B4"/>
    <w:rPr>
      <w:rFonts w:ascii="Tahoma" w:hAnsi="Tahoma" w:cs="Tahoma"/>
      <w:sz w:val="16"/>
      <w:szCs w:val="16"/>
    </w:rPr>
  </w:style>
  <w:style w:type="paragraph" w:customStyle="1" w:styleId="combullet10">
    <w:name w:val="combullet1"/>
    <w:basedOn w:val="Normal"/>
    <w:rsid w:val="00841554"/>
    <w:pPr>
      <w:tabs>
        <w:tab w:val="num" w:pos="360"/>
      </w:tabs>
      <w:ind w:left="360" w:hanging="360"/>
    </w:pPr>
    <w:rPr>
      <w:rFonts w:ascii="Nobel-Light" w:hAnsi="Nobel-Light"/>
      <w:sz w:val="24"/>
      <w:szCs w:val="24"/>
    </w:rPr>
  </w:style>
  <w:style w:type="paragraph" w:styleId="ListParagraph">
    <w:name w:val="List Paragraph"/>
    <w:basedOn w:val="Normal"/>
    <w:uiPriority w:val="34"/>
    <w:qFormat/>
    <w:rsid w:val="00FF5258"/>
    <w:pPr>
      <w:ind w:left="720"/>
    </w:pPr>
    <w:rPr>
      <w:rFonts w:ascii="Calibri" w:eastAsia="Calibri" w:hAnsi="Calibri" w:cs="Calibri"/>
      <w:sz w:val="22"/>
      <w:szCs w:val="22"/>
    </w:rPr>
  </w:style>
  <w:style w:type="paragraph" w:styleId="NormalWeb">
    <w:name w:val="Normal (Web)"/>
    <w:basedOn w:val="Normal"/>
    <w:uiPriority w:val="99"/>
    <w:unhideWhenUsed/>
    <w:rsid w:val="00FF5258"/>
    <w:pPr>
      <w:spacing w:before="150" w:after="150"/>
    </w:pPr>
  </w:style>
  <w:style w:type="paragraph" w:customStyle="1" w:styleId="StyleHeading3RationaleHeader14pt">
    <w:name w:val="Style Heading 3Rationale Header + 14 pt"/>
    <w:basedOn w:val="Heading3"/>
    <w:link w:val="StyleHeading3RationaleHeader14ptChar"/>
    <w:rsid w:val="003156C9"/>
    <w:rPr>
      <w:bCs/>
      <w:sz w:val="28"/>
    </w:rPr>
  </w:style>
  <w:style w:type="character" w:customStyle="1" w:styleId="StyleHeading3RationaleHeader14ptChar">
    <w:name w:val="Style Heading 3Rationale Header + 14 pt Char"/>
    <w:link w:val="StyleHeading3RationaleHeader14pt"/>
    <w:rsid w:val="003156C9"/>
    <w:rPr>
      <w:rFonts w:ascii="Arial" w:hAnsi="Arial"/>
      <w:b/>
      <w:bCs/>
      <w:sz w:val="28"/>
      <w:lang w:val="en-US" w:eastAsia="en-US" w:bidi="ar-SA"/>
    </w:rPr>
  </w:style>
  <w:style w:type="paragraph" w:customStyle="1" w:styleId="StyleHeading2RECOMMENDATIONHEADERArial">
    <w:name w:val="Style Heading 2RECOMMENDATION HEADER + Arial"/>
    <w:basedOn w:val="Heading2"/>
    <w:link w:val="StyleHeading2RECOMMENDATIONHEADERArialChar"/>
    <w:rsid w:val="003156C9"/>
    <w:rPr>
      <w:rFonts w:ascii="Arial" w:hAnsi="Arial"/>
      <w:bCs/>
      <w:sz w:val="32"/>
    </w:rPr>
  </w:style>
  <w:style w:type="character" w:customStyle="1" w:styleId="StyleHeading2RECOMMENDATIONHEADERArialChar">
    <w:name w:val="Style Heading 2RECOMMENDATION HEADER + Arial Char"/>
    <w:link w:val="StyleHeading2RECOMMENDATIONHEADERArial"/>
    <w:rsid w:val="003156C9"/>
    <w:rPr>
      <w:rFonts w:ascii="Arial" w:hAnsi="Arial"/>
      <w:b/>
      <w:bCs/>
      <w:snapToGrid w:val="0"/>
      <w:sz w:val="32"/>
      <w:lang w:val="en-US" w:eastAsia="en-US" w:bidi="ar-SA"/>
    </w:rPr>
  </w:style>
  <w:style w:type="paragraph" w:customStyle="1" w:styleId="StyleHeading2RECOMMENDATIONHEADERArial1">
    <w:name w:val="Style Heading 2RECOMMENDATION HEADER + Arial1"/>
    <w:basedOn w:val="Heading2"/>
    <w:link w:val="StyleHeading2RECOMMENDATIONHEADERArial1Char"/>
    <w:rsid w:val="00B47C46"/>
    <w:rPr>
      <w:rFonts w:ascii="Arial" w:hAnsi="Arial"/>
      <w:bCs/>
      <w:sz w:val="32"/>
    </w:rPr>
  </w:style>
  <w:style w:type="character" w:customStyle="1" w:styleId="StyleHeading2RECOMMENDATIONHEADERArial1Char">
    <w:name w:val="Style Heading 2RECOMMENDATION HEADER + Arial1 Char"/>
    <w:link w:val="StyleHeading2RECOMMENDATIONHEADERArial1"/>
    <w:rsid w:val="00B47C46"/>
    <w:rPr>
      <w:rFonts w:ascii="Arial" w:hAnsi="Arial"/>
      <w:b/>
      <w:bCs/>
      <w:snapToGrid w:val="0"/>
      <w:sz w:val="32"/>
      <w:lang w:val="en-US" w:eastAsia="en-US" w:bidi="ar-SA"/>
    </w:rPr>
  </w:style>
  <w:style w:type="character" w:customStyle="1" w:styleId="StyleHeading3RationaleHeader14ptCenteredChar">
    <w:name w:val="Style Heading 3Rationale Header + 14 pt Centered Char"/>
    <w:link w:val="StyleHeading3RationaleHeader14ptCentered"/>
    <w:rsid w:val="001D5779"/>
    <w:rPr>
      <w:rFonts w:ascii="Arial" w:hAnsi="Arial"/>
      <w:b/>
      <w:bCs/>
      <w:sz w:val="28"/>
      <w:lang w:val="en-US" w:eastAsia="en-US" w:bidi="ar-SA"/>
    </w:rPr>
  </w:style>
  <w:style w:type="paragraph" w:customStyle="1" w:styleId="StyleHeading3RationaleHeader14ptCentered">
    <w:name w:val="Style Heading 3Rationale Header + 14 pt Centered"/>
    <w:basedOn w:val="Heading3"/>
    <w:link w:val="StyleHeading3RationaleHeader14ptCenteredChar"/>
    <w:rsid w:val="00B47C46"/>
    <w:rPr>
      <w:bCs/>
      <w:sz w:val="28"/>
    </w:rPr>
  </w:style>
  <w:style w:type="paragraph" w:customStyle="1" w:styleId="StyleHeading4Arial14ptBoldNotItalic">
    <w:name w:val="Style Heading 4 + Arial 14 pt Bold Not Italic"/>
    <w:basedOn w:val="Heading4"/>
    <w:rsid w:val="00CC4958"/>
    <w:rPr>
      <w:rFonts w:ascii="Arial" w:hAnsi="Arial"/>
      <w:b/>
      <w:bCs/>
      <w:i w:val="0"/>
      <w:sz w:val="24"/>
    </w:rPr>
  </w:style>
  <w:style w:type="character" w:customStyle="1" w:styleId="Heading5Char">
    <w:name w:val="Heading 5 Char"/>
    <w:link w:val="Heading5"/>
    <w:rsid w:val="00C44A57"/>
    <w:rPr>
      <w:rFonts w:ascii="Humanst521 Cn BT" w:hAnsi="Humanst521 Cn BT"/>
      <w:b/>
      <w:sz w:val="24"/>
      <w:lang w:val="en-US" w:eastAsia="en-US" w:bidi="ar-SA"/>
    </w:rPr>
  </w:style>
  <w:style w:type="paragraph" w:styleId="ListBullet2">
    <w:name w:val="List Bullet 2"/>
    <w:basedOn w:val="Normal"/>
    <w:rsid w:val="00232613"/>
    <w:pPr>
      <w:numPr>
        <w:numId w:val="48"/>
      </w:numPr>
    </w:pPr>
  </w:style>
  <w:style w:type="character" w:styleId="UnresolvedMention">
    <w:name w:val="Unresolved Mention"/>
    <w:basedOn w:val="DefaultParagraphFont"/>
    <w:uiPriority w:val="99"/>
    <w:semiHidden/>
    <w:unhideWhenUsed/>
    <w:rsid w:val="00C62E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0753">
      <w:bodyDiv w:val="1"/>
      <w:marLeft w:val="0"/>
      <w:marRight w:val="0"/>
      <w:marTop w:val="0"/>
      <w:marBottom w:val="0"/>
      <w:divBdr>
        <w:top w:val="none" w:sz="0" w:space="0" w:color="auto"/>
        <w:left w:val="none" w:sz="0" w:space="0" w:color="auto"/>
        <w:bottom w:val="none" w:sz="0" w:space="0" w:color="auto"/>
        <w:right w:val="none" w:sz="0" w:space="0" w:color="auto"/>
      </w:divBdr>
    </w:div>
    <w:div w:id="414598520">
      <w:bodyDiv w:val="1"/>
      <w:marLeft w:val="0"/>
      <w:marRight w:val="0"/>
      <w:marTop w:val="0"/>
      <w:marBottom w:val="0"/>
      <w:divBdr>
        <w:top w:val="none" w:sz="0" w:space="0" w:color="auto"/>
        <w:left w:val="none" w:sz="0" w:space="0" w:color="auto"/>
        <w:bottom w:val="none" w:sz="0" w:space="0" w:color="auto"/>
        <w:right w:val="none" w:sz="0" w:space="0" w:color="auto"/>
      </w:divBdr>
    </w:div>
    <w:div w:id="1158810905">
      <w:bodyDiv w:val="1"/>
      <w:marLeft w:val="0"/>
      <w:marRight w:val="0"/>
      <w:marTop w:val="0"/>
      <w:marBottom w:val="0"/>
      <w:divBdr>
        <w:top w:val="none" w:sz="0" w:space="0" w:color="auto"/>
        <w:left w:val="none" w:sz="0" w:space="0" w:color="auto"/>
        <w:bottom w:val="none" w:sz="0" w:space="0" w:color="auto"/>
        <w:right w:val="none" w:sz="0" w:space="0" w:color="auto"/>
      </w:divBdr>
    </w:div>
    <w:div w:id="1194804891">
      <w:bodyDiv w:val="1"/>
      <w:marLeft w:val="0"/>
      <w:marRight w:val="0"/>
      <w:marTop w:val="0"/>
      <w:marBottom w:val="0"/>
      <w:divBdr>
        <w:top w:val="none" w:sz="0" w:space="0" w:color="auto"/>
        <w:left w:val="none" w:sz="0" w:space="0" w:color="auto"/>
        <w:bottom w:val="none" w:sz="0" w:space="0" w:color="auto"/>
        <w:right w:val="none" w:sz="0" w:space="0" w:color="auto"/>
      </w:divBdr>
    </w:div>
    <w:div w:id="1422750846">
      <w:bodyDiv w:val="1"/>
      <w:marLeft w:val="0"/>
      <w:marRight w:val="0"/>
      <w:marTop w:val="0"/>
      <w:marBottom w:val="0"/>
      <w:divBdr>
        <w:top w:val="none" w:sz="0" w:space="0" w:color="auto"/>
        <w:left w:val="none" w:sz="0" w:space="0" w:color="auto"/>
        <w:bottom w:val="none" w:sz="0" w:space="0" w:color="auto"/>
        <w:right w:val="none" w:sz="0" w:space="0" w:color="auto"/>
      </w:divBdr>
    </w:div>
    <w:div w:id="146415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s://www.hfma.org/tools/chapter-resource-center/chapter-resources/finance-operations.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hfma.org/tools/chapter-resource-center/chapter-resources/finance-operations.html" TargetMode="External"/><Relationship Id="rId34" Type="http://schemas.openxmlformats.org/officeDocument/2006/relationships/hyperlink" Target="https://www.hfma.org/tools/chapter-resource-center/chapter-resources/sponsorship.html"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mailto:accounting@hfma.org" TargetMode="External"/><Relationship Id="rId25" Type="http://schemas.openxmlformats.org/officeDocument/2006/relationships/footer" Target="footer1.xml"/><Relationship Id="rId33" Type="http://schemas.openxmlformats.org/officeDocument/2006/relationships/hyperlink" Target="http://www.hfma.org/WorkArea/DownloadAsset.aspx?id=5564"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ccounting@hfma.org" TargetMode="External"/><Relationship Id="rId20" Type="http://schemas.openxmlformats.org/officeDocument/2006/relationships/hyperlink" Target="https://www.irs.gov/tax-professionals/standard-mileage-rates"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unting@hfma.org" TargetMode="External"/><Relationship Id="rId24" Type="http://schemas.openxmlformats.org/officeDocument/2006/relationships/header" Target="header2.xml"/><Relationship Id="rId32" Type="http://schemas.openxmlformats.org/officeDocument/2006/relationships/hyperlink" Target="https://www.hfma.org/tools/chapter-resource-center/chapter-resources.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ccounting@hfma.org" TargetMode="External"/><Relationship Id="rId23" Type="http://schemas.openxmlformats.org/officeDocument/2006/relationships/header" Target="header1.xml"/><Relationship Id="rId28" Type="http://schemas.openxmlformats.org/officeDocument/2006/relationships/hyperlink" Target="mailto:accounting@hfma.org" TargetMode="External"/><Relationship Id="rId36" Type="http://schemas.openxmlformats.org/officeDocument/2006/relationships/hyperlink" Target="mailto:accounting@hfma.org" TargetMode="External"/><Relationship Id="rId10" Type="http://schemas.openxmlformats.org/officeDocument/2006/relationships/endnotes" Target="endnotes.xml"/><Relationship Id="rId19" Type="http://schemas.openxmlformats.org/officeDocument/2006/relationships/hyperlink" Target="mailto:accounting@hfma.org" TargetMode="External"/><Relationship Id="rId31" Type="http://schemas.openxmlformats.org/officeDocument/2006/relationships/hyperlink" Target="https://www.hfma.org/tools/chapter-resource-center/chapter-resources/finance-operation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ounting@hfma.org" TargetMode="External"/><Relationship Id="rId22" Type="http://schemas.openxmlformats.org/officeDocument/2006/relationships/hyperlink" Target="mailto:accounting@hfma.org" TargetMode="External"/><Relationship Id="rId27" Type="http://schemas.openxmlformats.org/officeDocument/2006/relationships/footer" Target="footer3.xml"/><Relationship Id="rId30" Type="http://schemas.openxmlformats.org/officeDocument/2006/relationships/hyperlink" Target="http://www.hfma.org/WorkArea/DownloadAsset.aspx?id=5564" TargetMode="External"/><Relationship Id="rId35" Type="http://schemas.openxmlformats.org/officeDocument/2006/relationships/hyperlink" Target="https://www.hfma.org/tools/chapter-resource-center/chapter-resour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2" ma:contentTypeDescription="Create a new document." ma:contentTypeScope="" ma:versionID="e1e767853866bac3913a62e34aef5974">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557a6403f0eef7b4d51c7ac04220b5a3"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9DB701-735E-4B85-B943-153BBD91AD4E}"/>
</file>

<file path=customXml/itemProps2.xml><?xml version="1.0" encoding="utf-8"?>
<ds:datastoreItem xmlns:ds="http://schemas.openxmlformats.org/officeDocument/2006/customXml" ds:itemID="{49B826FD-C837-479C-A5F8-BD5D8C770FF8}">
  <ds:schemaRefs>
    <ds:schemaRef ds:uri="http://schemas.microsoft.com/office/2006/metadata/properties"/>
    <ds:schemaRef ds:uri="http://schemas.microsoft.com/office/infopath/2007/PartnerControls"/>
    <ds:schemaRef ds:uri="5b4b86c5-475f-485b-ac30-381e64ef08ac"/>
  </ds:schemaRefs>
</ds:datastoreItem>
</file>

<file path=customXml/itemProps3.xml><?xml version="1.0" encoding="utf-8"?>
<ds:datastoreItem xmlns:ds="http://schemas.openxmlformats.org/officeDocument/2006/customXml" ds:itemID="{A383270C-9317-40D5-AC41-47626392559A}">
  <ds:schemaRefs>
    <ds:schemaRef ds:uri="http://schemas.microsoft.com/sharepoint/v3/contenttype/forms"/>
  </ds:schemaRefs>
</ds:datastoreItem>
</file>

<file path=customXml/itemProps4.xml><?xml version="1.0" encoding="utf-8"?>
<ds:datastoreItem xmlns:ds="http://schemas.openxmlformats.org/officeDocument/2006/customXml" ds:itemID="{DE451AE3-44ED-4D46-ADA2-6A99CDD5C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11100</Words>
  <Characters>70922</Characters>
  <Application>Microsoft Office Word</Application>
  <DocSecurity>0</DocSecurity>
  <Lines>591</Lines>
  <Paragraphs>163</Paragraphs>
  <ScaleCrop>false</ScaleCrop>
  <HeadingPairs>
    <vt:vector size="2" baseType="variant">
      <vt:variant>
        <vt:lpstr>Title</vt:lpstr>
      </vt:variant>
      <vt:variant>
        <vt:i4>1</vt:i4>
      </vt:variant>
    </vt:vector>
  </HeadingPairs>
  <TitlesOfParts>
    <vt:vector size="1" baseType="lpstr">
      <vt:lpstr>3</vt:lpstr>
    </vt:vector>
  </TitlesOfParts>
  <Company>HFMA</Company>
  <LinksUpToDate>false</LinksUpToDate>
  <CharactersWithSpaces>81859</CharactersWithSpaces>
  <SharedDoc>false</SharedDoc>
  <HLinks>
    <vt:vector size="594" baseType="variant">
      <vt:variant>
        <vt:i4>5963874</vt:i4>
      </vt:variant>
      <vt:variant>
        <vt:i4>611</vt:i4>
      </vt:variant>
      <vt:variant>
        <vt:i4>0</vt:i4>
      </vt:variant>
      <vt:variant>
        <vt:i4>5</vt:i4>
      </vt:variant>
      <vt:variant>
        <vt:lpwstr>mailto:djohansson@hfma.org</vt:lpwstr>
      </vt:variant>
      <vt:variant>
        <vt:lpwstr/>
      </vt:variant>
      <vt:variant>
        <vt:i4>8257587</vt:i4>
      </vt:variant>
      <vt:variant>
        <vt:i4>608</vt:i4>
      </vt:variant>
      <vt:variant>
        <vt:i4>0</vt:i4>
      </vt:variant>
      <vt:variant>
        <vt:i4>5</vt:i4>
      </vt:variant>
      <vt:variant>
        <vt:lpwstr>http://www.hfma.org/chapter-leaders</vt:lpwstr>
      </vt:variant>
      <vt:variant>
        <vt:lpwstr/>
      </vt:variant>
      <vt:variant>
        <vt:i4>8257587</vt:i4>
      </vt:variant>
      <vt:variant>
        <vt:i4>605</vt:i4>
      </vt:variant>
      <vt:variant>
        <vt:i4>0</vt:i4>
      </vt:variant>
      <vt:variant>
        <vt:i4>5</vt:i4>
      </vt:variant>
      <vt:variant>
        <vt:lpwstr>http://www.hfma.org/chapter-leaders</vt:lpwstr>
      </vt:variant>
      <vt:variant>
        <vt:lpwstr/>
      </vt:variant>
      <vt:variant>
        <vt:i4>1245235</vt:i4>
      </vt:variant>
      <vt:variant>
        <vt:i4>578</vt:i4>
      </vt:variant>
      <vt:variant>
        <vt:i4>0</vt:i4>
      </vt:variant>
      <vt:variant>
        <vt:i4>5</vt:i4>
      </vt:variant>
      <vt:variant>
        <vt:lpwstr/>
      </vt:variant>
      <vt:variant>
        <vt:lpwstr>_Toc384115582</vt:lpwstr>
      </vt:variant>
      <vt:variant>
        <vt:i4>1245235</vt:i4>
      </vt:variant>
      <vt:variant>
        <vt:i4>572</vt:i4>
      </vt:variant>
      <vt:variant>
        <vt:i4>0</vt:i4>
      </vt:variant>
      <vt:variant>
        <vt:i4>5</vt:i4>
      </vt:variant>
      <vt:variant>
        <vt:lpwstr/>
      </vt:variant>
      <vt:variant>
        <vt:lpwstr>_Toc384115581</vt:lpwstr>
      </vt:variant>
      <vt:variant>
        <vt:i4>1245235</vt:i4>
      </vt:variant>
      <vt:variant>
        <vt:i4>566</vt:i4>
      </vt:variant>
      <vt:variant>
        <vt:i4>0</vt:i4>
      </vt:variant>
      <vt:variant>
        <vt:i4>5</vt:i4>
      </vt:variant>
      <vt:variant>
        <vt:lpwstr/>
      </vt:variant>
      <vt:variant>
        <vt:lpwstr>_Toc384115580</vt:lpwstr>
      </vt:variant>
      <vt:variant>
        <vt:i4>1835059</vt:i4>
      </vt:variant>
      <vt:variant>
        <vt:i4>560</vt:i4>
      </vt:variant>
      <vt:variant>
        <vt:i4>0</vt:i4>
      </vt:variant>
      <vt:variant>
        <vt:i4>5</vt:i4>
      </vt:variant>
      <vt:variant>
        <vt:lpwstr/>
      </vt:variant>
      <vt:variant>
        <vt:lpwstr>_Toc384115579</vt:lpwstr>
      </vt:variant>
      <vt:variant>
        <vt:i4>1835059</vt:i4>
      </vt:variant>
      <vt:variant>
        <vt:i4>554</vt:i4>
      </vt:variant>
      <vt:variant>
        <vt:i4>0</vt:i4>
      </vt:variant>
      <vt:variant>
        <vt:i4>5</vt:i4>
      </vt:variant>
      <vt:variant>
        <vt:lpwstr/>
      </vt:variant>
      <vt:variant>
        <vt:lpwstr>_Toc384115578</vt:lpwstr>
      </vt:variant>
      <vt:variant>
        <vt:i4>1835059</vt:i4>
      </vt:variant>
      <vt:variant>
        <vt:i4>548</vt:i4>
      </vt:variant>
      <vt:variant>
        <vt:i4>0</vt:i4>
      </vt:variant>
      <vt:variant>
        <vt:i4>5</vt:i4>
      </vt:variant>
      <vt:variant>
        <vt:lpwstr/>
      </vt:variant>
      <vt:variant>
        <vt:lpwstr>_Toc384115577</vt:lpwstr>
      </vt:variant>
      <vt:variant>
        <vt:i4>1835059</vt:i4>
      </vt:variant>
      <vt:variant>
        <vt:i4>542</vt:i4>
      </vt:variant>
      <vt:variant>
        <vt:i4>0</vt:i4>
      </vt:variant>
      <vt:variant>
        <vt:i4>5</vt:i4>
      </vt:variant>
      <vt:variant>
        <vt:lpwstr/>
      </vt:variant>
      <vt:variant>
        <vt:lpwstr>_Toc384115576</vt:lpwstr>
      </vt:variant>
      <vt:variant>
        <vt:i4>1835059</vt:i4>
      </vt:variant>
      <vt:variant>
        <vt:i4>536</vt:i4>
      </vt:variant>
      <vt:variant>
        <vt:i4>0</vt:i4>
      </vt:variant>
      <vt:variant>
        <vt:i4>5</vt:i4>
      </vt:variant>
      <vt:variant>
        <vt:lpwstr/>
      </vt:variant>
      <vt:variant>
        <vt:lpwstr>_Toc384115575</vt:lpwstr>
      </vt:variant>
      <vt:variant>
        <vt:i4>1835059</vt:i4>
      </vt:variant>
      <vt:variant>
        <vt:i4>530</vt:i4>
      </vt:variant>
      <vt:variant>
        <vt:i4>0</vt:i4>
      </vt:variant>
      <vt:variant>
        <vt:i4>5</vt:i4>
      </vt:variant>
      <vt:variant>
        <vt:lpwstr/>
      </vt:variant>
      <vt:variant>
        <vt:lpwstr>_Toc384115574</vt:lpwstr>
      </vt:variant>
      <vt:variant>
        <vt:i4>1835059</vt:i4>
      </vt:variant>
      <vt:variant>
        <vt:i4>524</vt:i4>
      </vt:variant>
      <vt:variant>
        <vt:i4>0</vt:i4>
      </vt:variant>
      <vt:variant>
        <vt:i4>5</vt:i4>
      </vt:variant>
      <vt:variant>
        <vt:lpwstr/>
      </vt:variant>
      <vt:variant>
        <vt:lpwstr>_Toc384115573</vt:lpwstr>
      </vt:variant>
      <vt:variant>
        <vt:i4>1835059</vt:i4>
      </vt:variant>
      <vt:variant>
        <vt:i4>518</vt:i4>
      </vt:variant>
      <vt:variant>
        <vt:i4>0</vt:i4>
      </vt:variant>
      <vt:variant>
        <vt:i4>5</vt:i4>
      </vt:variant>
      <vt:variant>
        <vt:lpwstr/>
      </vt:variant>
      <vt:variant>
        <vt:lpwstr>_Toc384115572</vt:lpwstr>
      </vt:variant>
      <vt:variant>
        <vt:i4>1835059</vt:i4>
      </vt:variant>
      <vt:variant>
        <vt:i4>512</vt:i4>
      </vt:variant>
      <vt:variant>
        <vt:i4>0</vt:i4>
      </vt:variant>
      <vt:variant>
        <vt:i4>5</vt:i4>
      </vt:variant>
      <vt:variant>
        <vt:lpwstr/>
      </vt:variant>
      <vt:variant>
        <vt:lpwstr>_Toc384115571</vt:lpwstr>
      </vt:variant>
      <vt:variant>
        <vt:i4>1835059</vt:i4>
      </vt:variant>
      <vt:variant>
        <vt:i4>506</vt:i4>
      </vt:variant>
      <vt:variant>
        <vt:i4>0</vt:i4>
      </vt:variant>
      <vt:variant>
        <vt:i4>5</vt:i4>
      </vt:variant>
      <vt:variant>
        <vt:lpwstr/>
      </vt:variant>
      <vt:variant>
        <vt:lpwstr>_Toc384115570</vt:lpwstr>
      </vt:variant>
      <vt:variant>
        <vt:i4>1900595</vt:i4>
      </vt:variant>
      <vt:variant>
        <vt:i4>500</vt:i4>
      </vt:variant>
      <vt:variant>
        <vt:i4>0</vt:i4>
      </vt:variant>
      <vt:variant>
        <vt:i4>5</vt:i4>
      </vt:variant>
      <vt:variant>
        <vt:lpwstr/>
      </vt:variant>
      <vt:variant>
        <vt:lpwstr>_Toc384115569</vt:lpwstr>
      </vt:variant>
      <vt:variant>
        <vt:i4>1900595</vt:i4>
      </vt:variant>
      <vt:variant>
        <vt:i4>494</vt:i4>
      </vt:variant>
      <vt:variant>
        <vt:i4>0</vt:i4>
      </vt:variant>
      <vt:variant>
        <vt:i4>5</vt:i4>
      </vt:variant>
      <vt:variant>
        <vt:lpwstr/>
      </vt:variant>
      <vt:variant>
        <vt:lpwstr>_Toc384115568</vt:lpwstr>
      </vt:variant>
      <vt:variant>
        <vt:i4>1900595</vt:i4>
      </vt:variant>
      <vt:variant>
        <vt:i4>488</vt:i4>
      </vt:variant>
      <vt:variant>
        <vt:i4>0</vt:i4>
      </vt:variant>
      <vt:variant>
        <vt:i4>5</vt:i4>
      </vt:variant>
      <vt:variant>
        <vt:lpwstr/>
      </vt:variant>
      <vt:variant>
        <vt:lpwstr>_Toc384115567</vt:lpwstr>
      </vt:variant>
      <vt:variant>
        <vt:i4>1900595</vt:i4>
      </vt:variant>
      <vt:variant>
        <vt:i4>482</vt:i4>
      </vt:variant>
      <vt:variant>
        <vt:i4>0</vt:i4>
      </vt:variant>
      <vt:variant>
        <vt:i4>5</vt:i4>
      </vt:variant>
      <vt:variant>
        <vt:lpwstr/>
      </vt:variant>
      <vt:variant>
        <vt:lpwstr>_Toc384115566</vt:lpwstr>
      </vt:variant>
      <vt:variant>
        <vt:i4>1900595</vt:i4>
      </vt:variant>
      <vt:variant>
        <vt:i4>476</vt:i4>
      </vt:variant>
      <vt:variant>
        <vt:i4>0</vt:i4>
      </vt:variant>
      <vt:variant>
        <vt:i4>5</vt:i4>
      </vt:variant>
      <vt:variant>
        <vt:lpwstr/>
      </vt:variant>
      <vt:variant>
        <vt:lpwstr>_Toc384115565</vt:lpwstr>
      </vt:variant>
      <vt:variant>
        <vt:i4>1900595</vt:i4>
      </vt:variant>
      <vt:variant>
        <vt:i4>470</vt:i4>
      </vt:variant>
      <vt:variant>
        <vt:i4>0</vt:i4>
      </vt:variant>
      <vt:variant>
        <vt:i4>5</vt:i4>
      </vt:variant>
      <vt:variant>
        <vt:lpwstr/>
      </vt:variant>
      <vt:variant>
        <vt:lpwstr>_Toc384115564</vt:lpwstr>
      </vt:variant>
      <vt:variant>
        <vt:i4>1900595</vt:i4>
      </vt:variant>
      <vt:variant>
        <vt:i4>464</vt:i4>
      </vt:variant>
      <vt:variant>
        <vt:i4>0</vt:i4>
      </vt:variant>
      <vt:variant>
        <vt:i4>5</vt:i4>
      </vt:variant>
      <vt:variant>
        <vt:lpwstr/>
      </vt:variant>
      <vt:variant>
        <vt:lpwstr>_Toc384115563</vt:lpwstr>
      </vt:variant>
      <vt:variant>
        <vt:i4>1900595</vt:i4>
      </vt:variant>
      <vt:variant>
        <vt:i4>458</vt:i4>
      </vt:variant>
      <vt:variant>
        <vt:i4>0</vt:i4>
      </vt:variant>
      <vt:variant>
        <vt:i4>5</vt:i4>
      </vt:variant>
      <vt:variant>
        <vt:lpwstr/>
      </vt:variant>
      <vt:variant>
        <vt:lpwstr>_Toc384115562</vt:lpwstr>
      </vt:variant>
      <vt:variant>
        <vt:i4>1900595</vt:i4>
      </vt:variant>
      <vt:variant>
        <vt:i4>452</vt:i4>
      </vt:variant>
      <vt:variant>
        <vt:i4>0</vt:i4>
      </vt:variant>
      <vt:variant>
        <vt:i4>5</vt:i4>
      </vt:variant>
      <vt:variant>
        <vt:lpwstr/>
      </vt:variant>
      <vt:variant>
        <vt:lpwstr>_Toc384115561</vt:lpwstr>
      </vt:variant>
      <vt:variant>
        <vt:i4>1900595</vt:i4>
      </vt:variant>
      <vt:variant>
        <vt:i4>446</vt:i4>
      </vt:variant>
      <vt:variant>
        <vt:i4>0</vt:i4>
      </vt:variant>
      <vt:variant>
        <vt:i4>5</vt:i4>
      </vt:variant>
      <vt:variant>
        <vt:lpwstr/>
      </vt:variant>
      <vt:variant>
        <vt:lpwstr>_Toc384115560</vt:lpwstr>
      </vt:variant>
      <vt:variant>
        <vt:i4>1966131</vt:i4>
      </vt:variant>
      <vt:variant>
        <vt:i4>440</vt:i4>
      </vt:variant>
      <vt:variant>
        <vt:i4>0</vt:i4>
      </vt:variant>
      <vt:variant>
        <vt:i4>5</vt:i4>
      </vt:variant>
      <vt:variant>
        <vt:lpwstr/>
      </vt:variant>
      <vt:variant>
        <vt:lpwstr>_Toc384115559</vt:lpwstr>
      </vt:variant>
      <vt:variant>
        <vt:i4>1966131</vt:i4>
      </vt:variant>
      <vt:variant>
        <vt:i4>434</vt:i4>
      </vt:variant>
      <vt:variant>
        <vt:i4>0</vt:i4>
      </vt:variant>
      <vt:variant>
        <vt:i4>5</vt:i4>
      </vt:variant>
      <vt:variant>
        <vt:lpwstr/>
      </vt:variant>
      <vt:variant>
        <vt:lpwstr>_Toc384115558</vt:lpwstr>
      </vt:variant>
      <vt:variant>
        <vt:i4>1966131</vt:i4>
      </vt:variant>
      <vt:variant>
        <vt:i4>428</vt:i4>
      </vt:variant>
      <vt:variant>
        <vt:i4>0</vt:i4>
      </vt:variant>
      <vt:variant>
        <vt:i4>5</vt:i4>
      </vt:variant>
      <vt:variant>
        <vt:lpwstr/>
      </vt:variant>
      <vt:variant>
        <vt:lpwstr>_Toc384115557</vt:lpwstr>
      </vt:variant>
      <vt:variant>
        <vt:i4>1966131</vt:i4>
      </vt:variant>
      <vt:variant>
        <vt:i4>422</vt:i4>
      </vt:variant>
      <vt:variant>
        <vt:i4>0</vt:i4>
      </vt:variant>
      <vt:variant>
        <vt:i4>5</vt:i4>
      </vt:variant>
      <vt:variant>
        <vt:lpwstr/>
      </vt:variant>
      <vt:variant>
        <vt:lpwstr>_Toc384115556</vt:lpwstr>
      </vt:variant>
      <vt:variant>
        <vt:i4>1966131</vt:i4>
      </vt:variant>
      <vt:variant>
        <vt:i4>416</vt:i4>
      </vt:variant>
      <vt:variant>
        <vt:i4>0</vt:i4>
      </vt:variant>
      <vt:variant>
        <vt:i4>5</vt:i4>
      </vt:variant>
      <vt:variant>
        <vt:lpwstr/>
      </vt:variant>
      <vt:variant>
        <vt:lpwstr>_Toc384115555</vt:lpwstr>
      </vt:variant>
      <vt:variant>
        <vt:i4>1966131</vt:i4>
      </vt:variant>
      <vt:variant>
        <vt:i4>410</vt:i4>
      </vt:variant>
      <vt:variant>
        <vt:i4>0</vt:i4>
      </vt:variant>
      <vt:variant>
        <vt:i4>5</vt:i4>
      </vt:variant>
      <vt:variant>
        <vt:lpwstr/>
      </vt:variant>
      <vt:variant>
        <vt:lpwstr>_Toc384115554</vt:lpwstr>
      </vt:variant>
      <vt:variant>
        <vt:i4>1966131</vt:i4>
      </vt:variant>
      <vt:variant>
        <vt:i4>404</vt:i4>
      </vt:variant>
      <vt:variant>
        <vt:i4>0</vt:i4>
      </vt:variant>
      <vt:variant>
        <vt:i4>5</vt:i4>
      </vt:variant>
      <vt:variant>
        <vt:lpwstr/>
      </vt:variant>
      <vt:variant>
        <vt:lpwstr>_Toc384115553</vt:lpwstr>
      </vt:variant>
      <vt:variant>
        <vt:i4>1966131</vt:i4>
      </vt:variant>
      <vt:variant>
        <vt:i4>398</vt:i4>
      </vt:variant>
      <vt:variant>
        <vt:i4>0</vt:i4>
      </vt:variant>
      <vt:variant>
        <vt:i4>5</vt:i4>
      </vt:variant>
      <vt:variant>
        <vt:lpwstr/>
      </vt:variant>
      <vt:variant>
        <vt:lpwstr>_Toc384115552</vt:lpwstr>
      </vt:variant>
      <vt:variant>
        <vt:i4>1966131</vt:i4>
      </vt:variant>
      <vt:variant>
        <vt:i4>392</vt:i4>
      </vt:variant>
      <vt:variant>
        <vt:i4>0</vt:i4>
      </vt:variant>
      <vt:variant>
        <vt:i4>5</vt:i4>
      </vt:variant>
      <vt:variant>
        <vt:lpwstr/>
      </vt:variant>
      <vt:variant>
        <vt:lpwstr>_Toc384115551</vt:lpwstr>
      </vt:variant>
      <vt:variant>
        <vt:i4>1966131</vt:i4>
      </vt:variant>
      <vt:variant>
        <vt:i4>386</vt:i4>
      </vt:variant>
      <vt:variant>
        <vt:i4>0</vt:i4>
      </vt:variant>
      <vt:variant>
        <vt:i4>5</vt:i4>
      </vt:variant>
      <vt:variant>
        <vt:lpwstr/>
      </vt:variant>
      <vt:variant>
        <vt:lpwstr>_Toc384115550</vt:lpwstr>
      </vt:variant>
      <vt:variant>
        <vt:i4>2031667</vt:i4>
      </vt:variant>
      <vt:variant>
        <vt:i4>380</vt:i4>
      </vt:variant>
      <vt:variant>
        <vt:i4>0</vt:i4>
      </vt:variant>
      <vt:variant>
        <vt:i4>5</vt:i4>
      </vt:variant>
      <vt:variant>
        <vt:lpwstr/>
      </vt:variant>
      <vt:variant>
        <vt:lpwstr>_Toc384115549</vt:lpwstr>
      </vt:variant>
      <vt:variant>
        <vt:i4>2031667</vt:i4>
      </vt:variant>
      <vt:variant>
        <vt:i4>374</vt:i4>
      </vt:variant>
      <vt:variant>
        <vt:i4>0</vt:i4>
      </vt:variant>
      <vt:variant>
        <vt:i4>5</vt:i4>
      </vt:variant>
      <vt:variant>
        <vt:lpwstr/>
      </vt:variant>
      <vt:variant>
        <vt:lpwstr>_Toc384115548</vt:lpwstr>
      </vt:variant>
      <vt:variant>
        <vt:i4>2031667</vt:i4>
      </vt:variant>
      <vt:variant>
        <vt:i4>368</vt:i4>
      </vt:variant>
      <vt:variant>
        <vt:i4>0</vt:i4>
      </vt:variant>
      <vt:variant>
        <vt:i4>5</vt:i4>
      </vt:variant>
      <vt:variant>
        <vt:lpwstr/>
      </vt:variant>
      <vt:variant>
        <vt:lpwstr>_Toc384115547</vt:lpwstr>
      </vt:variant>
      <vt:variant>
        <vt:i4>2031667</vt:i4>
      </vt:variant>
      <vt:variant>
        <vt:i4>362</vt:i4>
      </vt:variant>
      <vt:variant>
        <vt:i4>0</vt:i4>
      </vt:variant>
      <vt:variant>
        <vt:i4>5</vt:i4>
      </vt:variant>
      <vt:variant>
        <vt:lpwstr/>
      </vt:variant>
      <vt:variant>
        <vt:lpwstr>_Toc384115546</vt:lpwstr>
      </vt:variant>
      <vt:variant>
        <vt:i4>2031667</vt:i4>
      </vt:variant>
      <vt:variant>
        <vt:i4>356</vt:i4>
      </vt:variant>
      <vt:variant>
        <vt:i4>0</vt:i4>
      </vt:variant>
      <vt:variant>
        <vt:i4>5</vt:i4>
      </vt:variant>
      <vt:variant>
        <vt:lpwstr/>
      </vt:variant>
      <vt:variant>
        <vt:lpwstr>_Toc384115545</vt:lpwstr>
      </vt:variant>
      <vt:variant>
        <vt:i4>2031667</vt:i4>
      </vt:variant>
      <vt:variant>
        <vt:i4>350</vt:i4>
      </vt:variant>
      <vt:variant>
        <vt:i4>0</vt:i4>
      </vt:variant>
      <vt:variant>
        <vt:i4>5</vt:i4>
      </vt:variant>
      <vt:variant>
        <vt:lpwstr/>
      </vt:variant>
      <vt:variant>
        <vt:lpwstr>_Toc384115544</vt:lpwstr>
      </vt:variant>
      <vt:variant>
        <vt:i4>2031667</vt:i4>
      </vt:variant>
      <vt:variant>
        <vt:i4>344</vt:i4>
      </vt:variant>
      <vt:variant>
        <vt:i4>0</vt:i4>
      </vt:variant>
      <vt:variant>
        <vt:i4>5</vt:i4>
      </vt:variant>
      <vt:variant>
        <vt:lpwstr/>
      </vt:variant>
      <vt:variant>
        <vt:lpwstr>_Toc384115543</vt:lpwstr>
      </vt:variant>
      <vt:variant>
        <vt:i4>2031667</vt:i4>
      </vt:variant>
      <vt:variant>
        <vt:i4>338</vt:i4>
      </vt:variant>
      <vt:variant>
        <vt:i4>0</vt:i4>
      </vt:variant>
      <vt:variant>
        <vt:i4>5</vt:i4>
      </vt:variant>
      <vt:variant>
        <vt:lpwstr/>
      </vt:variant>
      <vt:variant>
        <vt:lpwstr>_Toc384115542</vt:lpwstr>
      </vt:variant>
      <vt:variant>
        <vt:i4>2031667</vt:i4>
      </vt:variant>
      <vt:variant>
        <vt:i4>332</vt:i4>
      </vt:variant>
      <vt:variant>
        <vt:i4>0</vt:i4>
      </vt:variant>
      <vt:variant>
        <vt:i4>5</vt:i4>
      </vt:variant>
      <vt:variant>
        <vt:lpwstr/>
      </vt:variant>
      <vt:variant>
        <vt:lpwstr>_Toc384115541</vt:lpwstr>
      </vt:variant>
      <vt:variant>
        <vt:i4>2031667</vt:i4>
      </vt:variant>
      <vt:variant>
        <vt:i4>326</vt:i4>
      </vt:variant>
      <vt:variant>
        <vt:i4>0</vt:i4>
      </vt:variant>
      <vt:variant>
        <vt:i4>5</vt:i4>
      </vt:variant>
      <vt:variant>
        <vt:lpwstr/>
      </vt:variant>
      <vt:variant>
        <vt:lpwstr>_Toc384115540</vt:lpwstr>
      </vt:variant>
      <vt:variant>
        <vt:i4>1572915</vt:i4>
      </vt:variant>
      <vt:variant>
        <vt:i4>320</vt:i4>
      </vt:variant>
      <vt:variant>
        <vt:i4>0</vt:i4>
      </vt:variant>
      <vt:variant>
        <vt:i4>5</vt:i4>
      </vt:variant>
      <vt:variant>
        <vt:lpwstr/>
      </vt:variant>
      <vt:variant>
        <vt:lpwstr>_Toc384115539</vt:lpwstr>
      </vt:variant>
      <vt:variant>
        <vt:i4>1572915</vt:i4>
      </vt:variant>
      <vt:variant>
        <vt:i4>314</vt:i4>
      </vt:variant>
      <vt:variant>
        <vt:i4>0</vt:i4>
      </vt:variant>
      <vt:variant>
        <vt:i4>5</vt:i4>
      </vt:variant>
      <vt:variant>
        <vt:lpwstr/>
      </vt:variant>
      <vt:variant>
        <vt:lpwstr>_Toc384115538</vt:lpwstr>
      </vt:variant>
      <vt:variant>
        <vt:i4>1572915</vt:i4>
      </vt:variant>
      <vt:variant>
        <vt:i4>308</vt:i4>
      </vt:variant>
      <vt:variant>
        <vt:i4>0</vt:i4>
      </vt:variant>
      <vt:variant>
        <vt:i4>5</vt:i4>
      </vt:variant>
      <vt:variant>
        <vt:lpwstr/>
      </vt:variant>
      <vt:variant>
        <vt:lpwstr>_Toc384115537</vt:lpwstr>
      </vt:variant>
      <vt:variant>
        <vt:i4>1572915</vt:i4>
      </vt:variant>
      <vt:variant>
        <vt:i4>302</vt:i4>
      </vt:variant>
      <vt:variant>
        <vt:i4>0</vt:i4>
      </vt:variant>
      <vt:variant>
        <vt:i4>5</vt:i4>
      </vt:variant>
      <vt:variant>
        <vt:lpwstr/>
      </vt:variant>
      <vt:variant>
        <vt:lpwstr>_Toc384115536</vt:lpwstr>
      </vt:variant>
      <vt:variant>
        <vt:i4>1572915</vt:i4>
      </vt:variant>
      <vt:variant>
        <vt:i4>296</vt:i4>
      </vt:variant>
      <vt:variant>
        <vt:i4>0</vt:i4>
      </vt:variant>
      <vt:variant>
        <vt:i4>5</vt:i4>
      </vt:variant>
      <vt:variant>
        <vt:lpwstr/>
      </vt:variant>
      <vt:variant>
        <vt:lpwstr>_Toc384115535</vt:lpwstr>
      </vt:variant>
      <vt:variant>
        <vt:i4>1572915</vt:i4>
      </vt:variant>
      <vt:variant>
        <vt:i4>290</vt:i4>
      </vt:variant>
      <vt:variant>
        <vt:i4>0</vt:i4>
      </vt:variant>
      <vt:variant>
        <vt:i4>5</vt:i4>
      </vt:variant>
      <vt:variant>
        <vt:lpwstr/>
      </vt:variant>
      <vt:variant>
        <vt:lpwstr>_Toc384115534</vt:lpwstr>
      </vt:variant>
      <vt:variant>
        <vt:i4>1572915</vt:i4>
      </vt:variant>
      <vt:variant>
        <vt:i4>284</vt:i4>
      </vt:variant>
      <vt:variant>
        <vt:i4>0</vt:i4>
      </vt:variant>
      <vt:variant>
        <vt:i4>5</vt:i4>
      </vt:variant>
      <vt:variant>
        <vt:lpwstr/>
      </vt:variant>
      <vt:variant>
        <vt:lpwstr>_Toc384115533</vt:lpwstr>
      </vt:variant>
      <vt:variant>
        <vt:i4>1572915</vt:i4>
      </vt:variant>
      <vt:variant>
        <vt:i4>278</vt:i4>
      </vt:variant>
      <vt:variant>
        <vt:i4>0</vt:i4>
      </vt:variant>
      <vt:variant>
        <vt:i4>5</vt:i4>
      </vt:variant>
      <vt:variant>
        <vt:lpwstr/>
      </vt:variant>
      <vt:variant>
        <vt:lpwstr>_Toc384115532</vt:lpwstr>
      </vt:variant>
      <vt:variant>
        <vt:i4>1572915</vt:i4>
      </vt:variant>
      <vt:variant>
        <vt:i4>272</vt:i4>
      </vt:variant>
      <vt:variant>
        <vt:i4>0</vt:i4>
      </vt:variant>
      <vt:variant>
        <vt:i4>5</vt:i4>
      </vt:variant>
      <vt:variant>
        <vt:lpwstr/>
      </vt:variant>
      <vt:variant>
        <vt:lpwstr>_Toc384115531</vt:lpwstr>
      </vt:variant>
      <vt:variant>
        <vt:i4>1572915</vt:i4>
      </vt:variant>
      <vt:variant>
        <vt:i4>266</vt:i4>
      </vt:variant>
      <vt:variant>
        <vt:i4>0</vt:i4>
      </vt:variant>
      <vt:variant>
        <vt:i4>5</vt:i4>
      </vt:variant>
      <vt:variant>
        <vt:lpwstr/>
      </vt:variant>
      <vt:variant>
        <vt:lpwstr>_Toc384115530</vt:lpwstr>
      </vt:variant>
      <vt:variant>
        <vt:i4>1638451</vt:i4>
      </vt:variant>
      <vt:variant>
        <vt:i4>260</vt:i4>
      </vt:variant>
      <vt:variant>
        <vt:i4>0</vt:i4>
      </vt:variant>
      <vt:variant>
        <vt:i4>5</vt:i4>
      </vt:variant>
      <vt:variant>
        <vt:lpwstr/>
      </vt:variant>
      <vt:variant>
        <vt:lpwstr>_Toc384115529</vt:lpwstr>
      </vt:variant>
      <vt:variant>
        <vt:i4>1638451</vt:i4>
      </vt:variant>
      <vt:variant>
        <vt:i4>254</vt:i4>
      </vt:variant>
      <vt:variant>
        <vt:i4>0</vt:i4>
      </vt:variant>
      <vt:variant>
        <vt:i4>5</vt:i4>
      </vt:variant>
      <vt:variant>
        <vt:lpwstr/>
      </vt:variant>
      <vt:variant>
        <vt:lpwstr>_Toc384115528</vt:lpwstr>
      </vt:variant>
      <vt:variant>
        <vt:i4>1638451</vt:i4>
      </vt:variant>
      <vt:variant>
        <vt:i4>246</vt:i4>
      </vt:variant>
      <vt:variant>
        <vt:i4>0</vt:i4>
      </vt:variant>
      <vt:variant>
        <vt:i4>5</vt:i4>
      </vt:variant>
      <vt:variant>
        <vt:lpwstr/>
      </vt:variant>
      <vt:variant>
        <vt:lpwstr>_Toc384115527</vt:lpwstr>
      </vt:variant>
      <vt:variant>
        <vt:i4>1638451</vt:i4>
      </vt:variant>
      <vt:variant>
        <vt:i4>240</vt:i4>
      </vt:variant>
      <vt:variant>
        <vt:i4>0</vt:i4>
      </vt:variant>
      <vt:variant>
        <vt:i4>5</vt:i4>
      </vt:variant>
      <vt:variant>
        <vt:lpwstr/>
      </vt:variant>
      <vt:variant>
        <vt:lpwstr>_Toc384115526</vt:lpwstr>
      </vt:variant>
      <vt:variant>
        <vt:i4>1638451</vt:i4>
      </vt:variant>
      <vt:variant>
        <vt:i4>234</vt:i4>
      </vt:variant>
      <vt:variant>
        <vt:i4>0</vt:i4>
      </vt:variant>
      <vt:variant>
        <vt:i4>5</vt:i4>
      </vt:variant>
      <vt:variant>
        <vt:lpwstr/>
      </vt:variant>
      <vt:variant>
        <vt:lpwstr>_Toc384115525</vt:lpwstr>
      </vt:variant>
      <vt:variant>
        <vt:i4>1638451</vt:i4>
      </vt:variant>
      <vt:variant>
        <vt:i4>228</vt:i4>
      </vt:variant>
      <vt:variant>
        <vt:i4>0</vt:i4>
      </vt:variant>
      <vt:variant>
        <vt:i4>5</vt:i4>
      </vt:variant>
      <vt:variant>
        <vt:lpwstr/>
      </vt:variant>
      <vt:variant>
        <vt:lpwstr>_Toc384115524</vt:lpwstr>
      </vt:variant>
      <vt:variant>
        <vt:i4>1638451</vt:i4>
      </vt:variant>
      <vt:variant>
        <vt:i4>222</vt:i4>
      </vt:variant>
      <vt:variant>
        <vt:i4>0</vt:i4>
      </vt:variant>
      <vt:variant>
        <vt:i4>5</vt:i4>
      </vt:variant>
      <vt:variant>
        <vt:lpwstr/>
      </vt:variant>
      <vt:variant>
        <vt:lpwstr>_Toc384115523</vt:lpwstr>
      </vt:variant>
      <vt:variant>
        <vt:i4>1638451</vt:i4>
      </vt:variant>
      <vt:variant>
        <vt:i4>216</vt:i4>
      </vt:variant>
      <vt:variant>
        <vt:i4>0</vt:i4>
      </vt:variant>
      <vt:variant>
        <vt:i4>5</vt:i4>
      </vt:variant>
      <vt:variant>
        <vt:lpwstr/>
      </vt:variant>
      <vt:variant>
        <vt:lpwstr>_Toc384115522</vt:lpwstr>
      </vt:variant>
      <vt:variant>
        <vt:i4>1638451</vt:i4>
      </vt:variant>
      <vt:variant>
        <vt:i4>210</vt:i4>
      </vt:variant>
      <vt:variant>
        <vt:i4>0</vt:i4>
      </vt:variant>
      <vt:variant>
        <vt:i4>5</vt:i4>
      </vt:variant>
      <vt:variant>
        <vt:lpwstr/>
      </vt:variant>
      <vt:variant>
        <vt:lpwstr>_Toc384115521</vt:lpwstr>
      </vt:variant>
      <vt:variant>
        <vt:i4>1638451</vt:i4>
      </vt:variant>
      <vt:variant>
        <vt:i4>204</vt:i4>
      </vt:variant>
      <vt:variant>
        <vt:i4>0</vt:i4>
      </vt:variant>
      <vt:variant>
        <vt:i4>5</vt:i4>
      </vt:variant>
      <vt:variant>
        <vt:lpwstr/>
      </vt:variant>
      <vt:variant>
        <vt:lpwstr>_Toc384115520</vt:lpwstr>
      </vt:variant>
      <vt:variant>
        <vt:i4>1703987</vt:i4>
      </vt:variant>
      <vt:variant>
        <vt:i4>198</vt:i4>
      </vt:variant>
      <vt:variant>
        <vt:i4>0</vt:i4>
      </vt:variant>
      <vt:variant>
        <vt:i4>5</vt:i4>
      </vt:variant>
      <vt:variant>
        <vt:lpwstr/>
      </vt:variant>
      <vt:variant>
        <vt:lpwstr>_Toc384115519</vt:lpwstr>
      </vt:variant>
      <vt:variant>
        <vt:i4>1703987</vt:i4>
      </vt:variant>
      <vt:variant>
        <vt:i4>192</vt:i4>
      </vt:variant>
      <vt:variant>
        <vt:i4>0</vt:i4>
      </vt:variant>
      <vt:variant>
        <vt:i4>5</vt:i4>
      </vt:variant>
      <vt:variant>
        <vt:lpwstr/>
      </vt:variant>
      <vt:variant>
        <vt:lpwstr>_Toc384115518</vt:lpwstr>
      </vt:variant>
      <vt:variant>
        <vt:i4>1703987</vt:i4>
      </vt:variant>
      <vt:variant>
        <vt:i4>186</vt:i4>
      </vt:variant>
      <vt:variant>
        <vt:i4>0</vt:i4>
      </vt:variant>
      <vt:variant>
        <vt:i4>5</vt:i4>
      </vt:variant>
      <vt:variant>
        <vt:lpwstr/>
      </vt:variant>
      <vt:variant>
        <vt:lpwstr>_Toc384115517</vt:lpwstr>
      </vt:variant>
      <vt:variant>
        <vt:i4>1703987</vt:i4>
      </vt:variant>
      <vt:variant>
        <vt:i4>180</vt:i4>
      </vt:variant>
      <vt:variant>
        <vt:i4>0</vt:i4>
      </vt:variant>
      <vt:variant>
        <vt:i4>5</vt:i4>
      </vt:variant>
      <vt:variant>
        <vt:lpwstr/>
      </vt:variant>
      <vt:variant>
        <vt:lpwstr>_Toc384115516</vt:lpwstr>
      </vt:variant>
      <vt:variant>
        <vt:i4>1703987</vt:i4>
      </vt:variant>
      <vt:variant>
        <vt:i4>174</vt:i4>
      </vt:variant>
      <vt:variant>
        <vt:i4>0</vt:i4>
      </vt:variant>
      <vt:variant>
        <vt:i4>5</vt:i4>
      </vt:variant>
      <vt:variant>
        <vt:lpwstr/>
      </vt:variant>
      <vt:variant>
        <vt:lpwstr>_Toc384115515</vt:lpwstr>
      </vt:variant>
      <vt:variant>
        <vt:i4>1703987</vt:i4>
      </vt:variant>
      <vt:variant>
        <vt:i4>168</vt:i4>
      </vt:variant>
      <vt:variant>
        <vt:i4>0</vt:i4>
      </vt:variant>
      <vt:variant>
        <vt:i4>5</vt:i4>
      </vt:variant>
      <vt:variant>
        <vt:lpwstr/>
      </vt:variant>
      <vt:variant>
        <vt:lpwstr>_Toc384115514</vt:lpwstr>
      </vt:variant>
      <vt:variant>
        <vt:i4>1703987</vt:i4>
      </vt:variant>
      <vt:variant>
        <vt:i4>162</vt:i4>
      </vt:variant>
      <vt:variant>
        <vt:i4>0</vt:i4>
      </vt:variant>
      <vt:variant>
        <vt:i4>5</vt:i4>
      </vt:variant>
      <vt:variant>
        <vt:lpwstr/>
      </vt:variant>
      <vt:variant>
        <vt:lpwstr>_Toc384115513</vt:lpwstr>
      </vt:variant>
      <vt:variant>
        <vt:i4>1703987</vt:i4>
      </vt:variant>
      <vt:variant>
        <vt:i4>156</vt:i4>
      </vt:variant>
      <vt:variant>
        <vt:i4>0</vt:i4>
      </vt:variant>
      <vt:variant>
        <vt:i4>5</vt:i4>
      </vt:variant>
      <vt:variant>
        <vt:lpwstr/>
      </vt:variant>
      <vt:variant>
        <vt:lpwstr>_Toc384115512</vt:lpwstr>
      </vt:variant>
      <vt:variant>
        <vt:i4>1703987</vt:i4>
      </vt:variant>
      <vt:variant>
        <vt:i4>150</vt:i4>
      </vt:variant>
      <vt:variant>
        <vt:i4>0</vt:i4>
      </vt:variant>
      <vt:variant>
        <vt:i4>5</vt:i4>
      </vt:variant>
      <vt:variant>
        <vt:lpwstr/>
      </vt:variant>
      <vt:variant>
        <vt:lpwstr>_Toc384115511</vt:lpwstr>
      </vt:variant>
      <vt:variant>
        <vt:i4>1703987</vt:i4>
      </vt:variant>
      <vt:variant>
        <vt:i4>144</vt:i4>
      </vt:variant>
      <vt:variant>
        <vt:i4>0</vt:i4>
      </vt:variant>
      <vt:variant>
        <vt:i4>5</vt:i4>
      </vt:variant>
      <vt:variant>
        <vt:lpwstr/>
      </vt:variant>
      <vt:variant>
        <vt:lpwstr>_Toc384115510</vt:lpwstr>
      </vt:variant>
      <vt:variant>
        <vt:i4>1769523</vt:i4>
      </vt:variant>
      <vt:variant>
        <vt:i4>138</vt:i4>
      </vt:variant>
      <vt:variant>
        <vt:i4>0</vt:i4>
      </vt:variant>
      <vt:variant>
        <vt:i4>5</vt:i4>
      </vt:variant>
      <vt:variant>
        <vt:lpwstr/>
      </vt:variant>
      <vt:variant>
        <vt:lpwstr>_Toc384115509</vt:lpwstr>
      </vt:variant>
      <vt:variant>
        <vt:i4>1769523</vt:i4>
      </vt:variant>
      <vt:variant>
        <vt:i4>132</vt:i4>
      </vt:variant>
      <vt:variant>
        <vt:i4>0</vt:i4>
      </vt:variant>
      <vt:variant>
        <vt:i4>5</vt:i4>
      </vt:variant>
      <vt:variant>
        <vt:lpwstr/>
      </vt:variant>
      <vt:variant>
        <vt:lpwstr>_Toc384115508</vt:lpwstr>
      </vt:variant>
      <vt:variant>
        <vt:i4>1769523</vt:i4>
      </vt:variant>
      <vt:variant>
        <vt:i4>126</vt:i4>
      </vt:variant>
      <vt:variant>
        <vt:i4>0</vt:i4>
      </vt:variant>
      <vt:variant>
        <vt:i4>5</vt:i4>
      </vt:variant>
      <vt:variant>
        <vt:lpwstr/>
      </vt:variant>
      <vt:variant>
        <vt:lpwstr>_Toc384115507</vt:lpwstr>
      </vt:variant>
      <vt:variant>
        <vt:i4>1769523</vt:i4>
      </vt:variant>
      <vt:variant>
        <vt:i4>120</vt:i4>
      </vt:variant>
      <vt:variant>
        <vt:i4>0</vt:i4>
      </vt:variant>
      <vt:variant>
        <vt:i4>5</vt:i4>
      </vt:variant>
      <vt:variant>
        <vt:lpwstr/>
      </vt:variant>
      <vt:variant>
        <vt:lpwstr>_Toc384115506</vt:lpwstr>
      </vt:variant>
      <vt:variant>
        <vt:i4>1769523</vt:i4>
      </vt:variant>
      <vt:variant>
        <vt:i4>114</vt:i4>
      </vt:variant>
      <vt:variant>
        <vt:i4>0</vt:i4>
      </vt:variant>
      <vt:variant>
        <vt:i4>5</vt:i4>
      </vt:variant>
      <vt:variant>
        <vt:lpwstr/>
      </vt:variant>
      <vt:variant>
        <vt:lpwstr>_Toc384115505</vt:lpwstr>
      </vt:variant>
      <vt:variant>
        <vt:i4>1769523</vt:i4>
      </vt:variant>
      <vt:variant>
        <vt:i4>108</vt:i4>
      </vt:variant>
      <vt:variant>
        <vt:i4>0</vt:i4>
      </vt:variant>
      <vt:variant>
        <vt:i4>5</vt:i4>
      </vt:variant>
      <vt:variant>
        <vt:lpwstr/>
      </vt:variant>
      <vt:variant>
        <vt:lpwstr>_Toc384115504</vt:lpwstr>
      </vt:variant>
      <vt:variant>
        <vt:i4>1769523</vt:i4>
      </vt:variant>
      <vt:variant>
        <vt:i4>102</vt:i4>
      </vt:variant>
      <vt:variant>
        <vt:i4>0</vt:i4>
      </vt:variant>
      <vt:variant>
        <vt:i4>5</vt:i4>
      </vt:variant>
      <vt:variant>
        <vt:lpwstr/>
      </vt:variant>
      <vt:variant>
        <vt:lpwstr>_Toc384115503</vt:lpwstr>
      </vt:variant>
      <vt:variant>
        <vt:i4>1769523</vt:i4>
      </vt:variant>
      <vt:variant>
        <vt:i4>92</vt:i4>
      </vt:variant>
      <vt:variant>
        <vt:i4>0</vt:i4>
      </vt:variant>
      <vt:variant>
        <vt:i4>5</vt:i4>
      </vt:variant>
      <vt:variant>
        <vt:lpwstr/>
      </vt:variant>
      <vt:variant>
        <vt:lpwstr>_Toc384115502</vt:lpwstr>
      </vt:variant>
      <vt:variant>
        <vt:i4>1769523</vt:i4>
      </vt:variant>
      <vt:variant>
        <vt:i4>86</vt:i4>
      </vt:variant>
      <vt:variant>
        <vt:i4>0</vt:i4>
      </vt:variant>
      <vt:variant>
        <vt:i4>5</vt:i4>
      </vt:variant>
      <vt:variant>
        <vt:lpwstr/>
      </vt:variant>
      <vt:variant>
        <vt:lpwstr>_Toc384115501</vt:lpwstr>
      </vt:variant>
      <vt:variant>
        <vt:i4>1769523</vt:i4>
      </vt:variant>
      <vt:variant>
        <vt:i4>80</vt:i4>
      </vt:variant>
      <vt:variant>
        <vt:i4>0</vt:i4>
      </vt:variant>
      <vt:variant>
        <vt:i4>5</vt:i4>
      </vt:variant>
      <vt:variant>
        <vt:lpwstr/>
      </vt:variant>
      <vt:variant>
        <vt:lpwstr>_Toc384115500</vt:lpwstr>
      </vt:variant>
      <vt:variant>
        <vt:i4>1179698</vt:i4>
      </vt:variant>
      <vt:variant>
        <vt:i4>74</vt:i4>
      </vt:variant>
      <vt:variant>
        <vt:i4>0</vt:i4>
      </vt:variant>
      <vt:variant>
        <vt:i4>5</vt:i4>
      </vt:variant>
      <vt:variant>
        <vt:lpwstr/>
      </vt:variant>
      <vt:variant>
        <vt:lpwstr>_Toc384115499</vt:lpwstr>
      </vt:variant>
      <vt:variant>
        <vt:i4>1179698</vt:i4>
      </vt:variant>
      <vt:variant>
        <vt:i4>68</vt:i4>
      </vt:variant>
      <vt:variant>
        <vt:i4>0</vt:i4>
      </vt:variant>
      <vt:variant>
        <vt:i4>5</vt:i4>
      </vt:variant>
      <vt:variant>
        <vt:lpwstr/>
      </vt:variant>
      <vt:variant>
        <vt:lpwstr>_Toc384115498</vt:lpwstr>
      </vt:variant>
      <vt:variant>
        <vt:i4>1179698</vt:i4>
      </vt:variant>
      <vt:variant>
        <vt:i4>62</vt:i4>
      </vt:variant>
      <vt:variant>
        <vt:i4>0</vt:i4>
      </vt:variant>
      <vt:variant>
        <vt:i4>5</vt:i4>
      </vt:variant>
      <vt:variant>
        <vt:lpwstr/>
      </vt:variant>
      <vt:variant>
        <vt:lpwstr>_Toc384115497</vt:lpwstr>
      </vt:variant>
      <vt:variant>
        <vt:i4>1179698</vt:i4>
      </vt:variant>
      <vt:variant>
        <vt:i4>56</vt:i4>
      </vt:variant>
      <vt:variant>
        <vt:i4>0</vt:i4>
      </vt:variant>
      <vt:variant>
        <vt:i4>5</vt:i4>
      </vt:variant>
      <vt:variant>
        <vt:lpwstr/>
      </vt:variant>
      <vt:variant>
        <vt:lpwstr>_Toc384115496</vt:lpwstr>
      </vt:variant>
      <vt:variant>
        <vt:i4>1179698</vt:i4>
      </vt:variant>
      <vt:variant>
        <vt:i4>50</vt:i4>
      </vt:variant>
      <vt:variant>
        <vt:i4>0</vt:i4>
      </vt:variant>
      <vt:variant>
        <vt:i4>5</vt:i4>
      </vt:variant>
      <vt:variant>
        <vt:lpwstr/>
      </vt:variant>
      <vt:variant>
        <vt:lpwstr>_Toc384115495</vt:lpwstr>
      </vt:variant>
      <vt:variant>
        <vt:i4>1179698</vt:i4>
      </vt:variant>
      <vt:variant>
        <vt:i4>44</vt:i4>
      </vt:variant>
      <vt:variant>
        <vt:i4>0</vt:i4>
      </vt:variant>
      <vt:variant>
        <vt:i4>5</vt:i4>
      </vt:variant>
      <vt:variant>
        <vt:lpwstr/>
      </vt:variant>
      <vt:variant>
        <vt:lpwstr>_Toc384115494</vt:lpwstr>
      </vt:variant>
      <vt:variant>
        <vt:i4>1179698</vt:i4>
      </vt:variant>
      <vt:variant>
        <vt:i4>38</vt:i4>
      </vt:variant>
      <vt:variant>
        <vt:i4>0</vt:i4>
      </vt:variant>
      <vt:variant>
        <vt:i4>5</vt:i4>
      </vt:variant>
      <vt:variant>
        <vt:lpwstr/>
      </vt:variant>
      <vt:variant>
        <vt:lpwstr>_Toc384115493</vt:lpwstr>
      </vt:variant>
      <vt:variant>
        <vt:i4>1179698</vt:i4>
      </vt:variant>
      <vt:variant>
        <vt:i4>32</vt:i4>
      </vt:variant>
      <vt:variant>
        <vt:i4>0</vt:i4>
      </vt:variant>
      <vt:variant>
        <vt:i4>5</vt:i4>
      </vt:variant>
      <vt:variant>
        <vt:lpwstr/>
      </vt:variant>
      <vt:variant>
        <vt:lpwstr>_Toc384115492</vt:lpwstr>
      </vt:variant>
      <vt:variant>
        <vt:i4>1179698</vt:i4>
      </vt:variant>
      <vt:variant>
        <vt:i4>26</vt:i4>
      </vt:variant>
      <vt:variant>
        <vt:i4>0</vt:i4>
      </vt:variant>
      <vt:variant>
        <vt:i4>5</vt:i4>
      </vt:variant>
      <vt:variant>
        <vt:lpwstr/>
      </vt:variant>
      <vt:variant>
        <vt:lpwstr>_Toc384115491</vt:lpwstr>
      </vt:variant>
      <vt:variant>
        <vt:i4>1179698</vt:i4>
      </vt:variant>
      <vt:variant>
        <vt:i4>20</vt:i4>
      </vt:variant>
      <vt:variant>
        <vt:i4>0</vt:i4>
      </vt:variant>
      <vt:variant>
        <vt:i4>5</vt:i4>
      </vt:variant>
      <vt:variant>
        <vt:lpwstr/>
      </vt:variant>
      <vt:variant>
        <vt:lpwstr>_Toc384115490</vt:lpwstr>
      </vt:variant>
      <vt:variant>
        <vt:i4>1245234</vt:i4>
      </vt:variant>
      <vt:variant>
        <vt:i4>14</vt:i4>
      </vt:variant>
      <vt:variant>
        <vt:i4>0</vt:i4>
      </vt:variant>
      <vt:variant>
        <vt:i4>5</vt:i4>
      </vt:variant>
      <vt:variant>
        <vt:lpwstr/>
      </vt:variant>
      <vt:variant>
        <vt:lpwstr>_Toc384115489</vt:lpwstr>
      </vt:variant>
      <vt:variant>
        <vt:i4>1245234</vt:i4>
      </vt:variant>
      <vt:variant>
        <vt:i4>8</vt:i4>
      </vt:variant>
      <vt:variant>
        <vt:i4>0</vt:i4>
      </vt:variant>
      <vt:variant>
        <vt:i4>5</vt:i4>
      </vt:variant>
      <vt:variant>
        <vt:lpwstr/>
      </vt:variant>
      <vt:variant>
        <vt:lpwstr>_Toc384115488</vt:lpwstr>
      </vt:variant>
      <vt:variant>
        <vt:i4>1245234</vt:i4>
      </vt:variant>
      <vt:variant>
        <vt:i4>2</vt:i4>
      </vt:variant>
      <vt:variant>
        <vt:i4>0</vt:i4>
      </vt:variant>
      <vt:variant>
        <vt:i4>5</vt:i4>
      </vt:variant>
      <vt:variant>
        <vt:lpwstr/>
      </vt:variant>
      <vt:variant>
        <vt:lpwstr>_Toc384115487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HFMA</dc:creator>
  <cp:keywords/>
  <cp:lastModifiedBy>Perla Gallegos</cp:lastModifiedBy>
  <cp:revision>2</cp:revision>
  <cp:lastPrinted>2021-02-25T19:42:00Z</cp:lastPrinted>
  <dcterms:created xsi:type="dcterms:W3CDTF">2021-05-11T13:28:00Z</dcterms:created>
  <dcterms:modified xsi:type="dcterms:W3CDTF">2021-05-11T13:28:00Z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ies>
</file>